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3C" w:rsidRPr="000E2E63" w:rsidRDefault="00C7283C" w:rsidP="000E2E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E63">
        <w:rPr>
          <w:rFonts w:ascii="Times New Roman" w:hAnsi="Times New Roman" w:cs="Times New Roman"/>
          <w:sz w:val="20"/>
          <w:szCs w:val="20"/>
        </w:rPr>
        <w:t>МИНИСТЕРСТВО ОБРАЗОВАНИЯ МОСКОВСКОЙ ОБЛАСТИ</w:t>
      </w:r>
    </w:p>
    <w:p w:rsidR="00C7283C" w:rsidRPr="000E2E63" w:rsidRDefault="00C7283C" w:rsidP="000E2E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E63">
        <w:rPr>
          <w:rFonts w:ascii="Times New Roman" w:hAnsi="Times New Roman" w:cs="Times New Roman"/>
          <w:sz w:val="20"/>
          <w:szCs w:val="20"/>
        </w:rPr>
        <w:t>ГОСУДАРСТВЕННОЕ БЮДЖЕТНОЕ ПРОФЕССИОНАЛЬНОЕ ОБРАЗОВАТЕЛЬНОЕ УЧРЕЖДЕНИЕ МОСКОВСКОЙ ОБЛАСТИ</w:t>
      </w:r>
    </w:p>
    <w:p w:rsidR="00C7283C" w:rsidRPr="000E2E63" w:rsidRDefault="00C7283C" w:rsidP="000E2E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2E63">
        <w:rPr>
          <w:rFonts w:ascii="Times New Roman" w:hAnsi="Times New Roman" w:cs="Times New Roman"/>
          <w:sz w:val="20"/>
          <w:szCs w:val="20"/>
        </w:rPr>
        <w:t>«ПАВЛОВО-ПОСАДСКИЙ ПРОМЫШЛЕННО-ЭКОНОМИЧЕСКИЙ ТЕХНИКУМ»</w:t>
      </w:r>
    </w:p>
    <w:p w:rsidR="00C7283C" w:rsidRPr="00C7283C" w:rsidRDefault="00C7283C" w:rsidP="00C7283C">
      <w:pPr>
        <w:jc w:val="center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 w:rsidRPr="00C728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283C" w:rsidRPr="00C7283C" w:rsidRDefault="00C7283C" w:rsidP="00C728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83C">
        <w:rPr>
          <w:rFonts w:ascii="Times New Roman" w:hAnsi="Times New Roman" w:cs="Times New Roman"/>
          <w:b/>
          <w:sz w:val="32"/>
          <w:szCs w:val="32"/>
        </w:rPr>
        <w:t>ТЕМА «</w:t>
      </w:r>
      <w:r w:rsidR="000E2E63">
        <w:rPr>
          <w:rFonts w:ascii="Times New Roman" w:hAnsi="Times New Roman" w:cs="Times New Roman"/>
          <w:b/>
          <w:sz w:val="32"/>
          <w:szCs w:val="32"/>
        </w:rPr>
        <w:t>ЛИЧНОСТЬ</w:t>
      </w:r>
      <w:r w:rsidRPr="00C7283C">
        <w:rPr>
          <w:rFonts w:ascii="Times New Roman" w:hAnsi="Times New Roman" w:cs="Times New Roman"/>
          <w:b/>
          <w:sz w:val="32"/>
          <w:szCs w:val="32"/>
        </w:rPr>
        <w:t>»</w:t>
      </w:r>
    </w:p>
    <w:p w:rsidR="00C7283C" w:rsidRPr="00C7283C" w:rsidRDefault="00C7283C" w:rsidP="000E2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83C">
        <w:rPr>
          <w:rFonts w:ascii="Times New Roman" w:hAnsi="Times New Roman" w:cs="Times New Roman"/>
          <w:sz w:val="28"/>
          <w:szCs w:val="28"/>
        </w:rPr>
        <w:t xml:space="preserve">(с использованием </w:t>
      </w:r>
      <w:r w:rsidR="000E2E63">
        <w:rPr>
          <w:rFonts w:ascii="Times New Roman" w:hAnsi="Times New Roman" w:cs="Times New Roman"/>
          <w:sz w:val="28"/>
          <w:szCs w:val="28"/>
        </w:rPr>
        <w:t>проектной технологии, технологии сотрудничества</w:t>
      </w:r>
      <w:r w:rsidRPr="00C7283C">
        <w:rPr>
          <w:rFonts w:ascii="Times New Roman" w:hAnsi="Times New Roman" w:cs="Times New Roman"/>
          <w:sz w:val="28"/>
          <w:szCs w:val="28"/>
        </w:rPr>
        <w:t>)</w:t>
      </w:r>
    </w:p>
    <w:p w:rsidR="00C7283C" w:rsidRPr="00C7283C" w:rsidRDefault="00C7283C" w:rsidP="00C728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3C" w:rsidRPr="00C7283C" w:rsidRDefault="00C7283C" w:rsidP="00C728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83C" w:rsidRPr="00C7283C" w:rsidRDefault="00C7283C" w:rsidP="00C7283C">
      <w:pPr>
        <w:rPr>
          <w:rFonts w:ascii="Times New Roman" w:hAnsi="Times New Roman" w:cs="Times New Roman"/>
          <w:b/>
          <w:sz w:val="32"/>
          <w:szCs w:val="32"/>
        </w:rPr>
      </w:pPr>
    </w:p>
    <w:p w:rsidR="00C7283C" w:rsidRPr="00C7283C" w:rsidRDefault="00C7283C" w:rsidP="00C7283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преподаватель Васильева О.А.</w:t>
      </w:r>
    </w:p>
    <w:p w:rsidR="00C7283C" w:rsidRPr="00C7283C" w:rsidRDefault="00C7283C" w:rsidP="00C728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83C" w:rsidRPr="00C7283C" w:rsidRDefault="00C7283C" w:rsidP="00C7283C">
      <w:pPr>
        <w:jc w:val="both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both"/>
        <w:rPr>
          <w:rFonts w:ascii="Times New Roman" w:hAnsi="Times New Roman" w:cs="Times New Roman"/>
        </w:rPr>
      </w:pPr>
    </w:p>
    <w:p w:rsidR="00C7283C" w:rsidRPr="00C7283C" w:rsidRDefault="00C7283C" w:rsidP="00C7283C">
      <w:pPr>
        <w:jc w:val="both"/>
        <w:rPr>
          <w:rFonts w:ascii="Times New Roman" w:hAnsi="Times New Roman" w:cs="Times New Roman"/>
        </w:rPr>
      </w:pPr>
    </w:p>
    <w:p w:rsidR="00C7283C" w:rsidRDefault="00C7283C" w:rsidP="00C7283C">
      <w:pPr>
        <w:jc w:val="center"/>
      </w:pPr>
    </w:p>
    <w:p w:rsidR="000E2E63" w:rsidRDefault="000E2E63" w:rsidP="00C7283C">
      <w:pPr>
        <w:jc w:val="center"/>
      </w:pPr>
    </w:p>
    <w:p w:rsidR="000E2E63" w:rsidRDefault="000E2E63" w:rsidP="00C7283C">
      <w:pPr>
        <w:jc w:val="center"/>
      </w:pPr>
    </w:p>
    <w:p w:rsidR="00C7283C" w:rsidRPr="00C7283C" w:rsidRDefault="00C7283C" w:rsidP="00C7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3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Павловский Посад</w:t>
      </w:r>
    </w:p>
    <w:p w:rsidR="00C7283C" w:rsidRPr="00C7283C" w:rsidRDefault="00C7283C" w:rsidP="00C7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3C">
        <w:rPr>
          <w:rFonts w:ascii="Times New Roman" w:hAnsi="Times New Roman" w:cs="Times New Roman"/>
          <w:sz w:val="24"/>
          <w:szCs w:val="24"/>
        </w:rPr>
        <w:t>201</w:t>
      </w:r>
      <w:r w:rsidR="000E2E6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7283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83C" w:rsidRDefault="00C7283C" w:rsidP="00945798">
      <w:pPr>
        <w:rPr>
          <w:rFonts w:ascii="Times New Roman" w:hAnsi="Times New Roman"/>
          <w:b/>
          <w:sz w:val="26"/>
          <w:szCs w:val="26"/>
        </w:rPr>
      </w:pPr>
    </w:p>
    <w:p w:rsidR="000E2E63" w:rsidRPr="000E2E63" w:rsidRDefault="000E2E63" w:rsidP="00945798">
      <w:pPr>
        <w:rPr>
          <w:rFonts w:ascii="Times New Roman" w:hAnsi="Times New Roman"/>
          <w:b/>
          <w:sz w:val="26"/>
          <w:szCs w:val="26"/>
        </w:rPr>
      </w:pP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iCs/>
          <w:color w:val="000000"/>
          <w:sz w:val="20"/>
          <w:szCs w:val="20"/>
        </w:rPr>
        <w:lastRenderedPageBreak/>
        <w:t xml:space="preserve">Предметная область: </w:t>
      </w:r>
      <w:r w:rsidRPr="000E2E63">
        <w:rPr>
          <w:rFonts w:ascii="Times New Roman" w:hAnsi="Times New Roman"/>
          <w:color w:val="000000"/>
          <w:sz w:val="20"/>
          <w:szCs w:val="20"/>
        </w:rPr>
        <w:t>обществознание.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Форма продуктов проектной деятельности: </w:t>
      </w:r>
      <w:r w:rsidRPr="000E2E63">
        <w:rPr>
          <w:rFonts w:ascii="Times New Roman" w:hAnsi="Times New Roman"/>
          <w:color w:val="000000"/>
          <w:sz w:val="20"/>
          <w:szCs w:val="20"/>
        </w:rPr>
        <w:t>устный жур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нал «В мире замечательных людей».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Группа: </w:t>
      </w:r>
      <w:r w:rsidRPr="000E2E63">
        <w:rPr>
          <w:rFonts w:ascii="Times New Roman" w:hAnsi="Times New Roman"/>
          <w:bCs/>
          <w:iCs/>
          <w:color w:val="000000"/>
          <w:sz w:val="20"/>
          <w:szCs w:val="20"/>
        </w:rPr>
        <w:t>БЭ-134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Время работы: </w:t>
      </w:r>
      <w:r w:rsidRPr="000E2E63">
        <w:rPr>
          <w:rFonts w:ascii="Times New Roman" w:hAnsi="Times New Roman"/>
          <w:color w:val="000000"/>
          <w:sz w:val="20"/>
          <w:szCs w:val="20"/>
        </w:rPr>
        <w:t>краткосрочный проект, 2 урока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Материально-техническое оснащение: </w:t>
      </w:r>
      <w:r w:rsidRPr="000E2E63">
        <w:rPr>
          <w:rFonts w:ascii="Times New Roman" w:hAnsi="Times New Roman"/>
          <w:color w:val="000000"/>
          <w:sz w:val="20"/>
          <w:szCs w:val="20"/>
        </w:rPr>
        <w:t>историческая, пуб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лицистическая литература, энциклопедии, библиотечный фонд, Интернет-ресурсы.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Цели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проекта: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 развивать коммуникативные, исследовательские навыки, умения работать с информацией, рассуждать, делать выводы;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рассмотреть истории из жизни замечательных людей, сви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детельствующие о том, как люди добиваются успеха и извест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ности;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 сформировать позитивные установки на развитие способ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ностей и формирование социально значимых качеств.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Реализация  проекта: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1. Введение в проект.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2. Формирование творческих групп.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3. Представление результатов проекта.</w:t>
      </w:r>
    </w:p>
    <w:p w:rsid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Введение в проект Урок  1.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Ход урока: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  <w:u w:val="single"/>
        </w:rPr>
        <w:t>Преподаватель.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Когда хотят охарактеризовать какого-то челове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ка, то часто говорят о нем как о личности, об индивиде, индиви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дуальности.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Индивидом </w:t>
      </w:r>
      <w:r w:rsidRPr="000E2E63">
        <w:rPr>
          <w:rFonts w:ascii="Times New Roman" w:hAnsi="Times New Roman"/>
          <w:color w:val="000000"/>
          <w:sz w:val="20"/>
          <w:szCs w:val="20"/>
        </w:rPr>
        <w:t>обычно называют единичного конкретного че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ловека, рассматриваемого в качестве биосоциального  существа.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 xml:space="preserve"> Понятие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человек, 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как правило, употребляют, желая показать принадлежность какого-либо лица к человеческому роду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Homo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sapiens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), </w:t>
      </w:r>
      <w:r w:rsidRPr="000E2E63">
        <w:rPr>
          <w:rFonts w:ascii="Times New Roman" w:hAnsi="Times New Roman"/>
          <w:color w:val="000000"/>
          <w:sz w:val="20"/>
          <w:szCs w:val="20"/>
        </w:rPr>
        <w:t>а также тот факт, что данное лицо обладает всеобщими,  свойственными всем людям чертами и качествами.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 xml:space="preserve">Человек - это продукт долгого эволюционного развития  природы. Создает человека природа, а развивает общество. О человеке иногда говорят и как об индивидуальности.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Индивидуальность - </w:t>
      </w:r>
      <w:r w:rsidRPr="000E2E63">
        <w:rPr>
          <w:rFonts w:ascii="Times New Roman" w:hAnsi="Times New Roman"/>
          <w:color w:val="000000"/>
          <w:sz w:val="20"/>
          <w:szCs w:val="20"/>
        </w:rPr>
        <w:t>это многообразие и своеобразие про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явлений человека, подчеркивающие неповторимость, многосто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ронность и гармоничность, естественность и непринужденность его деятельности.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Индивидуальность - это набор качеств (внешних, нравст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венных, социальных, культурных и т. д.), которые отличают од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ного индивида от другого. Это понятие дает возможность харак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теризовать отличия человека от других людей, подразумевая не только его внешний облик, но и всю совокупность социально значимых качеств.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 xml:space="preserve">Слово «личность» (лат.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persona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) </w:t>
      </w:r>
      <w:r w:rsidRPr="000E2E63">
        <w:rPr>
          <w:rFonts w:ascii="Times New Roman" w:hAnsi="Times New Roman"/>
          <w:color w:val="000000"/>
          <w:sz w:val="20"/>
          <w:szCs w:val="20"/>
        </w:rPr>
        <w:t>первоначально означало маску, которую надевал актер в античном театре. Затем его ста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ли применять к самому актеру и его роли («персонаж»). У древ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 xml:space="preserve">них римлян слово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persona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0E2E63">
        <w:rPr>
          <w:rFonts w:ascii="Times New Roman" w:hAnsi="Times New Roman"/>
          <w:color w:val="000000"/>
          <w:sz w:val="20"/>
          <w:szCs w:val="20"/>
        </w:rPr>
        <w:t>употреблялось не иначе как с указа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нием социальной функции, роли, амплуа человека (личность су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 xml:space="preserve">дьи, личность отца, личность консула и т. п.).      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Превратившись в научный термин, слово «личность» существенно изменило свой смысл и выражает теперь нечто противоположное тому со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держанию, которое в него вкладывали в древности.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Личностью </w:t>
      </w: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 xml:space="preserve">называют </w:t>
      </w:r>
      <w:r w:rsidRPr="000E2E6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человека, который в результате своей сознательной деятельности приобрел социально зна</w:t>
      </w:r>
      <w:r w:rsidRPr="000E2E6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softHyphen/>
        <w:t>чимые черты, свойства и качества, реализуемые им в обще</w:t>
      </w:r>
      <w:r w:rsidRPr="000E2E6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softHyphen/>
        <w:t>ственной жизни, преодолел жизненные трудности и пре</w:t>
      </w:r>
      <w:r w:rsidRPr="000E2E6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softHyphen/>
        <w:t>пятствия.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lastRenderedPageBreak/>
        <w:t>Когда говорят о личности, то прежде всего подразумевают ее социальную индивидуальность, неповторимость. Личность</w:t>
      </w:r>
      <w:r w:rsidRPr="000E2E63">
        <w:rPr>
          <w:rFonts w:ascii="Times New Roman" w:hAnsi="Times New Roman"/>
          <w:sz w:val="20"/>
          <w:szCs w:val="20"/>
        </w:rPr>
        <w:t xml:space="preserve"> </w:t>
      </w:r>
      <w:r w:rsidRPr="000E2E63">
        <w:rPr>
          <w:rFonts w:ascii="Times New Roman" w:hAnsi="Times New Roman"/>
          <w:color w:val="000000"/>
          <w:sz w:val="20"/>
          <w:szCs w:val="20"/>
        </w:rPr>
        <w:t>формируется в процессе воспитания и деятельности человека, под влиянием конкретного общества и его культуры. Если об ин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 xml:space="preserve">дивидуальности мы можем сказать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>музыкальная, спортивная, ак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softHyphen/>
        <w:t xml:space="preserve">терская, художественная 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и т. д., то понятие </w:t>
      </w:r>
      <w:r w:rsidRPr="000E2E6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личность 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обычно сопровождают такими эпитетами, как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сильная, предприимчивая, ответственная, волевая, целеустремленная, инициативная </w:t>
      </w:r>
      <w:r w:rsidRPr="000E2E63">
        <w:rPr>
          <w:rFonts w:ascii="Times New Roman" w:hAnsi="Times New Roman"/>
          <w:color w:val="000000"/>
          <w:sz w:val="20"/>
          <w:szCs w:val="20"/>
        </w:rPr>
        <w:t>и т. д.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Не всякий человек является личностью. Человеком рожда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 xml:space="preserve">ются, личностью становятся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>в процессе социализации.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Каждого человека можно описать по его темпераменту, ха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рактеру, наличию способностей, интеллекту, проявлению чувств и эмоций. Эти элементы и составляют психологический портрет личности.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Практикум «Темперамент. Чувства. Способности».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  <w:u w:val="single"/>
        </w:rPr>
        <w:t>Задание 1.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Из перечисленных ниже качеств выпишите те, которые характеризуют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>сангвиника, флегматика, холерика и ме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softHyphen/>
        <w:t>ланхолика.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Слова для справок: повышенная активность, длитель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ная работоспособность, энергичность, сдержанность, вспыльчи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вость, непоседливость, терпеливость, медленность движений и речи, медленная смена чувств и настроений, слабая эмоцио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нальная возбудимость, быстрое усвоение и перестройка навы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ков, малая активность, вялость, выразительность мимики, ярко выраженная жестикуляция, молчаливость, чувствительность, возбудимость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  <w:u w:val="single"/>
        </w:rPr>
        <w:t>Задание 2.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На основании характеристик определите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>тип темперамента: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 xml:space="preserve">а)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Виктор, ученик 7 класса. </w:t>
      </w:r>
      <w:r w:rsidRPr="000E2E63">
        <w:rPr>
          <w:rFonts w:ascii="Times New Roman" w:hAnsi="Times New Roman"/>
          <w:color w:val="000000"/>
          <w:sz w:val="20"/>
          <w:szCs w:val="20"/>
        </w:rPr>
        <w:t>Медлителен. Походка нетороп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ливая. Говорит медленно, но обстоятельно, последовательно. На уроках сидит с довольно равнодушным лицом, сам руку не под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нимает, но на вопрос учителя обычно отвечает правильно. Сам не обижает ребят, но к ссорам других относится равнодушно. Незлобив, но для друзей ленится что-то сделать. В разговор вступает редко, больше молчит. Понимает материал не очень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быстро. Требуется несколько раз повторить новый материал, после чего задание выполняет правильно. Любит порядок.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 xml:space="preserve">б)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Борис, ученик 7 класса. </w:t>
      </w:r>
      <w:r w:rsidRPr="000E2E63">
        <w:rPr>
          <w:rFonts w:ascii="Times New Roman" w:hAnsi="Times New Roman"/>
          <w:color w:val="000000"/>
          <w:sz w:val="20"/>
          <w:szCs w:val="20"/>
        </w:rPr>
        <w:t>Безгранично увлекающийся. Часто берет работу не по силам. До крайности подвижен. В любую минуту готов сорваться с места. Руки не находят покоя. Быстро и часто поворачивает голову в разные стороны. Крайне вспыль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чив. Усваивает материал быстро и правильно, но часто от торо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пливости дает сбивчивые ответы. От смеха резко переходит к гневу. Очень инициативен. Любознателен. Любит получать хо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рошие отметки. Не может сдерживать свои эмоции.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 xml:space="preserve">в) </w:t>
      </w:r>
      <w:r w:rsidRPr="000E2E63">
        <w:rPr>
          <w:rFonts w:ascii="Times New Roman" w:hAnsi="Times New Roman"/>
          <w:i/>
          <w:iCs/>
          <w:color w:val="000000"/>
          <w:sz w:val="20"/>
          <w:szCs w:val="20"/>
        </w:rPr>
        <w:t xml:space="preserve">Саша, ученик 7 класса. </w:t>
      </w:r>
      <w:r w:rsidRPr="000E2E63">
        <w:rPr>
          <w:rFonts w:ascii="Times New Roman" w:hAnsi="Times New Roman"/>
          <w:color w:val="000000"/>
          <w:sz w:val="20"/>
          <w:szCs w:val="20"/>
        </w:rPr>
        <w:t>Очень впечатлительный. Малей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шая неприятность выводит его из равновесия, часто плачет, рас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страивается по каждому поводу. Очень обидчив. Мечтатель. По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корно подчиняется всем правилам. Не верит в свои силы. Если встречаются трудности, легко опускает руки, теряется, не дово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дит дело до конца.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  <w:u w:val="single"/>
        </w:rPr>
        <w:t>Задание 3.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Приведите примеры из сказок, фильмов, ли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тературных произведений, где дети обладали теми или иными способностями.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  <w:u w:val="single"/>
        </w:rPr>
        <w:t>Задание 4.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Перечислите, какие вы знаете эмоции и чув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ства, составьте с этими словами предложения.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  <w:u w:val="single"/>
        </w:rPr>
        <w:t>Задание 5.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Произнесите предложение «Сегодня идет дождь» с разными чувствами (с грустью, радостно, удивленно и т. д.).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  <w:u w:val="single"/>
        </w:rPr>
        <w:t xml:space="preserve">Учитель: </w:t>
      </w:r>
      <w:r w:rsidRPr="000E2E63">
        <w:rPr>
          <w:rFonts w:ascii="Times New Roman" w:hAnsi="Times New Roman"/>
          <w:color w:val="000000"/>
          <w:sz w:val="20"/>
          <w:szCs w:val="20"/>
        </w:rPr>
        <w:t>Мы сегодня познакомились с очень важными  для каждого человека понятиями. На следующем уроке мы продолжим изучением темы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Формирование творческих групп Урок 2.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Ход урока: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  <w:u w:val="single"/>
        </w:rPr>
        <w:t>Преподаватель.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Характеризуя личность, мы будем описывать как ее темперамент, способности, чувства и эмоции, интеллект, так и характер, в основе которого лежат морально-волевые каче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 xml:space="preserve">ства, проявляющиеся в поступках. </w:t>
      </w:r>
      <w:r w:rsidRPr="000E2E63">
        <w:rPr>
          <w:rFonts w:ascii="Times New Roman" w:hAnsi="Times New Roman"/>
          <w:color w:val="000000"/>
          <w:sz w:val="20"/>
          <w:szCs w:val="20"/>
        </w:rPr>
        <w:lastRenderedPageBreak/>
        <w:t>Личность отличают целеустремленность, сила воли, трудолюбие. Эти социально значимые качества позволяют человеку не только добиться в жизни успе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хов, получить известность и признание, но и принести людям пользу, оставить своё имя в истории. Таких имен немало. Пред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 xml:space="preserve">лагаю вам принять участие в </w:t>
      </w: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проекте «Выдающаяся лич</w:t>
      </w: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softHyphen/>
        <w:t xml:space="preserve">ность», </w:t>
      </w:r>
      <w:r w:rsidRPr="000E2E63">
        <w:rPr>
          <w:rFonts w:ascii="Times New Roman" w:hAnsi="Times New Roman"/>
          <w:color w:val="000000"/>
          <w:sz w:val="20"/>
          <w:szCs w:val="20"/>
        </w:rPr>
        <w:t>в ходе которого вы сможете: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• ответить на вопросы: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Какого человека называют «выдающейся личностью»?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Какие качества формируют в человеке выдающуюся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ность?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•  соотнести конкретные исторические примеры с критерия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ми, по которым о человеке судят как о выдающейся личности;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•  высказать мнение о том, что знакомство с жизнью и дея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тельностью замечательных людей служит хорошим примером для познания самого себя, формирования своей личности.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Вопросы для обсуждения в каждой группе: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1. Кого называют личностью?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2. Чем различаются понятия «личность» и «выдающаяся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ность»?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0E2E63">
        <w:rPr>
          <w:rFonts w:ascii="Times New Roman" w:hAnsi="Times New Roman"/>
          <w:i/>
          <w:color w:val="000000"/>
          <w:sz w:val="20"/>
          <w:szCs w:val="20"/>
        </w:rPr>
        <w:t>Материал для  1-й группы.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 xml:space="preserve">«...Отправившись в «великое посольство», Петр </w:t>
      </w:r>
      <w:r w:rsidRPr="000E2E63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посетил корабельные верфи в Голландии. Под именем Петра Михайлова он устроился плотником. Каждый день он ходил на работу с то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пором в руках и делал всё, что ему приказывали. Работал он так усердно и успешно, что скоро был удостоен звания мастера, и это звание доставляло ему больше удовольствия, чем царские титулы.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Человек есть то, что он сам из себя сделал, - говорил Петр Великий. - В том, что я царь, моей заслуги нет, на; то воля Бо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жья. А вот звание корабельного мастера я сам себе добыл свои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ми руками...»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 Какими качествами должна обладать выдающаяся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ность? Почему героя сюжета можно назвать выдающейся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 xml:space="preserve">ностью? Что означают слова русского императора? 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0E2E63">
        <w:rPr>
          <w:rFonts w:ascii="Times New Roman" w:hAnsi="Times New Roman"/>
          <w:i/>
          <w:color w:val="000000"/>
          <w:sz w:val="20"/>
          <w:szCs w:val="20"/>
        </w:rPr>
        <w:t>Материал для 2-й группы.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«С ранних лет к Леонардо да Винчи были приставлены учи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теля, которые учили мальчика чтению, письму, арифметике, ла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тыни и музыке. Каждое утро начиналось с занятий. Он быстро справлялся со всеми заданиями и всё оставшееся время посвя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щал рисованию и лепке. Его детские пальцы с удивительной точностью лепили из бесформенных кусков глины фигурки со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бак, лошадок и людей. Одаренность ребенка была настолько очевидна, что Леонардо отдали в ученики к знаменитому скульптору и живописцу Андрею Варроккьо. Ученику приходи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лось трудиться с утра до ночи, и Леонардо работал сосредото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ченно и упорно.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Особенно больших успехов Леонардо достиг в живописи. В 20 лет его уже провозглашают «мастером», то есть профес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сионалом своего дела. Самые знаменитые его шедевры - «Мона Лиза», «Тайная вечеря», «Благовещение». Помимо живописи он имел познания в математике, физике и оптике. Он изобрел про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порциональный циркуль и прибор для вычерчивания параболы. Он часто повторял: «Механика - рай математических наук», и занимался ею постоянно. Его даже считают величайшим ин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женером всех времен. Он ввёл понятие силы трения. Леонардо да Винчи изобрел несколько типов станков для прядения и тка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чества, выдвижную пожарную лестницу, землечерпалку, снаря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жение для водолазных работ, построил модель планера. О нём отзывались как о необыкновенно красивом человеке, прекрас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ном пловце, искусном всаднике, фехтовальщике, острослове и блестящем рассказчике, танцоре, певце и поэте, математике, ге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ниальном художнике, астрономе, геологе, ботанике, военном инженере, мыслителе... Умирая весной 1519 г., он сокрушался, что сделал так мало в своей жизни и просил за это прощения у Бога и людей».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Какими качествами должна обладать выдающаяся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ность? Почему героя сюжета можно назвать выдающейся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ностью?</w:t>
      </w:r>
    </w:p>
    <w:p w:rsid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0E2E63">
        <w:rPr>
          <w:rFonts w:ascii="Times New Roman" w:hAnsi="Times New Roman"/>
          <w:i/>
          <w:color w:val="000000"/>
          <w:sz w:val="20"/>
          <w:szCs w:val="20"/>
        </w:rPr>
        <w:lastRenderedPageBreak/>
        <w:t>Материал для 3-й группы.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 xml:space="preserve">«В России конца </w:t>
      </w:r>
      <w:r w:rsidRPr="000E2E63">
        <w:rPr>
          <w:rFonts w:ascii="Times New Roman" w:hAnsi="Times New Roman"/>
          <w:color w:val="000000"/>
          <w:sz w:val="20"/>
          <w:szCs w:val="20"/>
          <w:lang w:val="en-US"/>
        </w:rPr>
        <w:t>XIX</w:t>
      </w:r>
      <w:r w:rsidRPr="000E2E63">
        <w:rPr>
          <w:rFonts w:ascii="Times New Roman" w:hAnsi="Times New Roman"/>
          <w:color w:val="000000"/>
          <w:sz w:val="20"/>
          <w:szCs w:val="20"/>
        </w:rPr>
        <w:t xml:space="preserve"> века Сергей Александрович Рачинский был известен как педагог, создатель уникальной школы для кре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стьянских детей. Культурное значение его деятельности было велико - крупный ученый-ботаник, профессор, философ, лите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ратор, музыкант, поэт.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Большой удачей для детей села Татево и окрестных деревень оказалось то, что дело их школьного образования попало в руки человека, который как никто другой был к нему предназначен, о котором все знавшие его вспоминают как о подвижнике, о че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ловеке удивительно высоких нравственных устоев, о духовном деятеле.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Крестьянские дети стали его семьей, он не только учил их, но и заботился об их дальнейшей судьбе.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Рачинский любил своих учеников, любовался ими, восхи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щался их способностями, тяготением к высокому нравственному идеалу...»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Какими качествами должна обладать выдающаяся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ность? Почему героя сюжета можно назвать выдающейся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 xml:space="preserve">ностью? В чём С. А. Рачинский видел смысл своей жизни? 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0E2E63">
        <w:rPr>
          <w:rFonts w:ascii="Times New Roman" w:hAnsi="Times New Roman"/>
          <w:i/>
          <w:color w:val="000000"/>
          <w:sz w:val="20"/>
          <w:szCs w:val="20"/>
        </w:rPr>
        <w:t>Материал для 4-й группы.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«С. И. Мамонтов был крупным промышленником, но своим истинным призванием считал театральное искусство, живопись. Покровительствовал русским художникам, коллекционировал их картины.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Познакомившись в 1873 году с В. Д. Поленовым, И. Е. Репи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ным, скульптором М. М. Антокольским, он организовал в своем имении Абрамцево мастерские живописи, резьбы по дереву, ке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рамики, скульптуры. Образовался так называемый Абрамцев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ский художественный кружок. Там жили и работали братья Васнецовы, Антокольский, Поленов, Головин, Репин, Суриков, Коровин, Левитан, Серов, Римский-Корсаков, а также Врубель, которого открыл и поддержал Савва Иванович. Художники жили там подолгу, зачастую с семьями. Здесь были созданы многие шедевры мировой живописи. Абрамцево при Мамонтовых стало очагом возрождения лучших традиций национальной культуры.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Именно Мамонтов открыл и поддержал Шаляпина как опер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ного певца. Савве Ивановичу удалось путем постоянных поис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ков создать сильный оперный коллектив. Из его Частной оперы вышли многие знаменитые певцы, с большим успехом высту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павшие в дальнейшем на столичных сценах.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Шаляпин, выступая по случаю победы на конкурсе оперного искусства в Лондоне в 1933 году, произнес речь, посвященную Мамонтову: «...Я хочу вспомнить о своем друге и учителе Савве Ивановиче Мамонтове... Прекрасный певец, он неожиданно бросил этот заманчивый путь и отдал свою жизнь, все знания, весь большой капитал бескорыстному служению русскому ис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кусству...»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- Какими качествами должна обладать выдающаяся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ность? Почему героя сюжета можно назвать выдающейся лич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ностью? Какую роль в развитии отечественной культуры сыграл С. И. Мамонтов?</w:t>
      </w:r>
    </w:p>
    <w:p w:rsid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b/>
          <w:bCs/>
          <w:color w:val="000000"/>
          <w:sz w:val="20"/>
          <w:szCs w:val="20"/>
        </w:rPr>
        <w:t>Представление результатов проекта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1. Группы отвечают на вопросы по предложенным текстам.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2.Представляют свою страницу устного журнала «Жизнь замечательных людей», знакомя с выдающейся личностью (в области науки, медицины, спорта, искусства) по плану: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1) О ком хотят рассказать участники проекта?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2) В какое время, в какую историческую эпоху жил этот че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ловек?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3)  Почему этого человека признают выдающейся лично</w:t>
      </w:r>
      <w:r w:rsidRPr="000E2E63">
        <w:rPr>
          <w:rFonts w:ascii="Times New Roman" w:hAnsi="Times New Roman"/>
          <w:color w:val="000000"/>
          <w:sz w:val="20"/>
          <w:szCs w:val="20"/>
        </w:rPr>
        <w:softHyphen/>
        <w:t>стью?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4)  Какие качества и каким образом позволили ему добиться успеха в жизни?</w:t>
      </w: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E2E63">
        <w:rPr>
          <w:rFonts w:ascii="Times New Roman" w:hAnsi="Times New Roman"/>
          <w:color w:val="000000"/>
          <w:sz w:val="20"/>
          <w:szCs w:val="20"/>
        </w:rPr>
        <w:t>5)  Чему бы хотели поучиться у этого человека участники проекта, в чем бы взяли с него пример?</w:t>
      </w:r>
    </w:p>
    <w:p w:rsid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0E2E63" w:rsidRPr="000E2E63" w:rsidRDefault="000E2E63" w:rsidP="000E2E6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0E2E63">
        <w:rPr>
          <w:rFonts w:ascii="Times New Roman" w:hAnsi="Times New Roman"/>
          <w:i/>
          <w:color w:val="000000"/>
          <w:sz w:val="20"/>
          <w:szCs w:val="20"/>
        </w:rPr>
        <w:t>Оценивание проекта преподавателем и студентами. Процесс самооценки</w:t>
      </w:r>
    </w:p>
    <w:p w:rsidR="000E2E63" w:rsidRPr="000E2E63" w:rsidRDefault="000E2E63" w:rsidP="000E2E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sectPr w:rsidR="000E2E63" w:rsidRPr="000E2E63" w:rsidSect="00817986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6DF" w:rsidRDefault="003766DF" w:rsidP="008632BF">
      <w:pPr>
        <w:spacing w:after="0" w:line="240" w:lineRule="auto"/>
      </w:pPr>
      <w:r>
        <w:separator/>
      </w:r>
    </w:p>
  </w:endnote>
  <w:endnote w:type="continuationSeparator" w:id="1">
    <w:p w:rsidR="003766DF" w:rsidRDefault="003766DF" w:rsidP="0086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4610"/>
      <w:docPartObj>
        <w:docPartGallery w:val="Page Numbers (Bottom of Page)"/>
        <w:docPartUnique/>
      </w:docPartObj>
    </w:sdtPr>
    <w:sdtContent>
      <w:p w:rsidR="00B01611" w:rsidRDefault="00DD7864">
        <w:pPr>
          <w:pStyle w:val="a7"/>
          <w:jc w:val="right"/>
        </w:pPr>
        <w:fldSimple w:instr=" PAGE   \* MERGEFORMAT ">
          <w:r w:rsidR="000E2E63">
            <w:rPr>
              <w:noProof/>
            </w:rPr>
            <w:t>2</w:t>
          </w:r>
        </w:fldSimple>
      </w:p>
    </w:sdtContent>
  </w:sdt>
  <w:p w:rsidR="00B01611" w:rsidRDefault="00B016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6DF" w:rsidRDefault="003766DF" w:rsidP="008632BF">
      <w:pPr>
        <w:spacing w:after="0" w:line="240" w:lineRule="auto"/>
      </w:pPr>
      <w:r>
        <w:separator/>
      </w:r>
    </w:p>
  </w:footnote>
  <w:footnote w:type="continuationSeparator" w:id="1">
    <w:p w:rsidR="003766DF" w:rsidRDefault="003766DF" w:rsidP="0086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86A"/>
    <w:multiLevelType w:val="hybridMultilevel"/>
    <w:tmpl w:val="E702D024"/>
    <w:lvl w:ilvl="0" w:tplc="A7669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29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4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6F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23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E2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B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E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8A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1268A9"/>
    <w:multiLevelType w:val="hybridMultilevel"/>
    <w:tmpl w:val="9650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50B5"/>
    <w:multiLevelType w:val="hybridMultilevel"/>
    <w:tmpl w:val="C90A250E"/>
    <w:lvl w:ilvl="0" w:tplc="E6120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E3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4E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ED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CE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4A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E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E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04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A20470"/>
    <w:multiLevelType w:val="hybridMultilevel"/>
    <w:tmpl w:val="17FE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2838"/>
    <w:multiLevelType w:val="hybridMultilevel"/>
    <w:tmpl w:val="08367EB0"/>
    <w:lvl w:ilvl="0" w:tplc="F0184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E3F8C"/>
    <w:multiLevelType w:val="hybridMultilevel"/>
    <w:tmpl w:val="443AD516"/>
    <w:lvl w:ilvl="0" w:tplc="27183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01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63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05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8D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01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E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CF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42329D"/>
    <w:multiLevelType w:val="hybridMultilevel"/>
    <w:tmpl w:val="E05E2F9C"/>
    <w:lvl w:ilvl="0" w:tplc="307EAB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2A34BB"/>
    <w:multiLevelType w:val="hybridMultilevel"/>
    <w:tmpl w:val="47808AF0"/>
    <w:lvl w:ilvl="0" w:tplc="998C0F5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06C61"/>
    <w:multiLevelType w:val="hybridMultilevel"/>
    <w:tmpl w:val="3C3C1A9A"/>
    <w:lvl w:ilvl="0" w:tplc="FBF6C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26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4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2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A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02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E0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86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0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4D3FB0"/>
    <w:multiLevelType w:val="multilevel"/>
    <w:tmpl w:val="CD6A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E1028F"/>
    <w:multiLevelType w:val="hybridMultilevel"/>
    <w:tmpl w:val="3A7E70E6"/>
    <w:lvl w:ilvl="0" w:tplc="F5C06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FE3102"/>
    <w:multiLevelType w:val="hybridMultilevel"/>
    <w:tmpl w:val="818C561E"/>
    <w:lvl w:ilvl="0" w:tplc="5648712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CC73D3"/>
    <w:multiLevelType w:val="hybridMultilevel"/>
    <w:tmpl w:val="3A7E70E6"/>
    <w:lvl w:ilvl="0" w:tplc="F5C06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823060"/>
    <w:multiLevelType w:val="hybridMultilevel"/>
    <w:tmpl w:val="0810CDB4"/>
    <w:lvl w:ilvl="0" w:tplc="15769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C7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CF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E7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26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AB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1C5BDA"/>
    <w:multiLevelType w:val="hybridMultilevel"/>
    <w:tmpl w:val="E6909DDC"/>
    <w:lvl w:ilvl="0" w:tplc="66CAB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2E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24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E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66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04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85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0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A6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322108"/>
    <w:multiLevelType w:val="hybridMultilevel"/>
    <w:tmpl w:val="B25056CC"/>
    <w:lvl w:ilvl="0" w:tplc="23A4D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E1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A4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41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E4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89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86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48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68703B"/>
    <w:multiLevelType w:val="hybridMultilevel"/>
    <w:tmpl w:val="C87A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B4E66"/>
    <w:multiLevelType w:val="hybridMultilevel"/>
    <w:tmpl w:val="F95C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D2640"/>
    <w:multiLevelType w:val="hybridMultilevel"/>
    <w:tmpl w:val="41E44338"/>
    <w:lvl w:ilvl="0" w:tplc="11007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4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06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A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89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80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8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0F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60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8C1256"/>
    <w:multiLevelType w:val="hybridMultilevel"/>
    <w:tmpl w:val="1EC6102C"/>
    <w:lvl w:ilvl="0" w:tplc="A46A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0A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2C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64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67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26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CA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2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E2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1EC75EE"/>
    <w:multiLevelType w:val="hybridMultilevel"/>
    <w:tmpl w:val="9650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C111B"/>
    <w:multiLevelType w:val="hybridMultilevel"/>
    <w:tmpl w:val="46EC18B6"/>
    <w:lvl w:ilvl="0" w:tplc="F2F678A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7B139CF"/>
    <w:multiLevelType w:val="hybridMultilevel"/>
    <w:tmpl w:val="2984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06ECE"/>
    <w:multiLevelType w:val="hybridMultilevel"/>
    <w:tmpl w:val="61A43E2A"/>
    <w:lvl w:ilvl="0" w:tplc="5F2EF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AA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6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09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E9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02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23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07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6C230CB"/>
    <w:multiLevelType w:val="hybridMultilevel"/>
    <w:tmpl w:val="F204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B7EB1"/>
    <w:multiLevelType w:val="hybridMultilevel"/>
    <w:tmpl w:val="DA0C79FA"/>
    <w:lvl w:ilvl="0" w:tplc="3B6622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4"/>
  </w:num>
  <w:num w:numId="5">
    <w:abstractNumId w:val="6"/>
  </w:num>
  <w:num w:numId="6">
    <w:abstractNumId w:val="18"/>
  </w:num>
  <w:num w:numId="7">
    <w:abstractNumId w:val="15"/>
  </w:num>
  <w:num w:numId="8">
    <w:abstractNumId w:val="23"/>
  </w:num>
  <w:num w:numId="9">
    <w:abstractNumId w:val="0"/>
  </w:num>
  <w:num w:numId="10">
    <w:abstractNumId w:val="1"/>
  </w:num>
  <w:num w:numId="11">
    <w:abstractNumId w:val="20"/>
  </w:num>
  <w:num w:numId="12">
    <w:abstractNumId w:val="19"/>
  </w:num>
  <w:num w:numId="13">
    <w:abstractNumId w:val="11"/>
  </w:num>
  <w:num w:numId="14">
    <w:abstractNumId w:val="5"/>
  </w:num>
  <w:num w:numId="15">
    <w:abstractNumId w:val="2"/>
  </w:num>
  <w:num w:numId="16">
    <w:abstractNumId w:val="8"/>
  </w:num>
  <w:num w:numId="17">
    <w:abstractNumId w:val="13"/>
  </w:num>
  <w:num w:numId="18">
    <w:abstractNumId w:val="17"/>
  </w:num>
  <w:num w:numId="19">
    <w:abstractNumId w:val="10"/>
  </w:num>
  <w:num w:numId="20">
    <w:abstractNumId w:val="3"/>
  </w:num>
  <w:num w:numId="21">
    <w:abstractNumId w:val="25"/>
  </w:num>
  <w:num w:numId="22">
    <w:abstractNumId w:val="14"/>
  </w:num>
  <w:num w:numId="23">
    <w:abstractNumId w:val="16"/>
  </w:num>
  <w:num w:numId="24">
    <w:abstractNumId w:val="9"/>
  </w:num>
  <w:num w:numId="25">
    <w:abstractNumId w:val="2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90F"/>
    <w:rsid w:val="0002461A"/>
    <w:rsid w:val="000611B8"/>
    <w:rsid w:val="000E022A"/>
    <w:rsid w:val="000E2E63"/>
    <w:rsid w:val="00104FFA"/>
    <w:rsid w:val="00116BCB"/>
    <w:rsid w:val="00183F90"/>
    <w:rsid w:val="001A290F"/>
    <w:rsid w:val="00230D81"/>
    <w:rsid w:val="002B29D9"/>
    <w:rsid w:val="002D07E1"/>
    <w:rsid w:val="002E2908"/>
    <w:rsid w:val="002F5922"/>
    <w:rsid w:val="00372FD5"/>
    <w:rsid w:val="003766DF"/>
    <w:rsid w:val="003A5238"/>
    <w:rsid w:val="003B289F"/>
    <w:rsid w:val="003C6CF6"/>
    <w:rsid w:val="003E1F6D"/>
    <w:rsid w:val="003F747A"/>
    <w:rsid w:val="00404E63"/>
    <w:rsid w:val="004118C8"/>
    <w:rsid w:val="00472FB7"/>
    <w:rsid w:val="004E661E"/>
    <w:rsid w:val="005043EB"/>
    <w:rsid w:val="0055612E"/>
    <w:rsid w:val="00560CD3"/>
    <w:rsid w:val="00570E57"/>
    <w:rsid w:val="00575CAC"/>
    <w:rsid w:val="005A18A5"/>
    <w:rsid w:val="005A4254"/>
    <w:rsid w:val="00613CE3"/>
    <w:rsid w:val="00620EDB"/>
    <w:rsid w:val="0067000F"/>
    <w:rsid w:val="006834E8"/>
    <w:rsid w:val="00687F1C"/>
    <w:rsid w:val="00805C27"/>
    <w:rsid w:val="00817986"/>
    <w:rsid w:val="008632BF"/>
    <w:rsid w:val="00882E78"/>
    <w:rsid w:val="00945798"/>
    <w:rsid w:val="009A6FB6"/>
    <w:rsid w:val="009C747E"/>
    <w:rsid w:val="00AA36BA"/>
    <w:rsid w:val="00AC03E2"/>
    <w:rsid w:val="00B01611"/>
    <w:rsid w:val="00BB6427"/>
    <w:rsid w:val="00BD0E81"/>
    <w:rsid w:val="00C33417"/>
    <w:rsid w:val="00C614AB"/>
    <w:rsid w:val="00C7283C"/>
    <w:rsid w:val="00CB0C4E"/>
    <w:rsid w:val="00CC52F1"/>
    <w:rsid w:val="00D10BE3"/>
    <w:rsid w:val="00D3641D"/>
    <w:rsid w:val="00D71FE1"/>
    <w:rsid w:val="00DD7864"/>
    <w:rsid w:val="00DE7828"/>
    <w:rsid w:val="00E21FA2"/>
    <w:rsid w:val="00EA3E7E"/>
    <w:rsid w:val="00EC2AB7"/>
    <w:rsid w:val="00EC50BD"/>
    <w:rsid w:val="00F3505E"/>
    <w:rsid w:val="00FE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4E"/>
  </w:style>
  <w:style w:type="paragraph" w:styleId="2">
    <w:name w:val="heading 2"/>
    <w:basedOn w:val="a"/>
    <w:link w:val="20"/>
    <w:uiPriority w:val="9"/>
    <w:qFormat/>
    <w:rsid w:val="00061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F6D"/>
    <w:pPr>
      <w:ind w:left="720"/>
      <w:contextualSpacing/>
    </w:pPr>
  </w:style>
  <w:style w:type="table" w:styleId="a4">
    <w:name w:val="Table Grid"/>
    <w:basedOn w:val="a1"/>
    <w:uiPriority w:val="59"/>
    <w:rsid w:val="00104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32BF"/>
  </w:style>
  <w:style w:type="paragraph" w:styleId="a7">
    <w:name w:val="footer"/>
    <w:basedOn w:val="a"/>
    <w:link w:val="a8"/>
    <w:uiPriority w:val="99"/>
    <w:unhideWhenUsed/>
    <w:rsid w:val="008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2BF"/>
  </w:style>
  <w:style w:type="paragraph" w:styleId="a9">
    <w:name w:val="Balloon Text"/>
    <w:basedOn w:val="a"/>
    <w:link w:val="aa"/>
    <w:uiPriority w:val="99"/>
    <w:semiHidden/>
    <w:unhideWhenUsed/>
    <w:rsid w:val="0057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CA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7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EC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611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11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E7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9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4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4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9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7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3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2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7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7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5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6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6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Sayanogorsk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2016-02-22T10:14:00Z</cp:lastPrinted>
  <dcterms:created xsi:type="dcterms:W3CDTF">2016-02-22T10:16:00Z</dcterms:created>
  <dcterms:modified xsi:type="dcterms:W3CDTF">2016-02-22T10:16:00Z</dcterms:modified>
</cp:coreProperties>
</file>