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7F" w:rsidRPr="00215F7F" w:rsidRDefault="00215F7F" w:rsidP="00215F7F">
      <w:pPr>
        <w:jc w:val="center"/>
        <w:rPr>
          <w:rFonts w:ascii="English Rose" w:hAnsi="English Rose"/>
          <w:color w:val="548DD4" w:themeColor="text2" w:themeTint="99"/>
          <w:sz w:val="36"/>
          <w:szCs w:val="36"/>
          <w:u w:val="single"/>
        </w:rPr>
      </w:pPr>
      <w:r w:rsidRPr="00215F7F">
        <w:rPr>
          <w:rFonts w:ascii="English Rose" w:hAnsi="English Rose"/>
          <w:color w:val="548DD4" w:themeColor="text2" w:themeTint="99"/>
          <w:sz w:val="36"/>
          <w:szCs w:val="36"/>
          <w:u w:val="single"/>
        </w:rPr>
        <w:t>Сценарий праздника,</w:t>
      </w:r>
    </w:p>
    <w:p w:rsidR="001F27C8" w:rsidRDefault="00215F7F" w:rsidP="00215F7F">
      <w:pPr>
        <w:jc w:val="center"/>
        <w:rPr>
          <w:rFonts w:ascii="English Rose" w:hAnsi="English Rose"/>
          <w:color w:val="548DD4" w:themeColor="text2" w:themeTint="99"/>
          <w:sz w:val="36"/>
          <w:szCs w:val="36"/>
        </w:rPr>
      </w:pPr>
      <w:r w:rsidRPr="00215F7F">
        <w:rPr>
          <w:rFonts w:ascii="English Rose" w:hAnsi="English Rose"/>
          <w:color w:val="548DD4" w:themeColor="text2" w:themeTint="99"/>
          <w:sz w:val="36"/>
          <w:szCs w:val="36"/>
        </w:rPr>
        <w:t>посвященного трем святителям</w:t>
      </w:r>
      <w:r>
        <w:rPr>
          <w:rFonts w:ascii="English Rose" w:hAnsi="English Rose"/>
          <w:color w:val="548DD4" w:themeColor="text2" w:themeTint="99"/>
          <w:sz w:val="36"/>
          <w:szCs w:val="36"/>
        </w:rPr>
        <w:t xml:space="preserve"> </w:t>
      </w:r>
      <w:r w:rsidRPr="00215F7F">
        <w:rPr>
          <w:rFonts w:ascii="English Rose" w:hAnsi="English Rose"/>
          <w:color w:val="548DD4" w:themeColor="text2" w:themeTint="99"/>
          <w:sz w:val="36"/>
          <w:szCs w:val="36"/>
        </w:rPr>
        <w:t xml:space="preserve">Василия Великого, Иоанна </w:t>
      </w:r>
      <w:proofErr w:type="spellStart"/>
      <w:r w:rsidRPr="00215F7F">
        <w:rPr>
          <w:rFonts w:ascii="English Rose" w:hAnsi="English Rose"/>
          <w:color w:val="548DD4" w:themeColor="text2" w:themeTint="99"/>
          <w:sz w:val="36"/>
          <w:szCs w:val="36"/>
        </w:rPr>
        <w:t>Златоустого</w:t>
      </w:r>
      <w:proofErr w:type="spellEnd"/>
      <w:r w:rsidRPr="00215F7F">
        <w:rPr>
          <w:rFonts w:ascii="English Rose" w:hAnsi="English Rose"/>
          <w:color w:val="548DD4" w:themeColor="text2" w:themeTint="99"/>
          <w:sz w:val="36"/>
          <w:szCs w:val="36"/>
        </w:rPr>
        <w:t>, Григория Богослова</w:t>
      </w:r>
    </w:p>
    <w:p w:rsidR="00E10966" w:rsidRPr="00E10966" w:rsidRDefault="00E10966" w:rsidP="00215F7F">
      <w:pPr>
        <w:jc w:val="center"/>
        <w:rPr>
          <w:rFonts w:ascii="English Rose" w:hAnsi="English Rose"/>
          <w:color w:val="548DD4" w:themeColor="text2" w:themeTint="99"/>
          <w:sz w:val="28"/>
          <w:szCs w:val="28"/>
        </w:rPr>
      </w:pPr>
      <w:r w:rsidRPr="00E10966">
        <w:rPr>
          <w:rFonts w:ascii="English Rose" w:hAnsi="English Rose"/>
          <w:color w:val="548DD4" w:themeColor="text2" w:themeTint="99"/>
          <w:sz w:val="28"/>
          <w:szCs w:val="28"/>
        </w:rPr>
        <w:t xml:space="preserve">презентация к сценарию на сайте </w:t>
      </w:r>
      <w:r>
        <w:rPr>
          <w:rFonts w:ascii="English Rose" w:hAnsi="English Rose"/>
          <w:color w:val="548DD4" w:themeColor="text2" w:themeTint="99"/>
          <w:sz w:val="28"/>
          <w:szCs w:val="28"/>
        </w:rPr>
        <w:t xml:space="preserve"> </w:t>
      </w:r>
      <w:bookmarkStart w:id="0" w:name="_GoBack"/>
      <w:bookmarkEnd w:id="0"/>
      <w:r w:rsidRPr="00E10966">
        <w:rPr>
          <w:rFonts w:ascii="English Rose" w:hAnsi="English Rose"/>
          <w:color w:val="548DD4" w:themeColor="text2" w:themeTint="99"/>
          <w:sz w:val="28"/>
          <w:szCs w:val="28"/>
        </w:rPr>
        <w:t>http://multiurok.ru/bogacheva-svetlana/files/</w:t>
      </w:r>
    </w:p>
    <w:p w:rsidR="00215F7F" w:rsidRDefault="00215F7F" w:rsidP="00215F7F">
      <w:pPr>
        <w:rPr>
          <w:rFonts w:ascii="Times New Roman" w:hAnsi="Times New Roman" w:cs="Times New Roman"/>
          <w:b/>
          <w:i/>
          <w:color w:val="5F497A" w:themeColor="accent4" w:themeShade="BF"/>
          <w:sz w:val="32"/>
          <w:szCs w:val="32"/>
        </w:rPr>
      </w:pPr>
      <w:r w:rsidRPr="007F305B">
        <w:rPr>
          <w:rFonts w:ascii="Times New Roman" w:hAnsi="Times New Roman" w:cs="Times New Roman"/>
          <w:b/>
          <w:i/>
          <w:color w:val="5F497A" w:themeColor="accent4" w:themeShade="BF"/>
          <w:sz w:val="32"/>
          <w:szCs w:val="32"/>
        </w:rPr>
        <w:t>/Звучит колокол, затем под музыку стихотворение/</w:t>
      </w:r>
    </w:p>
    <w:p w:rsidR="00FD70A2" w:rsidRPr="00FD70A2" w:rsidRDefault="00FD70A2" w:rsidP="00FD70A2">
      <w:pPr>
        <w:jc w:val="center"/>
        <w:rPr>
          <w:rFonts w:ascii="Times New Roman" w:hAnsi="Times New Roman" w:cs="Times New Roman"/>
          <w:color w:val="5F497A" w:themeColor="accent4" w:themeShade="BF"/>
          <w:sz w:val="28"/>
          <w:szCs w:val="28"/>
        </w:rPr>
      </w:pPr>
      <w:proofErr w:type="spellStart"/>
      <w:r w:rsidRPr="00FD70A2">
        <w:rPr>
          <w:rFonts w:ascii="Times New Roman" w:hAnsi="Times New Roman" w:cs="Times New Roman"/>
          <w:color w:val="5F497A" w:themeColor="accent4" w:themeShade="BF"/>
          <w:sz w:val="28"/>
          <w:szCs w:val="28"/>
        </w:rPr>
        <w:t>М.Гольцовой</w:t>
      </w:r>
      <w:proofErr w:type="spellEnd"/>
      <w:r>
        <w:rPr>
          <w:rFonts w:ascii="Times New Roman" w:hAnsi="Times New Roman" w:cs="Times New Roman"/>
          <w:color w:val="5F497A" w:themeColor="accent4" w:themeShade="BF"/>
          <w:sz w:val="28"/>
          <w:szCs w:val="28"/>
        </w:rPr>
        <w:t>. Зазвонили к службе, зазвонили…</w:t>
      </w:r>
    </w:p>
    <w:p w:rsidR="00FD70A2" w:rsidRDefault="00FD70A2" w:rsidP="00FD70A2">
      <w:pPr>
        <w:spacing w:after="0"/>
        <w:rPr>
          <w:rFonts w:ascii="Times New Roman" w:hAnsi="Times New Roman" w:cs="Times New Roman"/>
          <w:sz w:val="28"/>
          <w:szCs w:val="28"/>
        </w:rPr>
      </w:pPr>
      <w:r w:rsidRPr="00FD70A2">
        <w:rPr>
          <w:rFonts w:ascii="Times New Roman" w:hAnsi="Times New Roman" w:cs="Times New Roman"/>
          <w:sz w:val="28"/>
          <w:szCs w:val="28"/>
        </w:rPr>
        <w:t>Зазвонили</w:t>
      </w:r>
      <w:r>
        <w:rPr>
          <w:rFonts w:ascii="Times New Roman" w:hAnsi="Times New Roman" w:cs="Times New Roman"/>
          <w:sz w:val="28"/>
          <w:szCs w:val="28"/>
        </w:rPr>
        <w:t xml:space="preserve"> к службе, зазвонили.</w:t>
      </w:r>
    </w:p>
    <w:p w:rsidR="00FD70A2" w:rsidRDefault="00FD70A2" w:rsidP="00FD70A2">
      <w:pPr>
        <w:spacing w:after="0"/>
        <w:rPr>
          <w:rFonts w:ascii="Times New Roman" w:hAnsi="Times New Roman" w:cs="Times New Roman"/>
          <w:sz w:val="28"/>
          <w:szCs w:val="28"/>
        </w:rPr>
      </w:pPr>
      <w:r>
        <w:rPr>
          <w:rFonts w:ascii="Times New Roman" w:hAnsi="Times New Roman" w:cs="Times New Roman"/>
          <w:sz w:val="28"/>
          <w:szCs w:val="28"/>
        </w:rPr>
        <w:t>Истово, во все колокола.</w:t>
      </w:r>
    </w:p>
    <w:p w:rsidR="00FD70A2" w:rsidRDefault="00FD70A2" w:rsidP="00FD70A2">
      <w:pPr>
        <w:spacing w:after="0"/>
        <w:rPr>
          <w:rFonts w:ascii="Times New Roman" w:hAnsi="Times New Roman" w:cs="Times New Roman"/>
          <w:sz w:val="28"/>
          <w:szCs w:val="28"/>
        </w:rPr>
      </w:pPr>
      <w:r>
        <w:rPr>
          <w:rFonts w:ascii="Times New Roman" w:hAnsi="Times New Roman" w:cs="Times New Roman"/>
          <w:sz w:val="28"/>
          <w:szCs w:val="28"/>
        </w:rPr>
        <w:t>Словно небо наземь уронили,</w:t>
      </w:r>
    </w:p>
    <w:p w:rsidR="00FD70A2" w:rsidRDefault="00FD70A2" w:rsidP="00FD70A2">
      <w:pPr>
        <w:spacing w:after="0"/>
        <w:rPr>
          <w:rFonts w:ascii="Times New Roman" w:hAnsi="Times New Roman" w:cs="Times New Roman"/>
          <w:sz w:val="28"/>
          <w:szCs w:val="28"/>
        </w:rPr>
      </w:pPr>
      <w:r>
        <w:rPr>
          <w:rFonts w:ascii="Times New Roman" w:hAnsi="Times New Roman" w:cs="Times New Roman"/>
          <w:sz w:val="28"/>
          <w:szCs w:val="28"/>
        </w:rPr>
        <w:t>Небо из хрустального стекла.</w:t>
      </w:r>
    </w:p>
    <w:p w:rsidR="00FD70A2" w:rsidRDefault="00FD70A2" w:rsidP="00FD70A2">
      <w:pPr>
        <w:spacing w:after="0"/>
        <w:rPr>
          <w:rFonts w:ascii="Times New Roman" w:hAnsi="Times New Roman" w:cs="Times New Roman"/>
          <w:sz w:val="28"/>
          <w:szCs w:val="28"/>
        </w:rPr>
      </w:pPr>
      <w:r>
        <w:rPr>
          <w:rFonts w:ascii="Times New Roman" w:hAnsi="Times New Roman" w:cs="Times New Roman"/>
          <w:sz w:val="28"/>
          <w:szCs w:val="28"/>
        </w:rPr>
        <w:t>И оно, не выдержав, разбилось,</w:t>
      </w:r>
    </w:p>
    <w:p w:rsidR="00FD70A2" w:rsidRDefault="00FD70A2" w:rsidP="00FD70A2">
      <w:pPr>
        <w:spacing w:after="0"/>
        <w:rPr>
          <w:rFonts w:ascii="Times New Roman" w:hAnsi="Times New Roman" w:cs="Times New Roman"/>
          <w:sz w:val="28"/>
          <w:szCs w:val="28"/>
        </w:rPr>
      </w:pPr>
      <w:r>
        <w:rPr>
          <w:rFonts w:ascii="Times New Roman" w:hAnsi="Times New Roman" w:cs="Times New Roman"/>
          <w:sz w:val="28"/>
          <w:szCs w:val="28"/>
        </w:rPr>
        <w:t>И в дремотной предрассветной мгле</w:t>
      </w:r>
    </w:p>
    <w:p w:rsidR="00FD70A2" w:rsidRDefault="00FD70A2" w:rsidP="00FD70A2">
      <w:pPr>
        <w:spacing w:after="0"/>
        <w:rPr>
          <w:rFonts w:ascii="Times New Roman" w:hAnsi="Times New Roman" w:cs="Times New Roman"/>
          <w:sz w:val="28"/>
          <w:szCs w:val="28"/>
        </w:rPr>
      </w:pPr>
      <w:r>
        <w:rPr>
          <w:rFonts w:ascii="Times New Roman" w:hAnsi="Times New Roman" w:cs="Times New Roman"/>
          <w:sz w:val="28"/>
          <w:szCs w:val="28"/>
        </w:rPr>
        <w:t>Вдруг осколки неба покатились</w:t>
      </w:r>
    </w:p>
    <w:p w:rsidR="00FD70A2" w:rsidRPr="00FD70A2" w:rsidRDefault="00FD70A2" w:rsidP="00FD70A2">
      <w:pPr>
        <w:spacing w:after="0"/>
        <w:rPr>
          <w:rFonts w:ascii="Times New Roman" w:hAnsi="Times New Roman" w:cs="Times New Roman"/>
          <w:sz w:val="28"/>
          <w:szCs w:val="28"/>
        </w:rPr>
      </w:pPr>
      <w:r>
        <w:rPr>
          <w:rFonts w:ascii="Times New Roman" w:hAnsi="Times New Roman" w:cs="Times New Roman"/>
          <w:sz w:val="28"/>
          <w:szCs w:val="28"/>
        </w:rPr>
        <w:t>Колокольным звоном по Земле.</w:t>
      </w:r>
    </w:p>
    <w:p w:rsidR="00215F7F" w:rsidRDefault="00215F7F" w:rsidP="00FD70A2">
      <w:pPr>
        <w:spacing w:after="0"/>
        <w:rPr>
          <w:rFonts w:ascii="Times New Roman" w:hAnsi="Times New Roman" w:cs="Times New Roman"/>
          <w:i/>
          <w:sz w:val="32"/>
          <w:szCs w:val="32"/>
        </w:rPr>
      </w:pPr>
    </w:p>
    <w:p w:rsidR="00215F7F" w:rsidRPr="007F305B" w:rsidRDefault="00242FFE" w:rsidP="00FD70A2">
      <w:pPr>
        <w:spacing w:after="0"/>
        <w:rPr>
          <w:rFonts w:ascii="Times New Roman" w:hAnsi="Times New Roman" w:cs="Times New Roman"/>
          <w:b/>
          <w:i/>
          <w:color w:val="5F497A" w:themeColor="accent4" w:themeShade="BF"/>
          <w:sz w:val="32"/>
          <w:szCs w:val="32"/>
        </w:rPr>
      </w:pPr>
      <w:r w:rsidRPr="007F305B">
        <w:rPr>
          <w:rFonts w:ascii="Times New Roman" w:hAnsi="Times New Roman" w:cs="Times New Roman"/>
          <w:b/>
          <w:i/>
          <w:color w:val="5F497A" w:themeColor="accent4" w:themeShade="BF"/>
          <w:sz w:val="32"/>
          <w:szCs w:val="32"/>
        </w:rPr>
        <w:t>/Вступительное слово учителя/</w:t>
      </w:r>
    </w:p>
    <w:p w:rsidR="00242FFE" w:rsidRDefault="00242FFE" w:rsidP="00FD70A2">
      <w:pPr>
        <w:spacing w:after="0"/>
        <w:rPr>
          <w:rFonts w:ascii="Times New Roman" w:hAnsi="Times New Roman" w:cs="Times New Roman"/>
          <w:sz w:val="28"/>
          <w:szCs w:val="28"/>
        </w:rPr>
      </w:pPr>
      <w:r>
        <w:rPr>
          <w:rFonts w:ascii="Times New Roman" w:hAnsi="Times New Roman" w:cs="Times New Roman"/>
          <w:sz w:val="28"/>
          <w:szCs w:val="28"/>
        </w:rPr>
        <w:t>-  Сегодня мы начинаем проводить цикл православных бесед о храмах нашего города Симферополя. Первая наша беседа о храме «Трех Святителей», который находится на ул. Гоголя.</w:t>
      </w:r>
    </w:p>
    <w:p w:rsidR="00242FFE" w:rsidRPr="007F305B" w:rsidRDefault="00242FFE" w:rsidP="00FD70A2">
      <w:pPr>
        <w:spacing w:after="0"/>
        <w:rPr>
          <w:rFonts w:ascii="Times New Roman" w:hAnsi="Times New Roman" w:cs="Times New Roman"/>
          <w:b/>
          <w:i/>
          <w:color w:val="5F497A" w:themeColor="accent4" w:themeShade="BF"/>
          <w:sz w:val="32"/>
          <w:szCs w:val="32"/>
        </w:rPr>
      </w:pPr>
      <w:r w:rsidRPr="007F305B">
        <w:rPr>
          <w:rFonts w:ascii="Times New Roman" w:hAnsi="Times New Roman" w:cs="Times New Roman"/>
          <w:b/>
          <w:i/>
          <w:color w:val="5F497A" w:themeColor="accent4" w:themeShade="BF"/>
          <w:sz w:val="32"/>
          <w:szCs w:val="32"/>
        </w:rPr>
        <w:t xml:space="preserve">/Читают стих о храме поэтессы Татьяны </w:t>
      </w:r>
      <w:proofErr w:type="spellStart"/>
      <w:r w:rsidRPr="007F305B">
        <w:rPr>
          <w:rFonts w:ascii="Times New Roman" w:hAnsi="Times New Roman" w:cs="Times New Roman"/>
          <w:b/>
          <w:i/>
          <w:color w:val="5F497A" w:themeColor="accent4" w:themeShade="BF"/>
          <w:sz w:val="32"/>
          <w:szCs w:val="32"/>
        </w:rPr>
        <w:t>Шороховой</w:t>
      </w:r>
      <w:proofErr w:type="spellEnd"/>
      <w:r w:rsidRPr="007F305B">
        <w:rPr>
          <w:rFonts w:ascii="Times New Roman" w:hAnsi="Times New Roman" w:cs="Times New Roman"/>
          <w:b/>
          <w:i/>
          <w:color w:val="5F497A" w:themeColor="accent4" w:themeShade="BF"/>
          <w:sz w:val="32"/>
          <w:szCs w:val="32"/>
        </w:rPr>
        <w:t>/</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 xml:space="preserve">Лики Божиих угодников, </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Колокольный перезвон,</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Дивный пояс Богородичный</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Из торжественных икон –</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 xml:space="preserve">Все найдется для </w:t>
      </w:r>
      <w:proofErr w:type="gramStart"/>
      <w:r>
        <w:rPr>
          <w:rFonts w:ascii="Times New Roman" w:hAnsi="Times New Roman" w:cs="Times New Roman"/>
          <w:sz w:val="28"/>
          <w:szCs w:val="28"/>
        </w:rPr>
        <w:t>израненной</w:t>
      </w:r>
      <w:proofErr w:type="gramEnd"/>
      <w:r>
        <w:rPr>
          <w:rFonts w:ascii="Times New Roman" w:hAnsi="Times New Roman" w:cs="Times New Roman"/>
          <w:sz w:val="28"/>
          <w:szCs w:val="28"/>
        </w:rPr>
        <w:t>,</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Неприкаянной души</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В этой церкви белокаменной,</w:t>
      </w:r>
    </w:p>
    <w:p w:rsidR="00242FFE" w:rsidRDefault="00242FFE" w:rsidP="00242FFE">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Не затерянной в глуши. </w:t>
      </w:r>
      <w:proofErr w:type="gramEnd"/>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Здесь отходит все житейское</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Вслед раскаянным слезам,</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Слово протоиерейское</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Направляет к небесам…</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И прихожан, и служителей –</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Всех нас, Господи, спаси</w:t>
      </w:r>
    </w:p>
    <w:p w:rsidR="00242FFE" w:rsidRDefault="00242FFE" w:rsidP="00242FFE">
      <w:pPr>
        <w:spacing w:after="0"/>
        <w:rPr>
          <w:rFonts w:ascii="Times New Roman" w:hAnsi="Times New Roman" w:cs="Times New Roman"/>
          <w:sz w:val="28"/>
          <w:szCs w:val="28"/>
        </w:rPr>
      </w:pPr>
      <w:r>
        <w:rPr>
          <w:rFonts w:ascii="Times New Roman" w:hAnsi="Times New Roman" w:cs="Times New Roman"/>
          <w:sz w:val="28"/>
          <w:szCs w:val="28"/>
        </w:rPr>
        <w:t>В этой церкви</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рех Святителей –</w:t>
      </w:r>
    </w:p>
    <w:p w:rsidR="00242FFE" w:rsidRDefault="00242FFE" w:rsidP="00242FFE">
      <w:pPr>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Уголке</w:t>
      </w:r>
      <w:proofErr w:type="gramEnd"/>
      <w:r>
        <w:rPr>
          <w:rFonts w:ascii="Times New Roman" w:hAnsi="Times New Roman" w:cs="Times New Roman"/>
          <w:sz w:val="28"/>
          <w:szCs w:val="28"/>
        </w:rPr>
        <w:t xml:space="preserve"> Святой Руси.</w:t>
      </w:r>
    </w:p>
    <w:p w:rsidR="00242FFE" w:rsidRDefault="00242FFE" w:rsidP="00242FFE">
      <w:pPr>
        <w:spacing w:after="0"/>
        <w:rPr>
          <w:rFonts w:ascii="Times New Roman" w:hAnsi="Times New Roman" w:cs="Times New Roman"/>
          <w:sz w:val="28"/>
          <w:szCs w:val="28"/>
        </w:rPr>
      </w:pPr>
    </w:p>
    <w:p w:rsidR="007F305B" w:rsidRDefault="007F305B" w:rsidP="00242FFE">
      <w:pPr>
        <w:spacing w:after="0"/>
        <w:rPr>
          <w:rFonts w:ascii="Times New Roman" w:hAnsi="Times New Roman" w:cs="Times New Roman"/>
          <w:b/>
          <w:i/>
          <w:color w:val="5F497A" w:themeColor="accent4" w:themeShade="BF"/>
          <w:sz w:val="32"/>
          <w:szCs w:val="32"/>
        </w:rPr>
      </w:pPr>
      <w:r w:rsidRPr="007F305B">
        <w:rPr>
          <w:rFonts w:ascii="Times New Roman" w:hAnsi="Times New Roman" w:cs="Times New Roman"/>
          <w:b/>
          <w:color w:val="5F497A" w:themeColor="accent4" w:themeShade="BF"/>
          <w:sz w:val="32"/>
          <w:szCs w:val="32"/>
        </w:rPr>
        <w:t>/</w:t>
      </w:r>
      <w:r w:rsidRPr="007F305B">
        <w:rPr>
          <w:rFonts w:ascii="Times New Roman" w:hAnsi="Times New Roman" w:cs="Times New Roman"/>
          <w:b/>
          <w:i/>
          <w:color w:val="5F497A" w:themeColor="accent4" w:themeShade="BF"/>
          <w:sz w:val="32"/>
          <w:szCs w:val="32"/>
        </w:rPr>
        <w:t>рассказ о храме</w:t>
      </w:r>
      <w:proofErr w:type="gramStart"/>
      <w:r w:rsidRPr="007F305B">
        <w:rPr>
          <w:rFonts w:ascii="Times New Roman" w:hAnsi="Times New Roman" w:cs="Times New Roman"/>
          <w:b/>
          <w:i/>
          <w:color w:val="5F497A" w:themeColor="accent4" w:themeShade="BF"/>
          <w:sz w:val="32"/>
          <w:szCs w:val="32"/>
        </w:rPr>
        <w:t xml:space="preserve"> Т</w:t>
      </w:r>
      <w:proofErr w:type="gramEnd"/>
      <w:r w:rsidRPr="007F305B">
        <w:rPr>
          <w:rFonts w:ascii="Times New Roman" w:hAnsi="Times New Roman" w:cs="Times New Roman"/>
          <w:b/>
          <w:i/>
          <w:color w:val="5F497A" w:themeColor="accent4" w:themeShade="BF"/>
          <w:sz w:val="32"/>
          <w:szCs w:val="32"/>
        </w:rPr>
        <w:t>рех Святителей/</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Рождение храма</w:t>
      </w:r>
      <w:proofErr w:type="gramStart"/>
      <w:r w:rsidRPr="00B675FF">
        <w:rPr>
          <w:rFonts w:ascii="Times New Roman" w:eastAsia="Times New Roman" w:hAnsi="Times New Roman" w:cs="Times New Roman"/>
          <w:sz w:val="28"/>
          <w:szCs w:val="28"/>
          <w:lang w:eastAsia="ru-RU"/>
        </w:rPr>
        <w:t xml:space="preserve"> Т</w:t>
      </w:r>
      <w:proofErr w:type="gramEnd"/>
      <w:r w:rsidRPr="00B675FF">
        <w:rPr>
          <w:rFonts w:ascii="Times New Roman" w:eastAsia="Times New Roman" w:hAnsi="Times New Roman" w:cs="Times New Roman"/>
          <w:sz w:val="28"/>
          <w:szCs w:val="28"/>
          <w:lang w:eastAsia="ru-RU"/>
        </w:rPr>
        <w:t xml:space="preserve">рёх Святителей связано с основанием в Симферополе Таврической духовной семинарии. </w:t>
      </w:r>
      <w:r w:rsidR="00B675FF" w:rsidRPr="00B675FF">
        <w:rPr>
          <w:rFonts w:ascii="Times New Roman" w:eastAsia="Times New Roman" w:hAnsi="Times New Roman" w:cs="Times New Roman"/>
          <w:b/>
          <w:sz w:val="28"/>
          <w:szCs w:val="28"/>
          <w:lang w:eastAsia="ru-RU"/>
        </w:rPr>
        <w:t>А</w:t>
      </w:r>
      <w:r w:rsidRPr="00B675FF">
        <w:rPr>
          <w:rFonts w:ascii="Times New Roman" w:eastAsia="Times New Roman" w:hAnsi="Times New Roman" w:cs="Times New Roman"/>
          <w:b/>
          <w:sz w:val="28"/>
          <w:szCs w:val="28"/>
          <w:lang w:eastAsia="ru-RU"/>
        </w:rPr>
        <w:t>рхиепископ Гурий (Карпов)</w:t>
      </w:r>
      <w:r w:rsidRPr="00B675FF">
        <w:rPr>
          <w:rFonts w:ascii="Times New Roman" w:eastAsia="Times New Roman" w:hAnsi="Times New Roman" w:cs="Times New Roman"/>
          <w:sz w:val="28"/>
          <w:szCs w:val="28"/>
          <w:lang w:eastAsia="ru-RU"/>
        </w:rPr>
        <w:t>, ныне причисленный к лику святых, предоставил необходимые материалы в Священный Синод, который после их рассмотрения определил: «Открытие Таврической семинарии произвести постепенно в течение 6 лет, начиная со второй половины 1870 года</w:t>
      </w:r>
      <w:r w:rsidRPr="00B675FF">
        <w:rPr>
          <w:rFonts w:ascii="Times New Roman" w:eastAsia="Times New Roman" w:hAnsi="Times New Roman" w:cs="Times New Roman"/>
          <w:b/>
          <w:sz w:val="28"/>
          <w:szCs w:val="28"/>
          <w:lang w:eastAsia="ru-RU"/>
        </w:rPr>
        <w:t xml:space="preserve">». </w:t>
      </w:r>
      <w:r w:rsidR="00B675FF">
        <w:rPr>
          <w:rFonts w:ascii="Times New Roman" w:eastAsia="Times New Roman" w:hAnsi="Times New Roman" w:cs="Times New Roman"/>
          <w:b/>
          <w:sz w:val="28"/>
          <w:szCs w:val="28"/>
          <w:lang w:eastAsia="ru-RU"/>
        </w:rPr>
        <w:t xml:space="preserve"> </w:t>
      </w:r>
      <w:r w:rsidRPr="00B675FF">
        <w:rPr>
          <w:rFonts w:ascii="Times New Roman" w:eastAsia="Times New Roman" w:hAnsi="Times New Roman" w:cs="Times New Roman"/>
          <w:b/>
          <w:sz w:val="28"/>
          <w:szCs w:val="28"/>
          <w:lang w:eastAsia="ru-RU"/>
        </w:rPr>
        <w:t>30 мая 1869 года императором Александром II было подписано разрешение на открытие в Крыму Таврической духовной семинарии.</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 xml:space="preserve">Здание семинарии торжественно заложили 11 апреля 1871 года. </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По мере укрепления значения и роли Таврической духовной семинарии появилась необходимость в сооружении большой, самостоятельной, отдельно стоящей семинарской церкви.</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b/>
          <w:sz w:val="28"/>
          <w:szCs w:val="28"/>
          <w:lang w:eastAsia="ru-RU"/>
        </w:rPr>
        <w:t>В 1900 году, 18 июля, в честь 25-летия семинарии такая церковь была заложена</w:t>
      </w:r>
      <w:r w:rsidR="00F94700" w:rsidRPr="00B675FF">
        <w:rPr>
          <w:rFonts w:ascii="Times New Roman" w:eastAsia="Times New Roman" w:hAnsi="Times New Roman" w:cs="Times New Roman"/>
          <w:b/>
          <w:sz w:val="28"/>
          <w:szCs w:val="28"/>
          <w:lang w:eastAsia="ru-RU"/>
        </w:rPr>
        <w:t xml:space="preserve">. </w:t>
      </w:r>
      <w:r w:rsidRPr="00B675FF">
        <w:rPr>
          <w:rFonts w:ascii="Times New Roman" w:eastAsia="Times New Roman" w:hAnsi="Times New Roman" w:cs="Times New Roman"/>
          <w:sz w:val="28"/>
          <w:szCs w:val="28"/>
          <w:lang w:eastAsia="ru-RU"/>
        </w:rPr>
        <w:t xml:space="preserve">Работы были начаты в феврале 1901 года и завершены в сентябре 1903 года. </w:t>
      </w:r>
      <w:proofErr w:type="spellStart"/>
      <w:r w:rsidRPr="00B675FF">
        <w:rPr>
          <w:rFonts w:ascii="Times New Roman" w:eastAsia="Times New Roman" w:hAnsi="Times New Roman" w:cs="Times New Roman"/>
          <w:b/>
          <w:sz w:val="28"/>
          <w:szCs w:val="28"/>
          <w:lang w:eastAsia="ru-RU"/>
        </w:rPr>
        <w:t>Трёхсвятительская</w:t>
      </w:r>
      <w:proofErr w:type="spellEnd"/>
      <w:r w:rsidRPr="00B675FF">
        <w:rPr>
          <w:rFonts w:ascii="Times New Roman" w:eastAsia="Times New Roman" w:hAnsi="Times New Roman" w:cs="Times New Roman"/>
          <w:b/>
          <w:sz w:val="28"/>
          <w:szCs w:val="28"/>
          <w:lang w:eastAsia="ru-RU"/>
        </w:rPr>
        <w:t xml:space="preserve"> церковь была освящена 11 сентября 1903 года.</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 xml:space="preserve">В том же году инспектор семинарии Р. Соколов составил описание церкви и её интерьера, которое сохранилось до наших дней и содержит в себе следующие сведения: </w:t>
      </w:r>
    </w:p>
    <w:p w:rsidR="007F305B" w:rsidRPr="00B675FF" w:rsidRDefault="007F305B" w:rsidP="007F305B">
      <w:pPr>
        <w:spacing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«Вновь отстроенный семинарский храм представляет высокую, и очень красивую базилику по типу древнехристианских церквей</w:t>
      </w:r>
      <w:proofErr w:type="gramStart"/>
      <w:r w:rsidRPr="00B675FF">
        <w:rPr>
          <w:rFonts w:ascii="Times New Roman" w:eastAsia="Times New Roman" w:hAnsi="Times New Roman" w:cs="Times New Roman"/>
          <w:sz w:val="28"/>
          <w:szCs w:val="28"/>
          <w:lang w:eastAsia="ru-RU"/>
        </w:rPr>
        <w:t>… В</w:t>
      </w:r>
      <w:proofErr w:type="gramEnd"/>
      <w:r w:rsidRPr="00B675FF">
        <w:rPr>
          <w:rFonts w:ascii="Times New Roman" w:eastAsia="Times New Roman" w:hAnsi="Times New Roman" w:cs="Times New Roman"/>
          <w:sz w:val="28"/>
          <w:szCs w:val="28"/>
          <w:lang w:eastAsia="ru-RU"/>
        </w:rPr>
        <w:t xml:space="preserve">нутри храма алтарная часть приподнята над средней частью на две ступени и огорожена дубовым иконостасом, исполненным на Петербургской фабрике </w:t>
      </w:r>
      <w:proofErr w:type="spellStart"/>
      <w:r w:rsidRPr="00B675FF">
        <w:rPr>
          <w:rFonts w:ascii="Times New Roman" w:eastAsia="Times New Roman" w:hAnsi="Times New Roman" w:cs="Times New Roman"/>
          <w:sz w:val="28"/>
          <w:szCs w:val="28"/>
          <w:lang w:eastAsia="ru-RU"/>
        </w:rPr>
        <w:t>Жевержева</w:t>
      </w:r>
      <w:proofErr w:type="spellEnd"/>
      <w:r w:rsidRPr="00B675FF">
        <w:rPr>
          <w:rFonts w:ascii="Times New Roman" w:eastAsia="Times New Roman" w:hAnsi="Times New Roman" w:cs="Times New Roman"/>
          <w:sz w:val="28"/>
          <w:szCs w:val="28"/>
          <w:lang w:eastAsia="ru-RU"/>
        </w:rPr>
        <w:t>…</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Средняя часть храма с высокой аркой, поддерживающей купол, делится на два нефа. Около каждой стороны арки с запада помещены лучшие иконы старого храма. Стены храма в средней части ещё в недостаточной мере заполнены иконами.</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Живопись новейшего смешанного стиля, в котором соединяются строгие черты и красоты старого византийского письма с техническими приёмами нового стиля.</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lastRenderedPageBreak/>
        <w:t xml:space="preserve">Росписи семинарской церкви выполнены художником </w:t>
      </w:r>
      <w:proofErr w:type="spellStart"/>
      <w:r w:rsidRPr="00B675FF">
        <w:rPr>
          <w:rFonts w:ascii="Times New Roman" w:eastAsia="Times New Roman" w:hAnsi="Times New Roman" w:cs="Times New Roman"/>
          <w:sz w:val="28"/>
          <w:szCs w:val="28"/>
          <w:lang w:eastAsia="ru-RU"/>
        </w:rPr>
        <w:t>Праведниковым</w:t>
      </w:r>
      <w:proofErr w:type="spellEnd"/>
      <w:r w:rsidRPr="00B675FF">
        <w:rPr>
          <w:rFonts w:ascii="Times New Roman" w:eastAsia="Times New Roman" w:hAnsi="Times New Roman" w:cs="Times New Roman"/>
          <w:sz w:val="28"/>
          <w:szCs w:val="28"/>
          <w:lang w:eastAsia="ru-RU"/>
        </w:rPr>
        <w:t xml:space="preserve"> Дмитрием Петровичем. Им также были выполнены росписи Духовного мужского училища в г. Симферополе…»</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675FF">
        <w:rPr>
          <w:rFonts w:ascii="Times New Roman" w:eastAsia="Times New Roman" w:hAnsi="Times New Roman" w:cs="Times New Roman"/>
          <w:sz w:val="28"/>
          <w:szCs w:val="28"/>
          <w:lang w:eastAsia="ru-RU"/>
        </w:rPr>
        <w:t xml:space="preserve">В </w:t>
      </w:r>
      <w:proofErr w:type="spellStart"/>
      <w:r w:rsidRPr="00B675FF">
        <w:rPr>
          <w:rFonts w:ascii="Times New Roman" w:eastAsia="Times New Roman" w:hAnsi="Times New Roman" w:cs="Times New Roman"/>
          <w:sz w:val="28"/>
          <w:szCs w:val="28"/>
          <w:lang w:eastAsia="ru-RU"/>
        </w:rPr>
        <w:t>Трёхсвятительском</w:t>
      </w:r>
      <w:proofErr w:type="spellEnd"/>
      <w:r w:rsidRPr="00B675FF">
        <w:rPr>
          <w:rFonts w:ascii="Times New Roman" w:eastAsia="Times New Roman" w:hAnsi="Times New Roman" w:cs="Times New Roman"/>
          <w:sz w:val="28"/>
          <w:szCs w:val="28"/>
          <w:lang w:eastAsia="ru-RU"/>
        </w:rPr>
        <w:t xml:space="preserve"> храме молились выдающиеся деятели Русской Церкви: духовник царской семьи (Государя императора Николая II) епископ Феофан (Быстров) Полтавский, который возглавлял Крымскую кафедру в 1910–1912 годах; о. Сергий Булгако</w:t>
      </w:r>
      <w:r w:rsidR="00505426">
        <w:rPr>
          <w:rFonts w:ascii="Times New Roman" w:eastAsia="Times New Roman" w:hAnsi="Times New Roman" w:cs="Times New Roman"/>
          <w:sz w:val="28"/>
          <w:szCs w:val="28"/>
          <w:lang w:eastAsia="ru-RU"/>
        </w:rPr>
        <w:t xml:space="preserve">в, философ, </w:t>
      </w:r>
      <w:r w:rsidRPr="00B675FF">
        <w:rPr>
          <w:rFonts w:ascii="Times New Roman" w:eastAsia="Times New Roman" w:hAnsi="Times New Roman" w:cs="Times New Roman"/>
          <w:sz w:val="28"/>
          <w:szCs w:val="28"/>
          <w:lang w:eastAsia="ru-RU"/>
        </w:rPr>
        <w:t>преподававший в Тавричес</w:t>
      </w:r>
      <w:r w:rsidR="00505426">
        <w:rPr>
          <w:rFonts w:ascii="Times New Roman" w:eastAsia="Times New Roman" w:hAnsi="Times New Roman" w:cs="Times New Roman"/>
          <w:sz w:val="28"/>
          <w:szCs w:val="28"/>
          <w:lang w:eastAsia="ru-RU"/>
        </w:rPr>
        <w:t xml:space="preserve">кой семинарии в 1919–1920 годах  и </w:t>
      </w:r>
      <w:r w:rsidRPr="00B675FF">
        <w:rPr>
          <w:rFonts w:ascii="Times New Roman" w:eastAsia="Times New Roman" w:hAnsi="Times New Roman" w:cs="Times New Roman"/>
          <w:sz w:val="28"/>
          <w:szCs w:val="28"/>
          <w:lang w:eastAsia="ru-RU"/>
        </w:rPr>
        <w:t xml:space="preserve"> последний ректор духовной семинарии архимандрит, впоследствии митрополит, </w:t>
      </w:r>
      <w:proofErr w:type="spellStart"/>
      <w:r w:rsidRPr="00B675FF">
        <w:rPr>
          <w:rFonts w:ascii="Times New Roman" w:eastAsia="Times New Roman" w:hAnsi="Times New Roman" w:cs="Times New Roman"/>
          <w:sz w:val="28"/>
          <w:szCs w:val="28"/>
          <w:lang w:eastAsia="ru-RU"/>
        </w:rPr>
        <w:t>Венимамин</w:t>
      </w:r>
      <w:proofErr w:type="spellEnd"/>
      <w:r w:rsidRPr="00B675FF">
        <w:rPr>
          <w:rFonts w:ascii="Times New Roman" w:eastAsia="Times New Roman" w:hAnsi="Times New Roman" w:cs="Times New Roman"/>
          <w:sz w:val="28"/>
          <w:szCs w:val="28"/>
          <w:lang w:eastAsia="ru-RU"/>
        </w:rPr>
        <w:t xml:space="preserve"> (Федченков) — знаменитый иера</w:t>
      </w:r>
      <w:r w:rsidR="00505426">
        <w:rPr>
          <w:rFonts w:ascii="Times New Roman" w:eastAsia="Times New Roman" w:hAnsi="Times New Roman" w:cs="Times New Roman"/>
          <w:sz w:val="28"/>
          <w:szCs w:val="28"/>
          <w:lang w:eastAsia="ru-RU"/>
        </w:rPr>
        <w:t>рх Русской Православной Церкви.</w:t>
      </w:r>
      <w:proofErr w:type="gramEnd"/>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 xml:space="preserve">После революции и захвата Крыма революционным войсками в ноябре 1920 года, приказом </w:t>
      </w:r>
      <w:proofErr w:type="spellStart"/>
      <w:r w:rsidRPr="00B675FF">
        <w:rPr>
          <w:rFonts w:ascii="Times New Roman" w:eastAsia="Times New Roman" w:hAnsi="Times New Roman" w:cs="Times New Roman"/>
          <w:sz w:val="28"/>
          <w:szCs w:val="28"/>
          <w:lang w:eastAsia="ru-RU"/>
        </w:rPr>
        <w:t>Крымревкома</w:t>
      </w:r>
      <w:proofErr w:type="spellEnd"/>
      <w:r w:rsidRPr="00B675FF">
        <w:rPr>
          <w:rFonts w:ascii="Times New Roman" w:eastAsia="Times New Roman" w:hAnsi="Times New Roman" w:cs="Times New Roman"/>
          <w:sz w:val="28"/>
          <w:szCs w:val="28"/>
          <w:lang w:eastAsia="ru-RU"/>
        </w:rPr>
        <w:t xml:space="preserve"> о перестройке учебных заведений Таврическая духовная семинария была закрыта. В1922 году была закрыта и семинарская церковь</w:t>
      </w:r>
      <w:proofErr w:type="gramStart"/>
      <w:r w:rsidRPr="00B675FF">
        <w:rPr>
          <w:rFonts w:ascii="Times New Roman" w:eastAsia="Times New Roman" w:hAnsi="Times New Roman" w:cs="Times New Roman"/>
          <w:sz w:val="28"/>
          <w:szCs w:val="28"/>
          <w:lang w:eastAsia="ru-RU"/>
        </w:rPr>
        <w:t xml:space="preserve"> Т</w:t>
      </w:r>
      <w:proofErr w:type="gramEnd"/>
      <w:r w:rsidRPr="00B675FF">
        <w:rPr>
          <w:rFonts w:ascii="Times New Roman" w:eastAsia="Times New Roman" w:hAnsi="Times New Roman" w:cs="Times New Roman"/>
          <w:sz w:val="28"/>
          <w:szCs w:val="28"/>
          <w:lang w:eastAsia="ru-RU"/>
        </w:rPr>
        <w:t xml:space="preserve">рёх Святителей. В 20-е годы храм был лишен куполов, утратил стенную роспись, а также высокой художественной ценности дубовый иконостас. </w:t>
      </w:r>
      <w:proofErr w:type="spellStart"/>
      <w:r w:rsidRPr="00B675FF">
        <w:rPr>
          <w:rFonts w:ascii="Times New Roman" w:eastAsia="Times New Roman" w:hAnsi="Times New Roman" w:cs="Times New Roman"/>
          <w:sz w:val="28"/>
          <w:szCs w:val="28"/>
          <w:lang w:eastAsia="ru-RU"/>
        </w:rPr>
        <w:t>Трёхсвятительская</w:t>
      </w:r>
      <w:proofErr w:type="spellEnd"/>
      <w:r w:rsidRPr="00B675FF">
        <w:rPr>
          <w:rFonts w:ascii="Times New Roman" w:eastAsia="Times New Roman" w:hAnsi="Times New Roman" w:cs="Times New Roman"/>
          <w:sz w:val="28"/>
          <w:szCs w:val="28"/>
          <w:lang w:eastAsia="ru-RU"/>
        </w:rPr>
        <w:t xml:space="preserve"> церковь онемела — была разрушена дворовая колокольня. Долгие годы храм использовался не по назначению, в последнее время — в качестве архива.</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 xml:space="preserve">1989 года </w:t>
      </w:r>
      <w:proofErr w:type="spellStart"/>
      <w:r w:rsidRPr="00B675FF">
        <w:rPr>
          <w:rFonts w:ascii="Times New Roman" w:eastAsia="Times New Roman" w:hAnsi="Times New Roman" w:cs="Times New Roman"/>
          <w:sz w:val="28"/>
          <w:szCs w:val="28"/>
          <w:lang w:eastAsia="ru-RU"/>
        </w:rPr>
        <w:t>Трехсвятительская</w:t>
      </w:r>
      <w:proofErr w:type="spellEnd"/>
      <w:r w:rsidRPr="00B675FF">
        <w:rPr>
          <w:rFonts w:ascii="Times New Roman" w:eastAsia="Times New Roman" w:hAnsi="Times New Roman" w:cs="Times New Roman"/>
          <w:sz w:val="28"/>
          <w:szCs w:val="28"/>
          <w:lang w:eastAsia="ru-RU"/>
        </w:rPr>
        <w:t xml:space="preserve"> церковь передаётся Симферопольской и Крымской епархии и снова возвращается к своему духовному призванию. Здесь возобновляются богослужения.</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 xml:space="preserve">2 апреля 1989 года владыка </w:t>
      </w:r>
      <w:proofErr w:type="spellStart"/>
      <w:r w:rsidRPr="00B675FF">
        <w:rPr>
          <w:rFonts w:ascii="Times New Roman" w:eastAsia="Times New Roman" w:hAnsi="Times New Roman" w:cs="Times New Roman"/>
          <w:sz w:val="28"/>
          <w:szCs w:val="28"/>
          <w:lang w:eastAsia="ru-RU"/>
        </w:rPr>
        <w:t>Варлаам</w:t>
      </w:r>
      <w:proofErr w:type="spellEnd"/>
      <w:r w:rsidRPr="00B675FF">
        <w:rPr>
          <w:rFonts w:ascii="Times New Roman" w:eastAsia="Times New Roman" w:hAnsi="Times New Roman" w:cs="Times New Roman"/>
          <w:sz w:val="28"/>
          <w:szCs w:val="28"/>
          <w:lang w:eastAsia="ru-RU"/>
        </w:rPr>
        <w:t xml:space="preserve">, архиепископ Симферопольский и Крымский, совершил чин освящения храма, и храм начал жить полнокровной молитвенной жизнью. В 1990 году настоятелем храма был поставлен протоиерей Георгий </w:t>
      </w:r>
      <w:proofErr w:type="spellStart"/>
      <w:r w:rsidRPr="00B675FF">
        <w:rPr>
          <w:rFonts w:ascii="Times New Roman" w:eastAsia="Times New Roman" w:hAnsi="Times New Roman" w:cs="Times New Roman"/>
          <w:sz w:val="28"/>
          <w:szCs w:val="28"/>
          <w:lang w:eastAsia="ru-RU"/>
        </w:rPr>
        <w:t>Северин</w:t>
      </w:r>
      <w:proofErr w:type="spellEnd"/>
      <w:r w:rsidRPr="00B675FF">
        <w:rPr>
          <w:rFonts w:ascii="Times New Roman" w:eastAsia="Times New Roman" w:hAnsi="Times New Roman" w:cs="Times New Roman"/>
          <w:sz w:val="28"/>
          <w:szCs w:val="28"/>
          <w:lang w:eastAsia="ru-RU"/>
        </w:rPr>
        <w:t>, и закипела работа.</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 xml:space="preserve">В связи с возвращением Таврической семинарии в 1997 году и созданием на её базе по благословению правящего архиерея, пастырского духовного училища Симферопольской и Крымской епархии, </w:t>
      </w:r>
      <w:proofErr w:type="spellStart"/>
      <w:r w:rsidRPr="00B675FF">
        <w:rPr>
          <w:rFonts w:ascii="Times New Roman" w:eastAsia="Times New Roman" w:hAnsi="Times New Roman" w:cs="Times New Roman"/>
          <w:sz w:val="28"/>
          <w:szCs w:val="28"/>
          <w:lang w:eastAsia="ru-RU"/>
        </w:rPr>
        <w:t>Трехсвятительская</w:t>
      </w:r>
      <w:proofErr w:type="spellEnd"/>
      <w:r w:rsidRPr="00B675FF">
        <w:rPr>
          <w:rFonts w:ascii="Times New Roman" w:eastAsia="Times New Roman" w:hAnsi="Times New Roman" w:cs="Times New Roman"/>
          <w:sz w:val="28"/>
          <w:szCs w:val="28"/>
          <w:lang w:eastAsia="ru-RU"/>
        </w:rPr>
        <w:t xml:space="preserve"> церковь снова обретает свое изначальное предназ</w:t>
      </w:r>
      <w:r w:rsidR="00505426">
        <w:rPr>
          <w:rFonts w:ascii="Times New Roman" w:eastAsia="Times New Roman" w:hAnsi="Times New Roman" w:cs="Times New Roman"/>
          <w:sz w:val="28"/>
          <w:szCs w:val="28"/>
          <w:lang w:eastAsia="ru-RU"/>
        </w:rPr>
        <w:t>начение — быть домом молитвы.</w:t>
      </w:r>
    </w:p>
    <w:p w:rsidR="007F305B" w:rsidRPr="00B675FF" w:rsidRDefault="007F305B" w:rsidP="007F305B">
      <w:pPr>
        <w:spacing w:before="100" w:beforeAutospacing="1" w:after="100" w:afterAutospacing="1" w:line="240" w:lineRule="auto"/>
        <w:rPr>
          <w:rFonts w:ascii="Times New Roman" w:eastAsia="Times New Roman" w:hAnsi="Times New Roman" w:cs="Times New Roman"/>
          <w:sz w:val="28"/>
          <w:szCs w:val="28"/>
          <w:lang w:eastAsia="ru-RU"/>
        </w:rPr>
      </w:pPr>
      <w:r w:rsidRPr="00B675FF">
        <w:rPr>
          <w:rFonts w:ascii="Times New Roman" w:eastAsia="Times New Roman" w:hAnsi="Times New Roman" w:cs="Times New Roman"/>
          <w:sz w:val="28"/>
          <w:szCs w:val="28"/>
          <w:lang w:eastAsia="ru-RU"/>
        </w:rPr>
        <w:t xml:space="preserve">С 2007 года храму вернули статус семинарского. </w:t>
      </w:r>
      <w:r w:rsidR="00505426">
        <w:rPr>
          <w:rFonts w:ascii="Times New Roman" w:eastAsia="Times New Roman" w:hAnsi="Times New Roman" w:cs="Times New Roman"/>
          <w:sz w:val="28"/>
          <w:szCs w:val="28"/>
          <w:lang w:eastAsia="ru-RU"/>
        </w:rPr>
        <w:t xml:space="preserve">Настоятелем стал правящий </w:t>
      </w:r>
      <w:r w:rsidRPr="00B675FF">
        <w:rPr>
          <w:rFonts w:ascii="Times New Roman" w:eastAsia="Times New Roman" w:hAnsi="Times New Roman" w:cs="Times New Roman"/>
          <w:sz w:val="28"/>
          <w:szCs w:val="28"/>
          <w:lang w:eastAsia="ru-RU"/>
        </w:rPr>
        <w:t>митрополита Симферо</w:t>
      </w:r>
      <w:r w:rsidR="00505426">
        <w:rPr>
          <w:rFonts w:ascii="Times New Roman" w:eastAsia="Times New Roman" w:hAnsi="Times New Roman" w:cs="Times New Roman"/>
          <w:sz w:val="28"/>
          <w:szCs w:val="28"/>
          <w:lang w:eastAsia="ru-RU"/>
        </w:rPr>
        <w:t xml:space="preserve">польский и Крымский </w:t>
      </w:r>
      <w:proofErr w:type="gramStart"/>
      <w:r w:rsidR="00505426">
        <w:rPr>
          <w:rFonts w:ascii="Times New Roman" w:eastAsia="Times New Roman" w:hAnsi="Times New Roman" w:cs="Times New Roman"/>
          <w:sz w:val="28"/>
          <w:szCs w:val="28"/>
          <w:lang w:eastAsia="ru-RU"/>
        </w:rPr>
        <w:t>Лазарь</w:t>
      </w:r>
      <w:proofErr w:type="gramEnd"/>
      <w:r w:rsidR="00505426">
        <w:rPr>
          <w:rFonts w:ascii="Times New Roman" w:eastAsia="Times New Roman" w:hAnsi="Times New Roman" w:cs="Times New Roman"/>
          <w:sz w:val="28"/>
          <w:szCs w:val="28"/>
          <w:lang w:eastAsia="ru-RU"/>
        </w:rPr>
        <w:t xml:space="preserve"> и старший священник протоиерей отец Богдан (</w:t>
      </w:r>
      <w:proofErr w:type="spellStart"/>
      <w:r w:rsidR="00D17A6A">
        <w:rPr>
          <w:rFonts w:ascii="Times New Roman" w:eastAsia="Times New Roman" w:hAnsi="Times New Roman" w:cs="Times New Roman"/>
          <w:sz w:val="28"/>
          <w:szCs w:val="28"/>
          <w:lang w:eastAsia="ru-RU"/>
        </w:rPr>
        <w:t>Северин</w:t>
      </w:r>
      <w:proofErr w:type="spellEnd"/>
      <w:r w:rsidR="00D17A6A">
        <w:rPr>
          <w:rFonts w:ascii="Times New Roman" w:eastAsia="Times New Roman" w:hAnsi="Times New Roman" w:cs="Times New Roman"/>
          <w:sz w:val="28"/>
          <w:szCs w:val="28"/>
          <w:lang w:eastAsia="ru-RU"/>
        </w:rPr>
        <w:t xml:space="preserve">). </w:t>
      </w:r>
      <w:r w:rsidRPr="00B675FF">
        <w:rPr>
          <w:rFonts w:ascii="Times New Roman" w:eastAsia="Times New Roman" w:hAnsi="Times New Roman" w:cs="Times New Roman"/>
          <w:sz w:val="28"/>
          <w:szCs w:val="28"/>
          <w:lang w:eastAsia="ru-RU"/>
        </w:rPr>
        <w:t xml:space="preserve"> </w:t>
      </w:r>
    </w:p>
    <w:p w:rsidR="00F94700" w:rsidRPr="00B675FF" w:rsidRDefault="00F94700" w:rsidP="007F305B">
      <w:pPr>
        <w:spacing w:before="100" w:beforeAutospacing="1" w:after="100" w:afterAutospacing="1" w:line="240" w:lineRule="auto"/>
        <w:rPr>
          <w:rFonts w:ascii="Times New Roman" w:eastAsia="Times New Roman" w:hAnsi="Times New Roman" w:cs="Times New Roman"/>
          <w:sz w:val="28"/>
          <w:szCs w:val="28"/>
          <w:lang w:eastAsia="ru-RU"/>
        </w:rPr>
      </w:pPr>
    </w:p>
    <w:p w:rsidR="00F94700" w:rsidRDefault="00F94700" w:rsidP="00F94700">
      <w:pPr>
        <w:spacing w:after="0"/>
        <w:rPr>
          <w:rFonts w:ascii="Times New Roman" w:hAnsi="Times New Roman" w:cs="Times New Roman"/>
          <w:b/>
          <w:i/>
          <w:color w:val="5F497A" w:themeColor="accent4" w:themeShade="BF"/>
          <w:sz w:val="32"/>
          <w:szCs w:val="32"/>
        </w:rPr>
      </w:pPr>
      <w:r w:rsidRPr="007F305B">
        <w:rPr>
          <w:rFonts w:ascii="Times New Roman" w:hAnsi="Times New Roman" w:cs="Times New Roman"/>
          <w:b/>
          <w:color w:val="5F497A" w:themeColor="accent4" w:themeShade="BF"/>
          <w:sz w:val="32"/>
          <w:szCs w:val="32"/>
        </w:rPr>
        <w:t>/</w:t>
      </w:r>
      <w:r>
        <w:rPr>
          <w:rFonts w:ascii="Times New Roman" w:hAnsi="Times New Roman" w:cs="Times New Roman"/>
          <w:b/>
          <w:i/>
          <w:color w:val="5F497A" w:themeColor="accent4" w:themeShade="BF"/>
          <w:sz w:val="32"/>
          <w:szCs w:val="32"/>
        </w:rPr>
        <w:t>рассказ о святителе Василии Великом/</w:t>
      </w:r>
    </w:p>
    <w:p w:rsidR="00F94700" w:rsidRDefault="00F94700" w:rsidP="00F94700">
      <w:pPr>
        <w:spacing w:after="0"/>
        <w:rPr>
          <w:rFonts w:ascii="Times New Roman" w:hAnsi="Times New Roman" w:cs="Times New Roman"/>
          <w:b/>
          <w:i/>
          <w:color w:val="5F497A" w:themeColor="accent4" w:themeShade="BF"/>
          <w:sz w:val="32"/>
          <w:szCs w:val="32"/>
        </w:rPr>
      </w:pPr>
    </w:p>
    <w:tbl>
      <w:tblPr>
        <w:tblW w:w="5000" w:type="pct"/>
        <w:tblCellSpacing w:w="0" w:type="dxa"/>
        <w:tblCellMar>
          <w:left w:w="0" w:type="dxa"/>
          <w:right w:w="0" w:type="dxa"/>
        </w:tblCellMar>
        <w:tblLook w:val="04A0" w:firstRow="1" w:lastRow="0" w:firstColumn="1" w:lastColumn="0" w:noHBand="0" w:noVBand="1"/>
      </w:tblPr>
      <w:tblGrid>
        <w:gridCol w:w="9355"/>
      </w:tblGrid>
      <w:tr w:rsidR="00A232C5" w:rsidRPr="00A232C5" w:rsidTr="00A232C5">
        <w:trPr>
          <w:tblCellSpacing w:w="0" w:type="dxa"/>
        </w:trPr>
        <w:tc>
          <w:tcPr>
            <w:tcW w:w="3400" w:type="pct"/>
            <w:vAlign w:val="center"/>
            <w:hideMark/>
          </w:tcPr>
          <w:p w:rsidR="00A232C5" w:rsidRPr="00A232C5" w:rsidRDefault="00A232C5" w:rsidP="00A232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2331D">
              <w:rPr>
                <w:rFonts w:ascii="Times New Roman" w:eastAsia="Times New Roman" w:hAnsi="Times New Roman" w:cs="Times New Roman"/>
                <w:b/>
                <w:bCs/>
                <w:sz w:val="28"/>
                <w:szCs w:val="28"/>
                <w:lang w:eastAsia="ru-RU"/>
              </w:rPr>
              <w:t>Святой Василий Великий</w:t>
            </w:r>
            <w:r w:rsidRPr="00A232C5">
              <w:rPr>
                <w:rFonts w:ascii="Times New Roman" w:eastAsia="Times New Roman" w:hAnsi="Times New Roman" w:cs="Times New Roman"/>
                <w:b/>
                <w:bCs/>
                <w:sz w:val="28"/>
                <w:szCs w:val="28"/>
                <w:lang w:eastAsia="ru-RU"/>
              </w:rPr>
              <w:br/>
            </w:r>
            <w:r w:rsidRPr="0002331D">
              <w:rPr>
                <w:rFonts w:ascii="Times New Roman" w:eastAsia="Times New Roman" w:hAnsi="Times New Roman" w:cs="Times New Roman"/>
                <w:b/>
                <w:bCs/>
                <w:sz w:val="28"/>
                <w:szCs w:val="28"/>
                <w:lang w:eastAsia="ru-RU"/>
              </w:rPr>
              <w:lastRenderedPageBreak/>
              <w:t xml:space="preserve">архиепископ </w:t>
            </w:r>
            <w:proofErr w:type="spellStart"/>
            <w:r w:rsidRPr="0002331D">
              <w:rPr>
                <w:rFonts w:ascii="Times New Roman" w:eastAsia="Times New Roman" w:hAnsi="Times New Roman" w:cs="Times New Roman"/>
                <w:b/>
                <w:bCs/>
                <w:sz w:val="28"/>
                <w:szCs w:val="28"/>
                <w:lang w:eastAsia="ru-RU"/>
              </w:rPr>
              <w:t>Кесарии</w:t>
            </w:r>
            <w:proofErr w:type="spellEnd"/>
            <w:r w:rsidRPr="0002331D">
              <w:rPr>
                <w:rFonts w:ascii="Times New Roman" w:eastAsia="Times New Roman" w:hAnsi="Times New Roman" w:cs="Times New Roman"/>
                <w:b/>
                <w:bCs/>
                <w:sz w:val="28"/>
                <w:szCs w:val="28"/>
                <w:lang w:eastAsia="ru-RU"/>
              </w:rPr>
              <w:t xml:space="preserve"> </w:t>
            </w:r>
            <w:proofErr w:type="spellStart"/>
            <w:r w:rsidRPr="0002331D">
              <w:rPr>
                <w:rFonts w:ascii="Times New Roman" w:eastAsia="Times New Roman" w:hAnsi="Times New Roman" w:cs="Times New Roman"/>
                <w:b/>
                <w:bCs/>
                <w:sz w:val="28"/>
                <w:szCs w:val="28"/>
                <w:lang w:eastAsia="ru-RU"/>
              </w:rPr>
              <w:t>Каппадокийской</w:t>
            </w:r>
            <w:proofErr w:type="spellEnd"/>
          </w:p>
          <w:p w:rsidR="00A232C5" w:rsidRPr="00A232C5" w:rsidRDefault="00A232C5" w:rsidP="00A232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2331D">
              <w:rPr>
                <w:rFonts w:ascii="Times New Roman" w:eastAsia="Times New Roman" w:hAnsi="Times New Roman" w:cs="Times New Roman"/>
                <w:b/>
                <w:bCs/>
                <w:i/>
                <w:iCs/>
                <w:sz w:val="28"/>
                <w:szCs w:val="28"/>
                <w:lang w:eastAsia="ru-RU"/>
              </w:rPr>
              <w:t>14 января (1 января по с.ст.) Церковь празднует память</w:t>
            </w:r>
            <w:r w:rsidRPr="00A232C5">
              <w:rPr>
                <w:rFonts w:ascii="Times New Roman" w:eastAsia="Times New Roman" w:hAnsi="Times New Roman" w:cs="Times New Roman"/>
                <w:b/>
                <w:bCs/>
                <w:i/>
                <w:iCs/>
                <w:sz w:val="28"/>
                <w:szCs w:val="28"/>
                <w:lang w:eastAsia="ru-RU"/>
              </w:rPr>
              <w:br/>
            </w:r>
            <w:r w:rsidRPr="0002331D">
              <w:rPr>
                <w:rFonts w:ascii="Times New Roman" w:eastAsia="Times New Roman" w:hAnsi="Times New Roman" w:cs="Times New Roman"/>
                <w:b/>
                <w:bCs/>
                <w:i/>
                <w:iCs/>
                <w:sz w:val="28"/>
                <w:szCs w:val="28"/>
                <w:lang w:eastAsia="ru-RU"/>
              </w:rPr>
              <w:t>святого архиепископа Василия Великого в день его преставления</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Святитель Василий Великий родился около 330 года в городе </w:t>
            </w:r>
            <w:proofErr w:type="spellStart"/>
            <w:r w:rsidRPr="00A232C5">
              <w:rPr>
                <w:rFonts w:ascii="Times New Roman" w:eastAsia="Times New Roman" w:hAnsi="Times New Roman" w:cs="Times New Roman"/>
                <w:sz w:val="28"/>
                <w:szCs w:val="28"/>
                <w:lang w:eastAsia="ru-RU"/>
              </w:rPr>
              <w:t>Кесарии</w:t>
            </w:r>
            <w:proofErr w:type="spellEnd"/>
            <w:r w:rsidRPr="00A232C5">
              <w:rPr>
                <w:rFonts w:ascii="Times New Roman" w:eastAsia="Times New Roman" w:hAnsi="Times New Roman" w:cs="Times New Roman"/>
                <w:sz w:val="28"/>
                <w:szCs w:val="28"/>
                <w:lang w:eastAsia="ru-RU"/>
              </w:rPr>
              <w:t xml:space="preserve"> </w:t>
            </w:r>
            <w:proofErr w:type="spellStart"/>
            <w:r w:rsidRPr="00A232C5">
              <w:rPr>
                <w:rFonts w:ascii="Times New Roman" w:eastAsia="Times New Roman" w:hAnsi="Times New Roman" w:cs="Times New Roman"/>
                <w:sz w:val="28"/>
                <w:szCs w:val="28"/>
                <w:lang w:eastAsia="ru-RU"/>
              </w:rPr>
              <w:t>Каппадокийской</w:t>
            </w:r>
            <w:proofErr w:type="spellEnd"/>
            <w:r w:rsidRPr="00A232C5">
              <w:rPr>
                <w:rFonts w:ascii="Times New Roman" w:eastAsia="Times New Roman" w:hAnsi="Times New Roman" w:cs="Times New Roman"/>
                <w:sz w:val="28"/>
                <w:szCs w:val="28"/>
                <w:lang w:eastAsia="ru-RU"/>
              </w:rPr>
              <w:t xml:space="preserve"> (Малая Азия), в благочестивой христианской семье Василия и </w:t>
            </w:r>
            <w:proofErr w:type="spellStart"/>
            <w:r w:rsidRPr="00A232C5">
              <w:rPr>
                <w:rFonts w:ascii="Times New Roman" w:eastAsia="Times New Roman" w:hAnsi="Times New Roman" w:cs="Times New Roman"/>
                <w:sz w:val="28"/>
                <w:szCs w:val="28"/>
                <w:lang w:eastAsia="ru-RU"/>
              </w:rPr>
              <w:t>Емилии</w:t>
            </w:r>
            <w:proofErr w:type="spellEnd"/>
            <w:r w:rsidRPr="00A232C5">
              <w:rPr>
                <w:rFonts w:ascii="Times New Roman" w:eastAsia="Times New Roman" w:hAnsi="Times New Roman" w:cs="Times New Roman"/>
                <w:sz w:val="28"/>
                <w:szCs w:val="28"/>
                <w:lang w:eastAsia="ru-RU"/>
              </w:rPr>
              <w:t xml:space="preserve">. Отец святителя был адвокатом и преподавателем риторики. В семье было десять детей, из которых </w:t>
            </w:r>
            <w:proofErr w:type="gramStart"/>
            <w:r w:rsidRPr="00A232C5">
              <w:rPr>
                <w:rFonts w:ascii="Times New Roman" w:eastAsia="Times New Roman" w:hAnsi="Times New Roman" w:cs="Times New Roman"/>
                <w:sz w:val="28"/>
                <w:szCs w:val="28"/>
                <w:lang w:eastAsia="ru-RU"/>
              </w:rPr>
              <w:t>пять</w:t>
            </w:r>
            <w:proofErr w:type="gramEnd"/>
            <w:r w:rsidRPr="00A232C5">
              <w:rPr>
                <w:rFonts w:ascii="Times New Roman" w:eastAsia="Times New Roman" w:hAnsi="Times New Roman" w:cs="Times New Roman"/>
                <w:sz w:val="28"/>
                <w:szCs w:val="28"/>
                <w:lang w:eastAsia="ru-RU"/>
              </w:rPr>
              <w:t xml:space="preserve"> причислены Церковью к лику святых: сам святитель Василий, его старшая сестра преподобная </w:t>
            </w:r>
            <w:proofErr w:type="spellStart"/>
            <w:r w:rsidRPr="00A232C5">
              <w:rPr>
                <w:rFonts w:ascii="Times New Roman" w:eastAsia="Times New Roman" w:hAnsi="Times New Roman" w:cs="Times New Roman"/>
                <w:sz w:val="28"/>
                <w:szCs w:val="28"/>
                <w:lang w:eastAsia="ru-RU"/>
              </w:rPr>
              <w:t>Макрина</w:t>
            </w:r>
            <w:proofErr w:type="spellEnd"/>
            <w:r w:rsidRPr="00A232C5">
              <w:rPr>
                <w:rFonts w:ascii="Times New Roman" w:eastAsia="Times New Roman" w:hAnsi="Times New Roman" w:cs="Times New Roman"/>
                <w:sz w:val="28"/>
                <w:szCs w:val="28"/>
                <w:lang w:eastAsia="ru-RU"/>
              </w:rPr>
              <w:t xml:space="preserve"> (†380), брат Григорий, епископ </w:t>
            </w:r>
            <w:proofErr w:type="spellStart"/>
            <w:r w:rsidRPr="00A232C5">
              <w:rPr>
                <w:rFonts w:ascii="Times New Roman" w:eastAsia="Times New Roman" w:hAnsi="Times New Roman" w:cs="Times New Roman"/>
                <w:sz w:val="28"/>
                <w:szCs w:val="28"/>
                <w:lang w:eastAsia="ru-RU"/>
              </w:rPr>
              <w:t>Нисский</w:t>
            </w:r>
            <w:proofErr w:type="spellEnd"/>
            <w:r w:rsidRPr="00A232C5">
              <w:rPr>
                <w:rFonts w:ascii="Times New Roman" w:eastAsia="Times New Roman" w:hAnsi="Times New Roman" w:cs="Times New Roman"/>
                <w:sz w:val="28"/>
                <w:szCs w:val="28"/>
                <w:lang w:eastAsia="ru-RU"/>
              </w:rPr>
              <w:t xml:space="preserve"> (†385), брат Петр, епископ </w:t>
            </w:r>
            <w:proofErr w:type="spellStart"/>
            <w:r w:rsidRPr="00A232C5">
              <w:rPr>
                <w:rFonts w:ascii="Times New Roman" w:eastAsia="Times New Roman" w:hAnsi="Times New Roman" w:cs="Times New Roman"/>
                <w:sz w:val="28"/>
                <w:szCs w:val="28"/>
                <w:lang w:eastAsia="ru-RU"/>
              </w:rPr>
              <w:t>Севастийский</w:t>
            </w:r>
            <w:proofErr w:type="spellEnd"/>
            <w:r w:rsidRPr="00A232C5">
              <w:rPr>
                <w:rFonts w:ascii="Times New Roman" w:eastAsia="Times New Roman" w:hAnsi="Times New Roman" w:cs="Times New Roman"/>
                <w:sz w:val="28"/>
                <w:szCs w:val="28"/>
                <w:lang w:eastAsia="ru-RU"/>
              </w:rPr>
              <w:t xml:space="preserve"> (†IV) и младшая сестра - праведная </w:t>
            </w:r>
            <w:proofErr w:type="spellStart"/>
            <w:r w:rsidRPr="00A232C5">
              <w:rPr>
                <w:rFonts w:ascii="Times New Roman" w:eastAsia="Times New Roman" w:hAnsi="Times New Roman" w:cs="Times New Roman"/>
                <w:sz w:val="28"/>
                <w:szCs w:val="28"/>
                <w:lang w:eastAsia="ru-RU"/>
              </w:rPr>
              <w:t>Феозва</w:t>
            </w:r>
            <w:proofErr w:type="spellEnd"/>
            <w:r w:rsidRPr="00A232C5">
              <w:rPr>
                <w:rFonts w:ascii="Times New Roman" w:eastAsia="Times New Roman" w:hAnsi="Times New Roman" w:cs="Times New Roman"/>
                <w:sz w:val="28"/>
                <w:szCs w:val="28"/>
                <w:lang w:eastAsia="ru-RU"/>
              </w:rPr>
              <w:t xml:space="preserve">, диакониса (†385). К лику святых причислена также и мать святителя праведная </w:t>
            </w:r>
            <w:proofErr w:type="spellStart"/>
            <w:r w:rsidRPr="00A232C5">
              <w:rPr>
                <w:rFonts w:ascii="Times New Roman" w:eastAsia="Times New Roman" w:hAnsi="Times New Roman" w:cs="Times New Roman"/>
                <w:sz w:val="28"/>
                <w:szCs w:val="28"/>
                <w:lang w:eastAsia="ru-RU"/>
              </w:rPr>
              <w:t>Емилия</w:t>
            </w:r>
            <w:proofErr w:type="spellEnd"/>
            <w:r w:rsidRPr="00A232C5">
              <w:rPr>
                <w:rFonts w:ascii="Times New Roman" w:eastAsia="Times New Roman" w:hAnsi="Times New Roman" w:cs="Times New Roman"/>
                <w:sz w:val="28"/>
                <w:szCs w:val="28"/>
                <w:lang w:eastAsia="ru-RU"/>
              </w:rPr>
              <w:t xml:space="preserve"> (†IV).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Первоначальное образование святой Василий получил под руководством своих родителей и бабки </w:t>
            </w:r>
            <w:proofErr w:type="spellStart"/>
            <w:r w:rsidRPr="00A232C5">
              <w:rPr>
                <w:rFonts w:ascii="Times New Roman" w:eastAsia="Times New Roman" w:hAnsi="Times New Roman" w:cs="Times New Roman"/>
                <w:sz w:val="28"/>
                <w:szCs w:val="28"/>
                <w:lang w:eastAsia="ru-RU"/>
              </w:rPr>
              <w:t>Макрины</w:t>
            </w:r>
            <w:proofErr w:type="spellEnd"/>
            <w:r w:rsidRPr="00A232C5">
              <w:rPr>
                <w:rFonts w:ascii="Times New Roman" w:eastAsia="Times New Roman" w:hAnsi="Times New Roman" w:cs="Times New Roman"/>
                <w:sz w:val="28"/>
                <w:szCs w:val="28"/>
                <w:lang w:eastAsia="ru-RU"/>
              </w:rPr>
              <w:t xml:space="preserve">, высокообразованной христианки, в молодые годы слышавшей наставления святителя Григория Чудотворца, епископа </w:t>
            </w:r>
            <w:proofErr w:type="spellStart"/>
            <w:r w:rsidRPr="00A232C5">
              <w:rPr>
                <w:rFonts w:ascii="Times New Roman" w:eastAsia="Times New Roman" w:hAnsi="Times New Roman" w:cs="Times New Roman"/>
                <w:sz w:val="28"/>
                <w:szCs w:val="28"/>
                <w:lang w:eastAsia="ru-RU"/>
              </w:rPr>
              <w:t>Неокесарийского</w:t>
            </w:r>
            <w:proofErr w:type="spellEnd"/>
            <w:r w:rsidRPr="00A232C5">
              <w:rPr>
                <w:rFonts w:ascii="Times New Roman" w:eastAsia="Times New Roman" w:hAnsi="Times New Roman" w:cs="Times New Roman"/>
                <w:sz w:val="28"/>
                <w:szCs w:val="28"/>
                <w:lang w:eastAsia="ru-RU"/>
              </w:rPr>
              <w:t xml:space="preserve"> (†</w:t>
            </w:r>
            <w:proofErr w:type="spellStart"/>
            <w:r w:rsidRPr="00A232C5">
              <w:rPr>
                <w:rFonts w:ascii="Times New Roman" w:eastAsia="Times New Roman" w:hAnsi="Times New Roman" w:cs="Times New Roman"/>
                <w:sz w:val="28"/>
                <w:szCs w:val="28"/>
                <w:lang w:eastAsia="ru-RU"/>
              </w:rPr>
              <w:t>ок</w:t>
            </w:r>
            <w:proofErr w:type="spellEnd"/>
            <w:r w:rsidRPr="00A232C5">
              <w:rPr>
                <w:rFonts w:ascii="Times New Roman" w:eastAsia="Times New Roman" w:hAnsi="Times New Roman" w:cs="Times New Roman"/>
                <w:sz w:val="28"/>
                <w:szCs w:val="28"/>
                <w:lang w:eastAsia="ru-RU"/>
              </w:rPr>
              <w:t xml:space="preserve">. 266–270).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После смерти отца и бабки святитель Василий отправился для дальнейшего образования в Константинополь, а затем в Афины. Здесь он пробыл около пяти лет, в совершенстве изучив разнообразные науки - риторику и философию, астрономию и математику, физику и медицину. Святой Григорий Богослов (†389) также учился в то время в Афинах; между ними установилась тесная дружба, продолжавшаяся всю жизнь. Впоследствии Григорий Богослов, вспоминая те годы, писал, что в Афинах им известны были только две дороги - одна в церковь, а другая - в училище.</w:t>
            </w:r>
          </w:p>
        </w:tc>
      </w:tr>
    </w:tbl>
    <w:p w:rsidR="00A232C5" w:rsidRPr="00A232C5" w:rsidRDefault="00A232C5" w:rsidP="00A232C5">
      <w:pPr>
        <w:spacing w:after="0"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lastRenderedPageBreak/>
        <w:t xml:space="preserve">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По возвращении в </w:t>
      </w:r>
      <w:proofErr w:type="spellStart"/>
      <w:r w:rsidRPr="00A232C5">
        <w:rPr>
          <w:rFonts w:ascii="Times New Roman" w:eastAsia="Times New Roman" w:hAnsi="Times New Roman" w:cs="Times New Roman"/>
          <w:sz w:val="28"/>
          <w:szCs w:val="28"/>
          <w:lang w:eastAsia="ru-RU"/>
        </w:rPr>
        <w:t>Кесарию</w:t>
      </w:r>
      <w:proofErr w:type="spellEnd"/>
      <w:r w:rsidRPr="00A232C5">
        <w:rPr>
          <w:rFonts w:ascii="Times New Roman" w:eastAsia="Times New Roman" w:hAnsi="Times New Roman" w:cs="Times New Roman"/>
          <w:sz w:val="28"/>
          <w:szCs w:val="28"/>
          <w:lang w:eastAsia="ru-RU"/>
        </w:rPr>
        <w:t xml:space="preserve"> </w:t>
      </w:r>
      <w:proofErr w:type="gramStart"/>
      <w:r w:rsidRPr="00A232C5">
        <w:rPr>
          <w:rFonts w:ascii="Times New Roman" w:eastAsia="Times New Roman" w:hAnsi="Times New Roman" w:cs="Times New Roman"/>
          <w:sz w:val="28"/>
          <w:szCs w:val="28"/>
          <w:lang w:eastAsia="ru-RU"/>
        </w:rPr>
        <w:t>Василий</w:t>
      </w:r>
      <w:proofErr w:type="gramEnd"/>
      <w:r w:rsidRPr="00A232C5">
        <w:rPr>
          <w:rFonts w:ascii="Times New Roman" w:eastAsia="Times New Roman" w:hAnsi="Times New Roman" w:cs="Times New Roman"/>
          <w:sz w:val="28"/>
          <w:szCs w:val="28"/>
          <w:lang w:eastAsia="ru-RU"/>
        </w:rPr>
        <w:t xml:space="preserve"> было посвятил себя светским делам, но влияние его благочестивой сестры </w:t>
      </w:r>
      <w:proofErr w:type="spellStart"/>
      <w:r w:rsidRPr="00A232C5">
        <w:rPr>
          <w:rFonts w:ascii="Times New Roman" w:eastAsia="Times New Roman" w:hAnsi="Times New Roman" w:cs="Times New Roman"/>
          <w:sz w:val="28"/>
          <w:szCs w:val="28"/>
          <w:lang w:eastAsia="ru-RU"/>
        </w:rPr>
        <w:t>Макрины</w:t>
      </w:r>
      <w:proofErr w:type="spellEnd"/>
      <w:r w:rsidRPr="00A232C5">
        <w:rPr>
          <w:rFonts w:ascii="Times New Roman" w:eastAsia="Times New Roman" w:hAnsi="Times New Roman" w:cs="Times New Roman"/>
          <w:sz w:val="28"/>
          <w:szCs w:val="28"/>
          <w:lang w:eastAsia="ru-RU"/>
        </w:rPr>
        <w:t xml:space="preserve"> (будущей игуменьи) заставило его повести более аскетичную жизнь и в конце концов, вместе с несколькими товарищами, покинуть городскую суету и поселиться на семейных землях в Понте, где они составили подобие монашеской общины.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В 357 году Василий пустился в продолжительное путешествие по коптским монастырям. Чувствуя призвание к духовной жизни, он решил отправиться туда, где процветало подвижничество. С этой целью святитель предпринял путешествие в Египет, Сирию и Палестину</w:t>
      </w:r>
      <w:proofErr w:type="gramStart"/>
      <w:r w:rsidRPr="00A232C5">
        <w:rPr>
          <w:rFonts w:ascii="Times New Roman" w:eastAsia="Times New Roman" w:hAnsi="Times New Roman" w:cs="Times New Roman"/>
          <w:sz w:val="28"/>
          <w:szCs w:val="28"/>
          <w:lang w:eastAsia="ru-RU"/>
        </w:rPr>
        <w:t>.</w:t>
      </w:r>
      <w:proofErr w:type="gramEnd"/>
      <w:r w:rsidRPr="00A232C5">
        <w:rPr>
          <w:rFonts w:ascii="Times New Roman" w:eastAsia="Times New Roman" w:hAnsi="Times New Roman" w:cs="Times New Roman"/>
          <w:sz w:val="28"/>
          <w:szCs w:val="28"/>
          <w:lang w:eastAsia="ru-RU"/>
        </w:rPr>
        <w:t xml:space="preserve"> </w:t>
      </w:r>
      <w:proofErr w:type="gramStart"/>
      <w:r w:rsidRPr="00A232C5">
        <w:rPr>
          <w:rFonts w:ascii="Times New Roman" w:eastAsia="Times New Roman" w:hAnsi="Times New Roman" w:cs="Times New Roman"/>
          <w:sz w:val="28"/>
          <w:szCs w:val="28"/>
          <w:lang w:eastAsia="ru-RU"/>
        </w:rPr>
        <w:t>а</w:t>
      </w:r>
      <w:proofErr w:type="gramEnd"/>
      <w:r w:rsidRPr="00A232C5">
        <w:rPr>
          <w:rFonts w:ascii="Times New Roman" w:eastAsia="Times New Roman" w:hAnsi="Times New Roman" w:cs="Times New Roman"/>
          <w:sz w:val="28"/>
          <w:szCs w:val="28"/>
          <w:lang w:eastAsia="ru-RU"/>
        </w:rPr>
        <w:t xml:space="preserve"> в 360 году сопровождал </w:t>
      </w:r>
      <w:proofErr w:type="spellStart"/>
      <w:r w:rsidRPr="00A232C5">
        <w:rPr>
          <w:rFonts w:ascii="Times New Roman" w:eastAsia="Times New Roman" w:hAnsi="Times New Roman" w:cs="Times New Roman"/>
          <w:sz w:val="28"/>
          <w:szCs w:val="28"/>
          <w:lang w:eastAsia="ru-RU"/>
        </w:rPr>
        <w:t>каппадокийских</w:t>
      </w:r>
      <w:proofErr w:type="spellEnd"/>
      <w:r w:rsidRPr="00A232C5">
        <w:rPr>
          <w:rFonts w:ascii="Times New Roman" w:eastAsia="Times New Roman" w:hAnsi="Times New Roman" w:cs="Times New Roman"/>
          <w:sz w:val="28"/>
          <w:szCs w:val="28"/>
          <w:lang w:eastAsia="ru-RU"/>
        </w:rPr>
        <w:t xml:space="preserve"> епископов на синод в Константинополь.</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В Египте святой Василий провел целый год у архимандрита Порфирия, изучая богословские творения святых отцов и упражняясь в постнических подвигах; затем он посетил преподобного </w:t>
      </w:r>
      <w:proofErr w:type="spellStart"/>
      <w:r w:rsidRPr="00A232C5">
        <w:rPr>
          <w:rFonts w:ascii="Times New Roman" w:eastAsia="Times New Roman" w:hAnsi="Times New Roman" w:cs="Times New Roman"/>
          <w:sz w:val="28"/>
          <w:szCs w:val="28"/>
          <w:lang w:eastAsia="ru-RU"/>
        </w:rPr>
        <w:t>Пахомия</w:t>
      </w:r>
      <w:proofErr w:type="spellEnd"/>
      <w:r w:rsidRPr="00A232C5">
        <w:rPr>
          <w:rFonts w:ascii="Times New Roman" w:eastAsia="Times New Roman" w:hAnsi="Times New Roman" w:cs="Times New Roman"/>
          <w:sz w:val="28"/>
          <w:szCs w:val="28"/>
          <w:lang w:eastAsia="ru-RU"/>
        </w:rPr>
        <w:t xml:space="preserve">, подвизавшегося в Фиваидской пустыне, преподобных </w:t>
      </w:r>
      <w:proofErr w:type="spellStart"/>
      <w:r w:rsidRPr="00A232C5">
        <w:rPr>
          <w:rFonts w:ascii="Times New Roman" w:eastAsia="Times New Roman" w:hAnsi="Times New Roman" w:cs="Times New Roman"/>
          <w:sz w:val="28"/>
          <w:szCs w:val="28"/>
          <w:lang w:eastAsia="ru-RU"/>
        </w:rPr>
        <w:t>Макария</w:t>
      </w:r>
      <w:proofErr w:type="spellEnd"/>
      <w:r w:rsidRPr="00A232C5">
        <w:rPr>
          <w:rFonts w:ascii="Times New Roman" w:eastAsia="Times New Roman" w:hAnsi="Times New Roman" w:cs="Times New Roman"/>
          <w:sz w:val="28"/>
          <w:szCs w:val="28"/>
          <w:lang w:eastAsia="ru-RU"/>
        </w:rPr>
        <w:t xml:space="preserve"> Старшего и </w:t>
      </w:r>
      <w:proofErr w:type="spellStart"/>
      <w:r w:rsidRPr="00A232C5">
        <w:rPr>
          <w:rFonts w:ascii="Times New Roman" w:eastAsia="Times New Roman" w:hAnsi="Times New Roman" w:cs="Times New Roman"/>
          <w:sz w:val="28"/>
          <w:szCs w:val="28"/>
          <w:lang w:eastAsia="ru-RU"/>
        </w:rPr>
        <w:t>Макария</w:t>
      </w:r>
      <w:proofErr w:type="spellEnd"/>
      <w:r w:rsidRPr="00A232C5">
        <w:rPr>
          <w:rFonts w:ascii="Times New Roman" w:eastAsia="Times New Roman" w:hAnsi="Times New Roman" w:cs="Times New Roman"/>
          <w:sz w:val="28"/>
          <w:szCs w:val="28"/>
          <w:lang w:eastAsia="ru-RU"/>
        </w:rPr>
        <w:t xml:space="preserve"> Александрийского, </w:t>
      </w:r>
      <w:proofErr w:type="spellStart"/>
      <w:r w:rsidRPr="00A232C5">
        <w:rPr>
          <w:rFonts w:ascii="Times New Roman" w:eastAsia="Times New Roman" w:hAnsi="Times New Roman" w:cs="Times New Roman"/>
          <w:sz w:val="28"/>
          <w:szCs w:val="28"/>
          <w:lang w:eastAsia="ru-RU"/>
        </w:rPr>
        <w:t>Пафнутия</w:t>
      </w:r>
      <w:proofErr w:type="spellEnd"/>
      <w:r w:rsidRPr="00A232C5">
        <w:rPr>
          <w:rFonts w:ascii="Times New Roman" w:eastAsia="Times New Roman" w:hAnsi="Times New Roman" w:cs="Times New Roman"/>
          <w:sz w:val="28"/>
          <w:szCs w:val="28"/>
          <w:lang w:eastAsia="ru-RU"/>
        </w:rPr>
        <w:t xml:space="preserve">, Павла и других подвижников. После этого </w:t>
      </w:r>
      <w:r w:rsidRPr="00A232C5">
        <w:rPr>
          <w:rFonts w:ascii="Times New Roman" w:eastAsia="Times New Roman" w:hAnsi="Times New Roman" w:cs="Times New Roman"/>
          <w:sz w:val="28"/>
          <w:szCs w:val="28"/>
          <w:lang w:eastAsia="ru-RU"/>
        </w:rPr>
        <w:lastRenderedPageBreak/>
        <w:t xml:space="preserve">святой Василий совершил паломничество в Иерусалим, где поклонился святым местам земной жизни Спасителя.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На обратном пути святитель Василий некоторое время находился в </w:t>
      </w:r>
      <w:proofErr w:type="spellStart"/>
      <w:r w:rsidRPr="00A232C5">
        <w:rPr>
          <w:rFonts w:ascii="Times New Roman" w:eastAsia="Times New Roman" w:hAnsi="Times New Roman" w:cs="Times New Roman"/>
          <w:sz w:val="28"/>
          <w:szCs w:val="28"/>
          <w:lang w:eastAsia="ru-RU"/>
        </w:rPr>
        <w:t>Антиохии</w:t>
      </w:r>
      <w:proofErr w:type="spellEnd"/>
      <w:r w:rsidRPr="00A232C5">
        <w:rPr>
          <w:rFonts w:ascii="Times New Roman" w:eastAsia="Times New Roman" w:hAnsi="Times New Roman" w:cs="Times New Roman"/>
          <w:sz w:val="28"/>
          <w:szCs w:val="28"/>
          <w:lang w:eastAsia="ru-RU"/>
        </w:rPr>
        <w:t xml:space="preserve">, где в 362 году был посвящен в сан диакона епископом </w:t>
      </w:r>
      <w:proofErr w:type="spellStart"/>
      <w:r w:rsidRPr="00A232C5">
        <w:rPr>
          <w:rFonts w:ascii="Times New Roman" w:eastAsia="Times New Roman" w:hAnsi="Times New Roman" w:cs="Times New Roman"/>
          <w:sz w:val="28"/>
          <w:szCs w:val="28"/>
          <w:lang w:eastAsia="ru-RU"/>
        </w:rPr>
        <w:t>Мелетием</w:t>
      </w:r>
      <w:proofErr w:type="spellEnd"/>
      <w:r w:rsidRPr="00A232C5">
        <w:rPr>
          <w:rFonts w:ascii="Times New Roman" w:eastAsia="Times New Roman" w:hAnsi="Times New Roman" w:cs="Times New Roman"/>
          <w:sz w:val="28"/>
          <w:szCs w:val="28"/>
          <w:lang w:eastAsia="ru-RU"/>
        </w:rPr>
        <w:t xml:space="preserve">.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В </w:t>
      </w:r>
      <w:proofErr w:type="spellStart"/>
      <w:r w:rsidRPr="00A232C5">
        <w:rPr>
          <w:rFonts w:ascii="Times New Roman" w:eastAsia="Times New Roman" w:hAnsi="Times New Roman" w:cs="Times New Roman"/>
          <w:sz w:val="28"/>
          <w:szCs w:val="28"/>
          <w:lang w:eastAsia="ru-RU"/>
        </w:rPr>
        <w:t>Кесарии</w:t>
      </w:r>
      <w:proofErr w:type="spellEnd"/>
      <w:r w:rsidRPr="00A232C5">
        <w:rPr>
          <w:rFonts w:ascii="Times New Roman" w:eastAsia="Times New Roman" w:hAnsi="Times New Roman" w:cs="Times New Roman"/>
          <w:sz w:val="28"/>
          <w:szCs w:val="28"/>
          <w:lang w:eastAsia="ru-RU"/>
        </w:rPr>
        <w:t xml:space="preserve"> святой Василий проводил строгую иноческую жизнь. В 364 году он был посвящен в сан пресвитера епископом Кесарийским </w:t>
      </w:r>
      <w:proofErr w:type="spellStart"/>
      <w:r w:rsidRPr="00A232C5">
        <w:rPr>
          <w:rFonts w:ascii="Times New Roman" w:eastAsia="Times New Roman" w:hAnsi="Times New Roman" w:cs="Times New Roman"/>
          <w:sz w:val="28"/>
          <w:szCs w:val="28"/>
          <w:lang w:eastAsia="ru-RU"/>
        </w:rPr>
        <w:t>Евсевием</w:t>
      </w:r>
      <w:proofErr w:type="spellEnd"/>
      <w:r w:rsidRPr="00A232C5">
        <w:rPr>
          <w:rFonts w:ascii="Times New Roman" w:eastAsia="Times New Roman" w:hAnsi="Times New Roman" w:cs="Times New Roman"/>
          <w:sz w:val="28"/>
          <w:szCs w:val="28"/>
          <w:lang w:eastAsia="ru-RU"/>
        </w:rPr>
        <w:t xml:space="preserve">. Исполняя свое служение, святой Василий ревностно проповедовал и неустанно заботился о нуждах своей паствы, благодаря чему снискал высокое уважение и любовь. Епископ </w:t>
      </w:r>
      <w:proofErr w:type="spellStart"/>
      <w:r w:rsidRPr="00A232C5">
        <w:rPr>
          <w:rFonts w:ascii="Times New Roman" w:eastAsia="Times New Roman" w:hAnsi="Times New Roman" w:cs="Times New Roman"/>
          <w:sz w:val="28"/>
          <w:szCs w:val="28"/>
          <w:lang w:eastAsia="ru-RU"/>
        </w:rPr>
        <w:t>Евсевий</w:t>
      </w:r>
      <w:proofErr w:type="spellEnd"/>
      <w:r w:rsidRPr="00A232C5">
        <w:rPr>
          <w:rFonts w:ascii="Times New Roman" w:eastAsia="Times New Roman" w:hAnsi="Times New Roman" w:cs="Times New Roman"/>
          <w:sz w:val="28"/>
          <w:szCs w:val="28"/>
          <w:lang w:eastAsia="ru-RU"/>
        </w:rPr>
        <w:t xml:space="preserve">, по немощи человеческой, проникся завистью к нему и начал выказывать свое нерасположение. Чтобы не возникла смута, святой Василий удалился в Понтийскую пустыню (южный берег Черного моря), где поселился недалеко от монастыря, основанного его матерью и старшей сестрой. Здесь святой Василий подвизался в аскетических подвигах вместе со своим другом святым Григорием Богословом. Руководствуясь Священным Писанием, они написали уставы иноческой жизни, принятые впоследствии христианскими монастырями.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После смерти императора Константина Великого, при сыне его </w:t>
      </w:r>
      <w:proofErr w:type="spellStart"/>
      <w:r w:rsidRPr="00A232C5">
        <w:rPr>
          <w:rFonts w:ascii="Times New Roman" w:eastAsia="Times New Roman" w:hAnsi="Times New Roman" w:cs="Times New Roman"/>
          <w:sz w:val="28"/>
          <w:szCs w:val="28"/>
          <w:lang w:eastAsia="ru-RU"/>
        </w:rPr>
        <w:t>Констанции</w:t>
      </w:r>
      <w:proofErr w:type="spellEnd"/>
      <w:r w:rsidRPr="00A232C5">
        <w:rPr>
          <w:rFonts w:ascii="Times New Roman" w:eastAsia="Times New Roman" w:hAnsi="Times New Roman" w:cs="Times New Roman"/>
          <w:sz w:val="28"/>
          <w:szCs w:val="28"/>
          <w:lang w:eastAsia="ru-RU"/>
        </w:rPr>
        <w:t xml:space="preserve"> (337–361), </w:t>
      </w:r>
      <w:proofErr w:type="spellStart"/>
      <w:r w:rsidRPr="00A232C5">
        <w:rPr>
          <w:rFonts w:ascii="Times New Roman" w:eastAsia="Times New Roman" w:hAnsi="Times New Roman" w:cs="Times New Roman"/>
          <w:sz w:val="28"/>
          <w:szCs w:val="28"/>
          <w:lang w:eastAsia="ru-RU"/>
        </w:rPr>
        <w:t>арианское</w:t>
      </w:r>
      <w:proofErr w:type="spellEnd"/>
      <w:r w:rsidRPr="00A232C5">
        <w:rPr>
          <w:rFonts w:ascii="Times New Roman" w:eastAsia="Times New Roman" w:hAnsi="Times New Roman" w:cs="Times New Roman"/>
          <w:sz w:val="28"/>
          <w:szCs w:val="28"/>
          <w:lang w:eastAsia="ru-RU"/>
        </w:rPr>
        <w:t xml:space="preserve"> лжеучение, осужденное на 1-м Вселенском Соборе в 325 году, стало вновь распространяться и особенно усилилось при императоре </w:t>
      </w:r>
      <w:proofErr w:type="spellStart"/>
      <w:r w:rsidRPr="00A232C5">
        <w:rPr>
          <w:rFonts w:ascii="Times New Roman" w:eastAsia="Times New Roman" w:hAnsi="Times New Roman" w:cs="Times New Roman"/>
          <w:sz w:val="28"/>
          <w:szCs w:val="28"/>
          <w:lang w:eastAsia="ru-RU"/>
        </w:rPr>
        <w:t>Валенте</w:t>
      </w:r>
      <w:proofErr w:type="spellEnd"/>
      <w:r w:rsidRPr="00A232C5">
        <w:rPr>
          <w:rFonts w:ascii="Times New Roman" w:eastAsia="Times New Roman" w:hAnsi="Times New Roman" w:cs="Times New Roman"/>
          <w:sz w:val="28"/>
          <w:szCs w:val="28"/>
          <w:lang w:eastAsia="ru-RU"/>
        </w:rPr>
        <w:t xml:space="preserve"> (364–378), стороннике </w:t>
      </w:r>
      <w:proofErr w:type="spellStart"/>
      <w:r w:rsidRPr="00A232C5">
        <w:rPr>
          <w:rFonts w:ascii="Times New Roman" w:eastAsia="Times New Roman" w:hAnsi="Times New Roman" w:cs="Times New Roman"/>
          <w:sz w:val="28"/>
          <w:szCs w:val="28"/>
          <w:lang w:eastAsia="ru-RU"/>
        </w:rPr>
        <w:t>ариан</w:t>
      </w:r>
      <w:proofErr w:type="spellEnd"/>
      <w:r w:rsidRPr="00A232C5">
        <w:rPr>
          <w:rFonts w:ascii="Times New Roman" w:eastAsia="Times New Roman" w:hAnsi="Times New Roman" w:cs="Times New Roman"/>
          <w:sz w:val="28"/>
          <w:szCs w:val="28"/>
          <w:lang w:eastAsia="ru-RU"/>
        </w:rPr>
        <w:t xml:space="preserve">. Для святых Василия Великого и Григория Богослова настал час, когда Господь призвал их из молитвенного уединения в мир для борьбы с ересью. Святой Григорий вернулся в </w:t>
      </w:r>
      <w:proofErr w:type="spellStart"/>
      <w:r w:rsidRPr="00A232C5">
        <w:rPr>
          <w:rFonts w:ascii="Times New Roman" w:eastAsia="Times New Roman" w:hAnsi="Times New Roman" w:cs="Times New Roman"/>
          <w:sz w:val="28"/>
          <w:szCs w:val="28"/>
          <w:lang w:eastAsia="ru-RU"/>
        </w:rPr>
        <w:t>Назианзин</w:t>
      </w:r>
      <w:proofErr w:type="spellEnd"/>
      <w:r w:rsidRPr="00A232C5">
        <w:rPr>
          <w:rFonts w:ascii="Times New Roman" w:eastAsia="Times New Roman" w:hAnsi="Times New Roman" w:cs="Times New Roman"/>
          <w:sz w:val="28"/>
          <w:szCs w:val="28"/>
          <w:lang w:eastAsia="ru-RU"/>
        </w:rPr>
        <w:t xml:space="preserve">, а святой Василий - в </w:t>
      </w:r>
      <w:proofErr w:type="spellStart"/>
      <w:r w:rsidRPr="00A232C5">
        <w:rPr>
          <w:rFonts w:ascii="Times New Roman" w:eastAsia="Times New Roman" w:hAnsi="Times New Roman" w:cs="Times New Roman"/>
          <w:sz w:val="28"/>
          <w:szCs w:val="28"/>
          <w:lang w:eastAsia="ru-RU"/>
        </w:rPr>
        <w:t>Кесарию</w:t>
      </w:r>
      <w:proofErr w:type="spellEnd"/>
      <w:r w:rsidRPr="00A232C5">
        <w:rPr>
          <w:rFonts w:ascii="Times New Roman" w:eastAsia="Times New Roman" w:hAnsi="Times New Roman" w:cs="Times New Roman"/>
          <w:sz w:val="28"/>
          <w:szCs w:val="28"/>
          <w:lang w:eastAsia="ru-RU"/>
        </w:rPr>
        <w:t xml:space="preserve">, вняв письменной просьбе епископа </w:t>
      </w:r>
      <w:proofErr w:type="spellStart"/>
      <w:r w:rsidRPr="00A232C5">
        <w:rPr>
          <w:rFonts w:ascii="Times New Roman" w:eastAsia="Times New Roman" w:hAnsi="Times New Roman" w:cs="Times New Roman"/>
          <w:sz w:val="28"/>
          <w:szCs w:val="28"/>
          <w:lang w:eastAsia="ru-RU"/>
        </w:rPr>
        <w:t>Евсевия</w:t>
      </w:r>
      <w:proofErr w:type="spellEnd"/>
      <w:r w:rsidRPr="00A232C5">
        <w:rPr>
          <w:rFonts w:ascii="Times New Roman" w:eastAsia="Times New Roman" w:hAnsi="Times New Roman" w:cs="Times New Roman"/>
          <w:sz w:val="28"/>
          <w:szCs w:val="28"/>
          <w:lang w:eastAsia="ru-RU"/>
        </w:rPr>
        <w:t xml:space="preserve">, примирившегося с ним. Епископ </w:t>
      </w:r>
      <w:proofErr w:type="spellStart"/>
      <w:r w:rsidRPr="00A232C5">
        <w:rPr>
          <w:rFonts w:ascii="Times New Roman" w:eastAsia="Times New Roman" w:hAnsi="Times New Roman" w:cs="Times New Roman"/>
          <w:sz w:val="28"/>
          <w:szCs w:val="28"/>
          <w:lang w:eastAsia="ru-RU"/>
        </w:rPr>
        <w:t>Евсевий</w:t>
      </w:r>
      <w:proofErr w:type="spellEnd"/>
      <w:r w:rsidRPr="00A232C5">
        <w:rPr>
          <w:rFonts w:ascii="Times New Roman" w:eastAsia="Times New Roman" w:hAnsi="Times New Roman" w:cs="Times New Roman"/>
          <w:sz w:val="28"/>
          <w:szCs w:val="28"/>
          <w:lang w:eastAsia="ru-RU"/>
        </w:rPr>
        <w:t xml:space="preserve"> Кесарийский (автор знаменитой «Церковной истории») умер на руках у святого Василия Великого, благословив его быть своим преемником.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Вскоре святой Василий был избран Собором епископов на Кесарийскую кафедру (370 г.). В тяжелое для Церкви время он проявил себя как пламенный защитник Православной веры, ограждая ее от ересей своими словами и посланиями. Особенно следует отметить три его книги против </w:t>
      </w:r>
      <w:proofErr w:type="spellStart"/>
      <w:r w:rsidRPr="00A232C5">
        <w:rPr>
          <w:rFonts w:ascii="Times New Roman" w:eastAsia="Times New Roman" w:hAnsi="Times New Roman" w:cs="Times New Roman"/>
          <w:sz w:val="28"/>
          <w:szCs w:val="28"/>
          <w:lang w:eastAsia="ru-RU"/>
        </w:rPr>
        <w:t>арианского</w:t>
      </w:r>
      <w:proofErr w:type="spellEnd"/>
      <w:r w:rsidRPr="00A232C5">
        <w:rPr>
          <w:rFonts w:ascii="Times New Roman" w:eastAsia="Times New Roman" w:hAnsi="Times New Roman" w:cs="Times New Roman"/>
          <w:sz w:val="28"/>
          <w:szCs w:val="28"/>
          <w:lang w:eastAsia="ru-RU"/>
        </w:rPr>
        <w:t xml:space="preserve"> лжеучителя </w:t>
      </w:r>
      <w:proofErr w:type="spellStart"/>
      <w:r w:rsidRPr="00A232C5">
        <w:rPr>
          <w:rFonts w:ascii="Times New Roman" w:eastAsia="Times New Roman" w:hAnsi="Times New Roman" w:cs="Times New Roman"/>
          <w:sz w:val="28"/>
          <w:szCs w:val="28"/>
          <w:lang w:eastAsia="ru-RU"/>
        </w:rPr>
        <w:t>Евномия</w:t>
      </w:r>
      <w:proofErr w:type="spellEnd"/>
      <w:r w:rsidRPr="00A232C5">
        <w:rPr>
          <w:rFonts w:ascii="Times New Roman" w:eastAsia="Times New Roman" w:hAnsi="Times New Roman" w:cs="Times New Roman"/>
          <w:sz w:val="28"/>
          <w:szCs w:val="28"/>
          <w:lang w:eastAsia="ru-RU"/>
        </w:rPr>
        <w:t xml:space="preserve">, в которых святитель Василий Великий учил о Божестве Святого Духа и единстве Его природы с Отцом и Сыном.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В непрестанных подвигах поста и молитвы святитель Василий стяжал у Господа дар прозорливости и чудотворений. Однажды, во время молебна пред иконой Пресвятой Богородицы и великомученика Меркурия (III в.), святитель Василий получил откровение о гибели императора Юлиана Отступника (361–363), пытавшегося вновь утвердить язычество. Святитель Василий увидел, как изображение великомученика Меркурия исчезло, а когда вновь появилось на иконе, копье великомученика было обагрено </w:t>
      </w:r>
      <w:r w:rsidRPr="00A232C5">
        <w:rPr>
          <w:rFonts w:ascii="Times New Roman" w:eastAsia="Times New Roman" w:hAnsi="Times New Roman" w:cs="Times New Roman"/>
          <w:sz w:val="28"/>
          <w:szCs w:val="28"/>
          <w:lang w:eastAsia="ru-RU"/>
        </w:rPr>
        <w:lastRenderedPageBreak/>
        <w:t xml:space="preserve">кровью. В это самое время Юлиан Отступник был пронзен копьем и погиб на Персидской войне.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Когда император </w:t>
      </w:r>
      <w:proofErr w:type="spellStart"/>
      <w:r w:rsidRPr="00A232C5">
        <w:rPr>
          <w:rFonts w:ascii="Times New Roman" w:eastAsia="Times New Roman" w:hAnsi="Times New Roman" w:cs="Times New Roman"/>
          <w:sz w:val="28"/>
          <w:szCs w:val="28"/>
          <w:lang w:eastAsia="ru-RU"/>
        </w:rPr>
        <w:t>Валент</w:t>
      </w:r>
      <w:proofErr w:type="spellEnd"/>
      <w:r w:rsidRPr="00A232C5">
        <w:rPr>
          <w:rFonts w:ascii="Times New Roman" w:eastAsia="Times New Roman" w:hAnsi="Times New Roman" w:cs="Times New Roman"/>
          <w:sz w:val="28"/>
          <w:szCs w:val="28"/>
          <w:lang w:eastAsia="ru-RU"/>
        </w:rPr>
        <w:t xml:space="preserve"> (361–378) отдал в </w:t>
      </w:r>
      <w:proofErr w:type="spellStart"/>
      <w:r w:rsidRPr="00A232C5">
        <w:rPr>
          <w:rFonts w:ascii="Times New Roman" w:eastAsia="Times New Roman" w:hAnsi="Times New Roman" w:cs="Times New Roman"/>
          <w:sz w:val="28"/>
          <w:szCs w:val="28"/>
          <w:lang w:eastAsia="ru-RU"/>
        </w:rPr>
        <w:t>Никее</w:t>
      </w:r>
      <w:proofErr w:type="spellEnd"/>
      <w:r w:rsidRPr="00A232C5">
        <w:rPr>
          <w:rFonts w:ascii="Times New Roman" w:eastAsia="Times New Roman" w:hAnsi="Times New Roman" w:cs="Times New Roman"/>
          <w:sz w:val="28"/>
          <w:szCs w:val="28"/>
          <w:lang w:eastAsia="ru-RU"/>
        </w:rPr>
        <w:t xml:space="preserve"> православную церковь </w:t>
      </w:r>
      <w:proofErr w:type="spellStart"/>
      <w:r w:rsidRPr="00A232C5">
        <w:rPr>
          <w:rFonts w:ascii="Times New Roman" w:eastAsia="Times New Roman" w:hAnsi="Times New Roman" w:cs="Times New Roman"/>
          <w:sz w:val="28"/>
          <w:szCs w:val="28"/>
          <w:lang w:eastAsia="ru-RU"/>
        </w:rPr>
        <w:t>арианам</w:t>
      </w:r>
      <w:proofErr w:type="spellEnd"/>
      <w:r w:rsidRPr="00A232C5">
        <w:rPr>
          <w:rFonts w:ascii="Times New Roman" w:eastAsia="Times New Roman" w:hAnsi="Times New Roman" w:cs="Times New Roman"/>
          <w:sz w:val="28"/>
          <w:szCs w:val="28"/>
          <w:lang w:eastAsia="ru-RU"/>
        </w:rPr>
        <w:t xml:space="preserve">, святитель Василий предложил прибегнуть к Божьему суду: передать церковь той стороне (православным или </w:t>
      </w:r>
      <w:proofErr w:type="spellStart"/>
      <w:r w:rsidRPr="00A232C5">
        <w:rPr>
          <w:rFonts w:ascii="Times New Roman" w:eastAsia="Times New Roman" w:hAnsi="Times New Roman" w:cs="Times New Roman"/>
          <w:sz w:val="28"/>
          <w:szCs w:val="28"/>
          <w:lang w:eastAsia="ru-RU"/>
        </w:rPr>
        <w:t>арианам</w:t>
      </w:r>
      <w:proofErr w:type="spellEnd"/>
      <w:r w:rsidRPr="00A232C5">
        <w:rPr>
          <w:rFonts w:ascii="Times New Roman" w:eastAsia="Times New Roman" w:hAnsi="Times New Roman" w:cs="Times New Roman"/>
          <w:sz w:val="28"/>
          <w:szCs w:val="28"/>
          <w:lang w:eastAsia="ru-RU"/>
        </w:rPr>
        <w:t xml:space="preserve">), по чьей молитве откроются ее запертые запечатанные двери.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Три дня и три ночи молились </w:t>
      </w:r>
      <w:proofErr w:type="spellStart"/>
      <w:r w:rsidRPr="00A232C5">
        <w:rPr>
          <w:rFonts w:ascii="Times New Roman" w:eastAsia="Times New Roman" w:hAnsi="Times New Roman" w:cs="Times New Roman"/>
          <w:sz w:val="28"/>
          <w:szCs w:val="28"/>
          <w:lang w:eastAsia="ru-RU"/>
        </w:rPr>
        <w:t>ариане</w:t>
      </w:r>
      <w:proofErr w:type="spellEnd"/>
      <w:r w:rsidRPr="00A232C5">
        <w:rPr>
          <w:rFonts w:ascii="Times New Roman" w:eastAsia="Times New Roman" w:hAnsi="Times New Roman" w:cs="Times New Roman"/>
          <w:sz w:val="28"/>
          <w:szCs w:val="28"/>
          <w:lang w:eastAsia="ru-RU"/>
        </w:rPr>
        <w:t xml:space="preserve">, но все было тщетно. После этого к церкви подошел святитель Василий с православным клиром и народом, и по молитве святителя двери храма раскрылись.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Известны многие случаи чудесных исцелений, совершенных святителем Василием Великим. Сила молитв святителя Василия была столь велика, что он дерзновенно мог испросить у Господа прощение отрекшемуся от Христа грешнику, приведя его к искреннему покаянию. По молитвам святителя получали прощение и разрешались от своих грехов многие великие, отчаявшиеся в спасении грешники. Так, например, некая знатная женщина, стыдясь своих блудных грехов, записала их и отдала запечатанный свиток святителю Василию. Святитель всю ночь молился о спасении этой грешницы. Утром он отдал ей нераспечатанный свиток, в котором все грехи оказались изглаженными, кроме одного страшного греха. Святитель посоветовал женщине идти в пустыню к преподобному Ефрему Сирину. Однако преподобный, лично знавший и глубоко почитавший святого Василия, отослал каявшуюся грешницу обратно, сказав, что лишь святитель Василий </w:t>
      </w:r>
      <w:proofErr w:type="gramStart"/>
      <w:r w:rsidRPr="00A232C5">
        <w:rPr>
          <w:rFonts w:ascii="Times New Roman" w:eastAsia="Times New Roman" w:hAnsi="Times New Roman" w:cs="Times New Roman"/>
          <w:sz w:val="28"/>
          <w:szCs w:val="28"/>
          <w:lang w:eastAsia="ru-RU"/>
        </w:rPr>
        <w:t>силен</w:t>
      </w:r>
      <w:proofErr w:type="gramEnd"/>
      <w:r w:rsidRPr="00A232C5">
        <w:rPr>
          <w:rFonts w:ascii="Times New Roman" w:eastAsia="Times New Roman" w:hAnsi="Times New Roman" w:cs="Times New Roman"/>
          <w:sz w:val="28"/>
          <w:szCs w:val="28"/>
          <w:lang w:eastAsia="ru-RU"/>
        </w:rPr>
        <w:t xml:space="preserve"> испросить ей у Господа полное прощение. Вернувшись в </w:t>
      </w:r>
      <w:proofErr w:type="spellStart"/>
      <w:r w:rsidRPr="00A232C5">
        <w:rPr>
          <w:rFonts w:ascii="Times New Roman" w:eastAsia="Times New Roman" w:hAnsi="Times New Roman" w:cs="Times New Roman"/>
          <w:sz w:val="28"/>
          <w:szCs w:val="28"/>
          <w:lang w:eastAsia="ru-RU"/>
        </w:rPr>
        <w:t>Кесарию</w:t>
      </w:r>
      <w:proofErr w:type="spellEnd"/>
      <w:r w:rsidRPr="00A232C5">
        <w:rPr>
          <w:rFonts w:ascii="Times New Roman" w:eastAsia="Times New Roman" w:hAnsi="Times New Roman" w:cs="Times New Roman"/>
          <w:sz w:val="28"/>
          <w:szCs w:val="28"/>
          <w:lang w:eastAsia="ru-RU"/>
        </w:rPr>
        <w:t xml:space="preserve">, женщина встретила погребальное шествие с гробом святителя Василия. В глубокой скорби она с рыданиями упала на землю, бросив свиток на гроб святителя. Один из клириков, желая посмотреть, что было написано в свитке, взял его и, развернув, увидел чистый лист; так был изглажен последний грех женщины по молитве святителя Василия, совершенной им посмертно.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Находясь на смертном одре, святитель обратил </w:t>
      </w:r>
      <w:proofErr w:type="gramStart"/>
      <w:r w:rsidRPr="00A232C5">
        <w:rPr>
          <w:rFonts w:ascii="Times New Roman" w:eastAsia="Times New Roman" w:hAnsi="Times New Roman" w:cs="Times New Roman"/>
          <w:sz w:val="28"/>
          <w:szCs w:val="28"/>
          <w:lang w:eastAsia="ru-RU"/>
        </w:rPr>
        <w:t>ко</w:t>
      </w:r>
      <w:proofErr w:type="gramEnd"/>
      <w:r w:rsidRPr="00A232C5">
        <w:rPr>
          <w:rFonts w:ascii="Times New Roman" w:eastAsia="Times New Roman" w:hAnsi="Times New Roman" w:cs="Times New Roman"/>
          <w:sz w:val="28"/>
          <w:szCs w:val="28"/>
          <w:lang w:eastAsia="ru-RU"/>
        </w:rPr>
        <w:t xml:space="preserve"> Христу своего врача иудея Иосифа. Последний был уверен, что святитель не сможет дожить до утра, и сказал, что в противном случае уверует во Христа и примет Крещение. Святитель испросил у Господа отсрочки своей кончины.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Прошла ночь и, к изумлению Иосифа, святитель Василий не только не умер, но, встав с одра, пришел в храм, сам совершил таинство Крещения над Иосифом, отслужил Божественную Литургию, причастил Иосифа, преподал ему поучение, а затем, простившись со всеми, с молитвою отошел </w:t>
      </w:r>
      <w:proofErr w:type="gramStart"/>
      <w:r w:rsidRPr="00A232C5">
        <w:rPr>
          <w:rFonts w:ascii="Times New Roman" w:eastAsia="Times New Roman" w:hAnsi="Times New Roman" w:cs="Times New Roman"/>
          <w:sz w:val="28"/>
          <w:szCs w:val="28"/>
          <w:lang w:eastAsia="ru-RU"/>
        </w:rPr>
        <w:t>ко</w:t>
      </w:r>
      <w:proofErr w:type="gramEnd"/>
      <w:r w:rsidRPr="00A232C5">
        <w:rPr>
          <w:rFonts w:ascii="Times New Roman" w:eastAsia="Times New Roman" w:hAnsi="Times New Roman" w:cs="Times New Roman"/>
          <w:sz w:val="28"/>
          <w:szCs w:val="28"/>
          <w:lang w:eastAsia="ru-RU"/>
        </w:rPr>
        <w:t xml:space="preserve"> Господу, не выходя из храма.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На погребение святителя Василия Великого собрались не только христиане, но язычники и иудеи. Прибыл проводить своего друга святитель Григорий </w:t>
      </w:r>
      <w:r w:rsidRPr="00A232C5">
        <w:rPr>
          <w:rFonts w:ascii="Times New Roman" w:eastAsia="Times New Roman" w:hAnsi="Times New Roman" w:cs="Times New Roman"/>
          <w:sz w:val="28"/>
          <w:szCs w:val="28"/>
          <w:lang w:eastAsia="ru-RU"/>
        </w:rPr>
        <w:lastRenderedPageBreak/>
        <w:t xml:space="preserve">Богослов, которого святитель Василий незадолго до своей кончины благословил принять Константинопольскую кафедру.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232C5">
        <w:rPr>
          <w:rFonts w:ascii="Times New Roman" w:eastAsia="Times New Roman" w:hAnsi="Times New Roman" w:cs="Times New Roman"/>
          <w:sz w:val="28"/>
          <w:szCs w:val="28"/>
          <w:lang w:eastAsia="ru-RU"/>
        </w:rPr>
        <w:t xml:space="preserve">За свою короткую жизнь (†379) святитель Василий оставил нам множество богословских трудов: девять бесед на </w:t>
      </w:r>
      <w:proofErr w:type="spellStart"/>
      <w:r w:rsidRPr="00A232C5">
        <w:rPr>
          <w:rFonts w:ascii="Times New Roman" w:eastAsia="Times New Roman" w:hAnsi="Times New Roman" w:cs="Times New Roman"/>
          <w:sz w:val="28"/>
          <w:szCs w:val="28"/>
          <w:lang w:eastAsia="ru-RU"/>
        </w:rPr>
        <w:t>Шестоднев</w:t>
      </w:r>
      <w:proofErr w:type="spellEnd"/>
      <w:r w:rsidRPr="00A232C5">
        <w:rPr>
          <w:rFonts w:ascii="Times New Roman" w:eastAsia="Times New Roman" w:hAnsi="Times New Roman" w:cs="Times New Roman"/>
          <w:sz w:val="28"/>
          <w:szCs w:val="28"/>
          <w:lang w:eastAsia="ru-RU"/>
        </w:rPr>
        <w:t>, 16 бесед на разные псалмы, пять книг в защиту православного учения о Святой Троице; 24 беседы на различные богословские темы; семь аскетических трактатов; правила монашеские; устав подвижнический; две книги о Крещении; книгу о Святом Духе;</w:t>
      </w:r>
      <w:proofErr w:type="gramEnd"/>
      <w:r w:rsidRPr="00A232C5">
        <w:rPr>
          <w:rFonts w:ascii="Times New Roman" w:eastAsia="Times New Roman" w:hAnsi="Times New Roman" w:cs="Times New Roman"/>
          <w:sz w:val="28"/>
          <w:szCs w:val="28"/>
          <w:lang w:eastAsia="ru-RU"/>
        </w:rPr>
        <w:t xml:space="preserve"> несколько проповедей и 366 писем разным лицам.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Святитель </w:t>
      </w:r>
      <w:proofErr w:type="spellStart"/>
      <w:r w:rsidRPr="00A232C5">
        <w:rPr>
          <w:rFonts w:ascii="Times New Roman" w:eastAsia="Times New Roman" w:hAnsi="Times New Roman" w:cs="Times New Roman"/>
          <w:sz w:val="28"/>
          <w:szCs w:val="28"/>
          <w:lang w:eastAsia="ru-RU"/>
        </w:rPr>
        <w:t>Амфилохий</w:t>
      </w:r>
      <w:proofErr w:type="spellEnd"/>
      <w:r w:rsidRPr="00A232C5">
        <w:rPr>
          <w:rFonts w:ascii="Times New Roman" w:eastAsia="Times New Roman" w:hAnsi="Times New Roman" w:cs="Times New Roman"/>
          <w:sz w:val="28"/>
          <w:szCs w:val="28"/>
          <w:lang w:eastAsia="ru-RU"/>
        </w:rPr>
        <w:t xml:space="preserve">, епископ </w:t>
      </w:r>
      <w:proofErr w:type="spellStart"/>
      <w:r w:rsidRPr="00A232C5">
        <w:rPr>
          <w:rFonts w:ascii="Times New Roman" w:eastAsia="Times New Roman" w:hAnsi="Times New Roman" w:cs="Times New Roman"/>
          <w:sz w:val="28"/>
          <w:szCs w:val="28"/>
          <w:lang w:eastAsia="ru-RU"/>
        </w:rPr>
        <w:t>Иконийский</w:t>
      </w:r>
      <w:proofErr w:type="spellEnd"/>
      <w:r w:rsidRPr="00A232C5">
        <w:rPr>
          <w:rFonts w:ascii="Times New Roman" w:eastAsia="Times New Roman" w:hAnsi="Times New Roman" w:cs="Times New Roman"/>
          <w:sz w:val="28"/>
          <w:szCs w:val="28"/>
          <w:lang w:eastAsia="ru-RU"/>
        </w:rPr>
        <w:t xml:space="preserve"> (†394), в своем надгробном слове о святителе Василии сказал: «Он для христиан всегда был и будет учителем спасительнейшим». </w:t>
      </w:r>
    </w:p>
    <w:p w:rsidR="00A232C5" w:rsidRPr="00A232C5" w:rsidRDefault="00A232C5" w:rsidP="00A232C5">
      <w:pPr>
        <w:spacing w:before="100" w:beforeAutospacing="1" w:after="100" w:afterAutospacing="1" w:line="240" w:lineRule="auto"/>
        <w:rPr>
          <w:rFonts w:ascii="Times New Roman" w:eastAsia="Times New Roman" w:hAnsi="Times New Roman" w:cs="Times New Roman"/>
          <w:sz w:val="28"/>
          <w:szCs w:val="28"/>
          <w:lang w:eastAsia="ru-RU"/>
        </w:rPr>
      </w:pPr>
      <w:r w:rsidRPr="00A232C5">
        <w:rPr>
          <w:rFonts w:ascii="Times New Roman" w:eastAsia="Times New Roman" w:hAnsi="Times New Roman" w:cs="Times New Roman"/>
          <w:sz w:val="28"/>
          <w:szCs w:val="28"/>
          <w:lang w:eastAsia="ru-RU"/>
        </w:rPr>
        <w:t xml:space="preserve">За свои заслуги перед Православной Церковью святитель Василий назван Великим и прославляется, как «слава и красота Церкви», «светило и око вселенной», «учитель догматов», «палата учености». Святитель Василий Великий является небесным покровителем просветителя Русской Земли - святого равноапостольного великого князя Владимира, нареченного в Крещении Василием. Святой Владимир глубоко чтил своего Ангела и в честь его построил на Руси несколько храмов. Святитель Василий Великий, наряду со святителем Николаем Чудотворцем, издревле пользовался особым почитанием в среде русского верующего народа. Частица мощей святителя Василия и поныне пребывает в </w:t>
      </w:r>
      <w:proofErr w:type="spellStart"/>
      <w:r w:rsidRPr="00A232C5">
        <w:rPr>
          <w:rFonts w:ascii="Times New Roman" w:eastAsia="Times New Roman" w:hAnsi="Times New Roman" w:cs="Times New Roman"/>
          <w:sz w:val="28"/>
          <w:szCs w:val="28"/>
          <w:lang w:eastAsia="ru-RU"/>
        </w:rPr>
        <w:t>Почаевской</w:t>
      </w:r>
      <w:proofErr w:type="spellEnd"/>
      <w:r w:rsidRPr="00A232C5">
        <w:rPr>
          <w:rFonts w:ascii="Times New Roman" w:eastAsia="Times New Roman" w:hAnsi="Times New Roman" w:cs="Times New Roman"/>
          <w:sz w:val="28"/>
          <w:szCs w:val="28"/>
          <w:lang w:eastAsia="ru-RU"/>
        </w:rPr>
        <w:t xml:space="preserve"> Лавре. Честная глава святителя Василия благоговейно хранится в Лавре святого Афанасия на Афоне, а десница его - в алтаре храма Воскресения Христова в Иерусалиме.</w:t>
      </w:r>
    </w:p>
    <w:p w:rsidR="0002331D" w:rsidRDefault="0002331D" w:rsidP="0002331D">
      <w:pPr>
        <w:spacing w:after="0"/>
        <w:rPr>
          <w:rFonts w:ascii="Times New Roman" w:hAnsi="Times New Roman" w:cs="Times New Roman"/>
          <w:b/>
          <w:i/>
          <w:color w:val="5F497A" w:themeColor="accent4" w:themeShade="BF"/>
          <w:sz w:val="32"/>
          <w:szCs w:val="32"/>
        </w:rPr>
      </w:pPr>
      <w:r w:rsidRPr="007F305B">
        <w:rPr>
          <w:rFonts w:ascii="Times New Roman" w:hAnsi="Times New Roman" w:cs="Times New Roman"/>
          <w:b/>
          <w:color w:val="5F497A" w:themeColor="accent4" w:themeShade="BF"/>
          <w:sz w:val="32"/>
          <w:szCs w:val="32"/>
        </w:rPr>
        <w:t>/</w:t>
      </w:r>
      <w:r>
        <w:rPr>
          <w:rFonts w:ascii="Times New Roman" w:hAnsi="Times New Roman" w:cs="Times New Roman"/>
          <w:b/>
          <w:i/>
          <w:color w:val="5F497A" w:themeColor="accent4" w:themeShade="BF"/>
          <w:sz w:val="32"/>
          <w:szCs w:val="32"/>
        </w:rPr>
        <w:t>рассказ о святителе Григории Богослове/</w:t>
      </w:r>
    </w:p>
    <w:p w:rsidR="0002331D" w:rsidRDefault="0002331D" w:rsidP="0002331D">
      <w:pPr>
        <w:spacing w:after="0"/>
        <w:rPr>
          <w:rFonts w:ascii="Times New Roman" w:hAnsi="Times New Roman" w:cs="Times New Roman"/>
          <w:b/>
          <w:i/>
          <w:color w:val="5F497A" w:themeColor="accent4" w:themeShade="BF"/>
          <w:sz w:val="32"/>
          <w:szCs w:val="32"/>
        </w:rPr>
      </w:pPr>
    </w:p>
    <w:p w:rsidR="0002331D" w:rsidRPr="00494725" w:rsidRDefault="0002331D" w:rsidP="000233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494725">
        <w:rPr>
          <w:rFonts w:ascii="Times New Roman" w:eastAsia="Times New Roman" w:hAnsi="Times New Roman" w:cs="Times New Roman"/>
          <w:b/>
          <w:bCs/>
          <w:i/>
          <w:iCs/>
          <w:kern w:val="36"/>
          <w:sz w:val="48"/>
          <w:szCs w:val="48"/>
          <w:lang w:eastAsia="ru-RU"/>
        </w:rPr>
        <w:t>Свт</w:t>
      </w:r>
      <w:proofErr w:type="spellEnd"/>
      <w:r w:rsidRPr="00494725">
        <w:rPr>
          <w:rFonts w:ascii="Times New Roman" w:eastAsia="Times New Roman" w:hAnsi="Times New Roman" w:cs="Times New Roman"/>
          <w:b/>
          <w:bCs/>
          <w:i/>
          <w:iCs/>
          <w:kern w:val="36"/>
          <w:sz w:val="48"/>
          <w:szCs w:val="48"/>
          <w:lang w:eastAsia="ru-RU"/>
        </w:rPr>
        <w:t>. Григорий: Богослов и учитель Вселенной</w:t>
      </w:r>
    </w:p>
    <w:p w:rsidR="007F305B" w:rsidRDefault="0002331D" w:rsidP="0002331D">
      <w:pPr>
        <w:spacing w:before="100" w:beforeAutospacing="1" w:after="100" w:afterAutospacing="1" w:line="240" w:lineRule="auto"/>
        <w:jc w:val="center"/>
        <w:rPr>
          <w:rFonts w:ascii="Times New Roman" w:eastAsia="Times New Roman" w:hAnsi="Times New Roman" w:cs="Times New Roman"/>
          <w:iCs/>
          <w:sz w:val="28"/>
          <w:szCs w:val="28"/>
          <w:lang w:eastAsia="ru-RU"/>
        </w:rPr>
      </w:pPr>
      <w:r w:rsidRPr="00494725">
        <w:rPr>
          <w:rFonts w:ascii="Times New Roman" w:eastAsia="Times New Roman" w:hAnsi="Times New Roman" w:cs="Times New Roman"/>
          <w:iCs/>
          <w:sz w:val="28"/>
          <w:szCs w:val="28"/>
          <w:lang w:eastAsia="ru-RU"/>
        </w:rPr>
        <w:t xml:space="preserve">Святой Григорий Богослов (326–389 г.) был сын Григория (впоследствии епископа </w:t>
      </w:r>
      <w:proofErr w:type="spellStart"/>
      <w:r w:rsidRPr="00494725">
        <w:rPr>
          <w:rFonts w:ascii="Times New Roman" w:eastAsia="Times New Roman" w:hAnsi="Times New Roman" w:cs="Times New Roman"/>
          <w:iCs/>
          <w:sz w:val="28"/>
          <w:szCs w:val="28"/>
          <w:lang w:eastAsia="ru-RU"/>
        </w:rPr>
        <w:t>Назианского</w:t>
      </w:r>
      <w:proofErr w:type="spellEnd"/>
      <w:r w:rsidRPr="00494725">
        <w:rPr>
          <w:rFonts w:ascii="Times New Roman" w:eastAsia="Times New Roman" w:hAnsi="Times New Roman" w:cs="Times New Roman"/>
          <w:iCs/>
          <w:sz w:val="28"/>
          <w:szCs w:val="28"/>
          <w:lang w:eastAsia="ru-RU"/>
        </w:rPr>
        <w:t xml:space="preserve">) и Нонны, женщины высоких нравственных правил. Еще до рождения, она обещала посвятить его Богу и употребила все старания, чтобы склонить его волю на служение Господу. Воспитание, данное ему матерью, святитель Григорий почитал </w:t>
      </w:r>
      <w:proofErr w:type="gramStart"/>
      <w:r w:rsidRPr="00494725">
        <w:rPr>
          <w:rFonts w:ascii="Times New Roman" w:eastAsia="Times New Roman" w:hAnsi="Times New Roman" w:cs="Times New Roman"/>
          <w:iCs/>
          <w:sz w:val="28"/>
          <w:szCs w:val="28"/>
          <w:lang w:eastAsia="ru-RU"/>
        </w:rPr>
        <w:t>самым</w:t>
      </w:r>
      <w:proofErr w:type="gramEnd"/>
      <w:r w:rsidRPr="00494725">
        <w:rPr>
          <w:rFonts w:ascii="Times New Roman" w:eastAsia="Times New Roman" w:hAnsi="Times New Roman" w:cs="Times New Roman"/>
          <w:iCs/>
          <w:sz w:val="28"/>
          <w:szCs w:val="28"/>
          <w:lang w:eastAsia="ru-RU"/>
        </w:rPr>
        <w:t xml:space="preserve"> для себя важным. При выдающихся способностях, св. Григорий получил прекрасное образование: он учился в школах </w:t>
      </w:r>
      <w:proofErr w:type="spellStart"/>
      <w:r w:rsidRPr="00494725">
        <w:rPr>
          <w:rFonts w:ascii="Times New Roman" w:eastAsia="Times New Roman" w:hAnsi="Times New Roman" w:cs="Times New Roman"/>
          <w:iCs/>
          <w:sz w:val="28"/>
          <w:szCs w:val="28"/>
          <w:lang w:eastAsia="ru-RU"/>
        </w:rPr>
        <w:t>Кесарии</w:t>
      </w:r>
      <w:proofErr w:type="spellEnd"/>
      <w:r w:rsidRPr="00494725">
        <w:rPr>
          <w:rFonts w:ascii="Times New Roman" w:eastAsia="Times New Roman" w:hAnsi="Times New Roman" w:cs="Times New Roman"/>
          <w:iCs/>
          <w:sz w:val="28"/>
          <w:szCs w:val="28"/>
          <w:lang w:eastAsia="ru-RU"/>
        </w:rPr>
        <w:t xml:space="preserve"> Палестинской, где была богатая библиотека, собранная мучеником </w:t>
      </w:r>
      <w:proofErr w:type="spellStart"/>
      <w:r w:rsidRPr="00494725">
        <w:rPr>
          <w:rFonts w:ascii="Times New Roman" w:eastAsia="Times New Roman" w:hAnsi="Times New Roman" w:cs="Times New Roman"/>
          <w:iCs/>
          <w:sz w:val="28"/>
          <w:szCs w:val="28"/>
          <w:lang w:eastAsia="ru-RU"/>
        </w:rPr>
        <w:t>Памфилом</w:t>
      </w:r>
      <w:proofErr w:type="spellEnd"/>
      <w:r w:rsidRPr="00494725">
        <w:rPr>
          <w:rFonts w:ascii="Times New Roman" w:eastAsia="Times New Roman" w:hAnsi="Times New Roman" w:cs="Times New Roman"/>
          <w:iCs/>
          <w:sz w:val="28"/>
          <w:szCs w:val="28"/>
          <w:lang w:eastAsia="ru-RU"/>
        </w:rPr>
        <w:t xml:space="preserve">, в Александрии, где изучал творения </w:t>
      </w:r>
      <w:proofErr w:type="spellStart"/>
      <w:r w:rsidRPr="00494725">
        <w:rPr>
          <w:rFonts w:ascii="Times New Roman" w:eastAsia="Times New Roman" w:hAnsi="Times New Roman" w:cs="Times New Roman"/>
          <w:iCs/>
          <w:sz w:val="28"/>
          <w:szCs w:val="28"/>
          <w:lang w:eastAsia="ru-RU"/>
        </w:rPr>
        <w:t>Оригена</w:t>
      </w:r>
      <w:proofErr w:type="spellEnd"/>
      <w:r w:rsidRPr="00494725">
        <w:rPr>
          <w:rFonts w:ascii="Times New Roman" w:eastAsia="Times New Roman" w:hAnsi="Times New Roman" w:cs="Times New Roman"/>
          <w:iCs/>
          <w:sz w:val="28"/>
          <w:szCs w:val="28"/>
          <w:lang w:eastAsia="ru-RU"/>
        </w:rPr>
        <w:t xml:space="preserve">, и, наконец, в Афинах, где в особенности сблизился с св. Василием Великим, с которым знаком был несколько ранее и </w:t>
      </w:r>
      <w:proofErr w:type="gramStart"/>
      <w:r w:rsidRPr="00494725">
        <w:rPr>
          <w:rFonts w:ascii="Times New Roman" w:eastAsia="Times New Roman" w:hAnsi="Times New Roman" w:cs="Times New Roman"/>
          <w:iCs/>
          <w:sz w:val="28"/>
          <w:szCs w:val="28"/>
          <w:lang w:eastAsia="ru-RU"/>
        </w:rPr>
        <w:t>дружбу</w:t>
      </w:r>
      <w:proofErr w:type="gramEnd"/>
      <w:r w:rsidRPr="00494725">
        <w:rPr>
          <w:rFonts w:ascii="Times New Roman" w:eastAsia="Times New Roman" w:hAnsi="Times New Roman" w:cs="Times New Roman"/>
          <w:iCs/>
          <w:sz w:val="28"/>
          <w:szCs w:val="28"/>
          <w:lang w:eastAsia="ru-RU"/>
        </w:rPr>
        <w:t xml:space="preserve"> с </w:t>
      </w:r>
      <w:r w:rsidRPr="00494725">
        <w:rPr>
          <w:rFonts w:ascii="Times New Roman" w:eastAsia="Times New Roman" w:hAnsi="Times New Roman" w:cs="Times New Roman"/>
          <w:iCs/>
          <w:sz w:val="28"/>
          <w:szCs w:val="28"/>
          <w:lang w:eastAsia="ru-RU"/>
        </w:rPr>
        <w:lastRenderedPageBreak/>
        <w:t>которым считал полезнее самой высшей школы. У святых друзей в Афинах была одна комната, один образ жизни; им были знакомы только две дороги: одна вела в храм Божий, другая — в училище. В Афинах св. Григорий познакомился с Юлианом (по прозванию “Отступника</w:t>
      </w:r>
      <w:proofErr w:type="gramStart"/>
      <w:r w:rsidRPr="00494725">
        <w:rPr>
          <w:rFonts w:ascii="Times New Roman" w:eastAsia="Times New Roman" w:hAnsi="Times New Roman" w:cs="Times New Roman"/>
          <w:iCs/>
          <w:sz w:val="28"/>
          <w:szCs w:val="28"/>
          <w:lang w:eastAsia="ru-RU"/>
        </w:rPr>
        <w:t>,”</w:t>
      </w:r>
      <w:proofErr w:type="gramEnd"/>
      <w:r w:rsidRPr="00494725">
        <w:rPr>
          <w:rFonts w:ascii="Times New Roman" w:eastAsia="Times New Roman" w:hAnsi="Times New Roman" w:cs="Times New Roman"/>
          <w:iCs/>
          <w:sz w:val="28"/>
          <w:szCs w:val="28"/>
          <w:lang w:eastAsia="ru-RU"/>
        </w:rPr>
        <w:t xml:space="preserve"> который, став императором, отрекся от христианства и пытался было возродить язычество в Римской империи (361-363 г.). и оставил живое изображение этого злого и коварного врага Церкви. В возрасте 26-ти лет св. Григорий принял крещение.</w:t>
      </w:r>
      <w:r w:rsidRPr="00494725">
        <w:rPr>
          <w:rFonts w:ascii="Times New Roman" w:eastAsia="Times New Roman" w:hAnsi="Times New Roman" w:cs="Times New Roman"/>
          <w:iCs/>
          <w:sz w:val="28"/>
          <w:szCs w:val="28"/>
          <w:lang w:eastAsia="ru-RU"/>
        </w:rPr>
        <w:br/>
        <w:t xml:space="preserve">После возвращения на родину, св. Григорий долгое время уклонялся от занятия какой-либо общественной должности. Размышление о Боге, молитва, чтение слова Божия, писание вдохновенных слов и песней и служение престарелым родителям были его занятием. Некоторое время он провел с другом своим Василием в его </w:t>
      </w:r>
      <w:proofErr w:type="gramStart"/>
      <w:r w:rsidRPr="00494725">
        <w:rPr>
          <w:rFonts w:ascii="Times New Roman" w:eastAsia="Times New Roman" w:hAnsi="Times New Roman" w:cs="Times New Roman"/>
          <w:iCs/>
          <w:sz w:val="28"/>
          <w:szCs w:val="28"/>
          <w:lang w:eastAsia="ru-RU"/>
        </w:rPr>
        <w:t>пустыне</w:t>
      </w:r>
      <w:proofErr w:type="gramEnd"/>
      <w:r w:rsidRPr="00494725">
        <w:rPr>
          <w:rFonts w:ascii="Times New Roman" w:eastAsia="Times New Roman" w:hAnsi="Times New Roman" w:cs="Times New Roman"/>
          <w:iCs/>
          <w:sz w:val="28"/>
          <w:szCs w:val="28"/>
          <w:lang w:eastAsia="ru-RU"/>
        </w:rPr>
        <w:t xml:space="preserve"> и это время почитал самым счастливым в жизни. Отец его, бывший уже епископом, нуждаясь в помощнике, вызвал его из Васильевой пустыни в </w:t>
      </w:r>
      <w:proofErr w:type="spellStart"/>
      <w:r w:rsidRPr="00494725">
        <w:rPr>
          <w:rFonts w:ascii="Times New Roman" w:eastAsia="Times New Roman" w:hAnsi="Times New Roman" w:cs="Times New Roman"/>
          <w:iCs/>
          <w:sz w:val="28"/>
          <w:szCs w:val="28"/>
          <w:lang w:eastAsia="ru-RU"/>
        </w:rPr>
        <w:t>Назианз</w:t>
      </w:r>
      <w:proofErr w:type="spellEnd"/>
      <w:r w:rsidRPr="00494725">
        <w:rPr>
          <w:rFonts w:ascii="Times New Roman" w:eastAsia="Times New Roman" w:hAnsi="Times New Roman" w:cs="Times New Roman"/>
          <w:iCs/>
          <w:sz w:val="28"/>
          <w:szCs w:val="28"/>
          <w:lang w:eastAsia="ru-RU"/>
        </w:rPr>
        <w:t xml:space="preserve"> и рукоположил в пресвитера. Уже этот сан так устрашил Григория высотой и тяжестью сопряженных с ним обязанностей, что он удалился в уединение пустыни. Успокоив там волнение духа, он вернулся к отцу и принял на себя священническое служение, утешаясь, что он, служа Богу, помогает и престарелому родителю в его заботах о пастве.</w:t>
      </w:r>
      <w:r w:rsidRPr="00494725">
        <w:rPr>
          <w:rFonts w:ascii="Times New Roman" w:eastAsia="Times New Roman" w:hAnsi="Times New Roman" w:cs="Times New Roman"/>
          <w:iCs/>
          <w:sz w:val="28"/>
          <w:szCs w:val="28"/>
          <w:lang w:eastAsia="ru-RU"/>
        </w:rPr>
        <w:br/>
      </w:r>
      <w:r w:rsidRPr="00494725">
        <w:rPr>
          <w:rFonts w:ascii="Times New Roman" w:eastAsia="Times New Roman" w:hAnsi="Times New Roman" w:cs="Times New Roman"/>
          <w:iCs/>
          <w:sz w:val="28"/>
          <w:szCs w:val="28"/>
          <w:lang w:eastAsia="ru-RU"/>
        </w:rPr>
        <w:br/>
        <w:t xml:space="preserve">Между тем, друг его Василий Великий уже достиг высокого сана архиепископа. Желая иметь преданного и просвещенного помощника в управлении обширной областью, св. Василий предложил Григорию место главного протопресвитера при своей кафедре, но св. Григорий уклонился от принятия этой почетной и влиятельной должности. Через некоторое время после этого состоялось посвящение Григория в епископа города </w:t>
      </w:r>
      <w:proofErr w:type="spellStart"/>
      <w:r w:rsidRPr="00494725">
        <w:rPr>
          <w:rFonts w:ascii="Times New Roman" w:eastAsia="Times New Roman" w:hAnsi="Times New Roman" w:cs="Times New Roman"/>
          <w:iCs/>
          <w:sz w:val="28"/>
          <w:szCs w:val="28"/>
          <w:lang w:eastAsia="ru-RU"/>
        </w:rPr>
        <w:t>Сасима</w:t>
      </w:r>
      <w:proofErr w:type="spellEnd"/>
      <w:r w:rsidRPr="00494725">
        <w:rPr>
          <w:rFonts w:ascii="Times New Roman" w:eastAsia="Times New Roman" w:hAnsi="Times New Roman" w:cs="Times New Roman"/>
          <w:iCs/>
          <w:sz w:val="28"/>
          <w:szCs w:val="28"/>
          <w:lang w:eastAsia="ru-RU"/>
        </w:rPr>
        <w:t xml:space="preserve">, по тайному соглашению архиепископа Василия с отцом Григория. Видя в этом волю Божию, он принял священное рукоположение, но отказался от принятия самой должности и, в качестве соправителя (викария), продолжал служить своему родителю и пастве </w:t>
      </w:r>
      <w:proofErr w:type="spellStart"/>
      <w:r w:rsidRPr="00494725">
        <w:rPr>
          <w:rFonts w:ascii="Times New Roman" w:eastAsia="Times New Roman" w:hAnsi="Times New Roman" w:cs="Times New Roman"/>
          <w:iCs/>
          <w:sz w:val="28"/>
          <w:szCs w:val="28"/>
          <w:lang w:eastAsia="ru-RU"/>
        </w:rPr>
        <w:t>назианзской</w:t>
      </w:r>
      <w:proofErr w:type="spellEnd"/>
      <w:r w:rsidRPr="00494725">
        <w:rPr>
          <w:rFonts w:ascii="Times New Roman" w:eastAsia="Times New Roman" w:hAnsi="Times New Roman" w:cs="Times New Roman"/>
          <w:iCs/>
          <w:sz w:val="28"/>
          <w:szCs w:val="28"/>
          <w:lang w:eastAsia="ru-RU"/>
        </w:rPr>
        <w:t xml:space="preserve">. В 374-ом году скончался престарелый родитель Григория, а вслед за ним — и мать его. Святой Григорий продолжал некоторое время труд отца по управлению </w:t>
      </w:r>
      <w:proofErr w:type="spellStart"/>
      <w:r w:rsidRPr="00494725">
        <w:rPr>
          <w:rFonts w:ascii="Times New Roman" w:eastAsia="Times New Roman" w:hAnsi="Times New Roman" w:cs="Times New Roman"/>
          <w:iCs/>
          <w:sz w:val="28"/>
          <w:szCs w:val="28"/>
          <w:lang w:eastAsia="ru-RU"/>
        </w:rPr>
        <w:t>назианзской</w:t>
      </w:r>
      <w:proofErr w:type="spellEnd"/>
      <w:r w:rsidRPr="00494725">
        <w:rPr>
          <w:rFonts w:ascii="Times New Roman" w:eastAsia="Times New Roman" w:hAnsi="Times New Roman" w:cs="Times New Roman"/>
          <w:iCs/>
          <w:sz w:val="28"/>
          <w:szCs w:val="28"/>
          <w:lang w:eastAsia="ru-RU"/>
        </w:rPr>
        <w:t xml:space="preserve"> церковью, но сильно заболел. Выздоровев, он удалился в уединенную обитель, где в посте и молитве пробыл около трех лет.</w:t>
      </w:r>
      <w:r w:rsidRPr="00494725">
        <w:rPr>
          <w:rFonts w:ascii="Times New Roman" w:eastAsia="Times New Roman" w:hAnsi="Times New Roman" w:cs="Times New Roman"/>
          <w:iCs/>
          <w:sz w:val="28"/>
          <w:szCs w:val="28"/>
          <w:lang w:eastAsia="ru-RU"/>
        </w:rPr>
        <w:br/>
      </w:r>
      <w:r w:rsidRPr="00494725">
        <w:rPr>
          <w:rFonts w:ascii="Times New Roman" w:eastAsia="Times New Roman" w:hAnsi="Times New Roman" w:cs="Times New Roman"/>
          <w:iCs/>
          <w:sz w:val="28"/>
          <w:szCs w:val="28"/>
          <w:lang w:eastAsia="ru-RU"/>
        </w:rPr>
        <w:br/>
        <w:t xml:space="preserve">Но великий светильник не мог укрыться в монашеской келье. Избранный православными епископами и мирянами на престол архиепископа в Константинополе, он прибыл туда в эпоху самого сильного владычества </w:t>
      </w:r>
      <w:proofErr w:type="spellStart"/>
      <w:r w:rsidRPr="00494725">
        <w:rPr>
          <w:rFonts w:ascii="Times New Roman" w:eastAsia="Times New Roman" w:hAnsi="Times New Roman" w:cs="Times New Roman"/>
          <w:iCs/>
          <w:sz w:val="28"/>
          <w:szCs w:val="28"/>
          <w:lang w:eastAsia="ru-RU"/>
        </w:rPr>
        <w:t>ариан</w:t>
      </w:r>
      <w:proofErr w:type="spellEnd"/>
      <w:r w:rsidRPr="00494725">
        <w:rPr>
          <w:rFonts w:ascii="Times New Roman" w:eastAsia="Times New Roman" w:hAnsi="Times New Roman" w:cs="Times New Roman"/>
          <w:iCs/>
          <w:sz w:val="28"/>
          <w:szCs w:val="28"/>
          <w:lang w:eastAsia="ru-RU"/>
        </w:rPr>
        <w:t xml:space="preserve">, когда ими были захвачены все храмы в столице. Св. Григорий остановился в доме своих знакомых. Одну из комнат обратил в храм, назвав ее Анастасией (что значит “воскресение”), с надеждой, что здесь воскреснет Православие, и начал проповедовать. </w:t>
      </w:r>
      <w:proofErr w:type="spellStart"/>
      <w:r w:rsidRPr="00494725">
        <w:rPr>
          <w:rFonts w:ascii="Times New Roman" w:eastAsia="Times New Roman" w:hAnsi="Times New Roman" w:cs="Times New Roman"/>
          <w:iCs/>
          <w:sz w:val="28"/>
          <w:szCs w:val="28"/>
          <w:lang w:eastAsia="ru-RU"/>
        </w:rPr>
        <w:t>Ариане</w:t>
      </w:r>
      <w:proofErr w:type="spellEnd"/>
      <w:r w:rsidRPr="00494725">
        <w:rPr>
          <w:rFonts w:ascii="Times New Roman" w:eastAsia="Times New Roman" w:hAnsi="Times New Roman" w:cs="Times New Roman"/>
          <w:iCs/>
          <w:sz w:val="28"/>
          <w:szCs w:val="28"/>
          <w:lang w:eastAsia="ru-RU"/>
        </w:rPr>
        <w:t xml:space="preserve"> осыпали его насмешками и ругательствами, бросали в него камнями, подсылали к нему тайных убийц. Но народ узнал своего истинного пастыря и стал тесниться к его кафедре, как железо льнет к магниту (по выражению св. Григория). Сильным своим </w:t>
      </w:r>
      <w:r w:rsidRPr="00494725">
        <w:rPr>
          <w:rFonts w:ascii="Times New Roman" w:eastAsia="Times New Roman" w:hAnsi="Times New Roman" w:cs="Times New Roman"/>
          <w:iCs/>
          <w:sz w:val="28"/>
          <w:szCs w:val="28"/>
          <w:lang w:eastAsia="ru-RU"/>
        </w:rPr>
        <w:lastRenderedPageBreak/>
        <w:t>словом, примером своей жизни и пастырским усердием он побеждал врагов Церкви. Люди в огромном количестве стекались со всех концов послушать его вдохновенные проповеди. Слушатели волновались около его кафедры подобно бурному морю, громко выражали знаки одобрения рукоплесканиями и восклицаниями, а скорописцы записывали и увековечивали его слова. Еженедельно тысячи людей из ереси возвращались к Православной Церкви.</w:t>
      </w:r>
      <w:r w:rsidRPr="00494725">
        <w:rPr>
          <w:rFonts w:ascii="Times New Roman" w:eastAsia="Times New Roman" w:hAnsi="Times New Roman" w:cs="Times New Roman"/>
          <w:iCs/>
          <w:sz w:val="28"/>
          <w:szCs w:val="28"/>
          <w:lang w:eastAsia="ru-RU"/>
        </w:rPr>
        <w:br/>
      </w:r>
      <w:r w:rsidRPr="00494725">
        <w:rPr>
          <w:rFonts w:ascii="Times New Roman" w:eastAsia="Times New Roman" w:hAnsi="Times New Roman" w:cs="Times New Roman"/>
          <w:iCs/>
          <w:sz w:val="28"/>
          <w:szCs w:val="28"/>
          <w:lang w:eastAsia="ru-RU"/>
        </w:rPr>
        <w:br/>
        <w:t xml:space="preserve">Наконец, уже после воцарения православного императора Феодосия (379-395 г.), упорствующие </w:t>
      </w:r>
      <w:proofErr w:type="spellStart"/>
      <w:r w:rsidRPr="00494725">
        <w:rPr>
          <w:rFonts w:ascii="Times New Roman" w:eastAsia="Times New Roman" w:hAnsi="Times New Roman" w:cs="Times New Roman"/>
          <w:iCs/>
          <w:sz w:val="28"/>
          <w:szCs w:val="28"/>
          <w:lang w:eastAsia="ru-RU"/>
        </w:rPr>
        <w:t>ариане</w:t>
      </w:r>
      <w:proofErr w:type="spellEnd"/>
      <w:r w:rsidRPr="00494725">
        <w:rPr>
          <w:rFonts w:ascii="Times New Roman" w:eastAsia="Times New Roman" w:hAnsi="Times New Roman" w:cs="Times New Roman"/>
          <w:iCs/>
          <w:sz w:val="28"/>
          <w:szCs w:val="28"/>
          <w:lang w:eastAsia="ru-RU"/>
        </w:rPr>
        <w:t xml:space="preserve"> были изгнаны из храмов столицы. Когда обнаружилась ересь Македония, (Македоний отрицал Божество Святого Духа</w:t>
      </w:r>
      <w:proofErr w:type="gramStart"/>
      <w:r w:rsidRPr="00494725">
        <w:rPr>
          <w:rFonts w:ascii="Times New Roman" w:eastAsia="Times New Roman" w:hAnsi="Times New Roman" w:cs="Times New Roman"/>
          <w:iCs/>
          <w:sz w:val="28"/>
          <w:szCs w:val="28"/>
          <w:lang w:eastAsia="ru-RU"/>
        </w:rPr>
        <w:t>.</w:t>
      </w:r>
      <w:proofErr w:type="gramEnd"/>
      <w:r w:rsidRPr="00494725">
        <w:rPr>
          <w:rFonts w:ascii="Times New Roman" w:eastAsia="Times New Roman" w:hAnsi="Times New Roman" w:cs="Times New Roman"/>
          <w:iCs/>
          <w:sz w:val="28"/>
          <w:szCs w:val="28"/>
          <w:lang w:eastAsia="ru-RU"/>
        </w:rPr>
        <w:t xml:space="preserve"> </w:t>
      </w:r>
      <w:proofErr w:type="gramStart"/>
      <w:r w:rsidRPr="00494725">
        <w:rPr>
          <w:rFonts w:ascii="Times New Roman" w:eastAsia="Times New Roman" w:hAnsi="Times New Roman" w:cs="Times New Roman"/>
          <w:iCs/>
          <w:sz w:val="28"/>
          <w:szCs w:val="28"/>
          <w:lang w:eastAsia="ru-RU"/>
        </w:rPr>
        <w:t>с</w:t>
      </w:r>
      <w:proofErr w:type="gramEnd"/>
      <w:r w:rsidRPr="00494725">
        <w:rPr>
          <w:rFonts w:ascii="Times New Roman" w:eastAsia="Times New Roman" w:hAnsi="Times New Roman" w:cs="Times New Roman"/>
          <w:iCs/>
          <w:sz w:val="28"/>
          <w:szCs w:val="28"/>
          <w:lang w:eastAsia="ru-RU"/>
        </w:rPr>
        <w:t xml:space="preserve">вятой Григорий боролся против нее и принимал живое участие в заседаниях Второго Вселенского Собора. Совершив свой подвиг, он отказался от Константинопольской кафедры, сказав: “Прощай, кафедра, — эта завидная и опасная высота!” Святой Григорий удалился в родное селение </w:t>
      </w:r>
      <w:proofErr w:type="spellStart"/>
      <w:r w:rsidRPr="00494725">
        <w:rPr>
          <w:rFonts w:ascii="Times New Roman" w:eastAsia="Times New Roman" w:hAnsi="Times New Roman" w:cs="Times New Roman"/>
          <w:iCs/>
          <w:sz w:val="28"/>
          <w:szCs w:val="28"/>
          <w:lang w:eastAsia="ru-RU"/>
        </w:rPr>
        <w:t>Арианз</w:t>
      </w:r>
      <w:proofErr w:type="spellEnd"/>
      <w:r w:rsidRPr="00494725">
        <w:rPr>
          <w:rFonts w:ascii="Times New Roman" w:eastAsia="Times New Roman" w:hAnsi="Times New Roman" w:cs="Times New Roman"/>
          <w:iCs/>
          <w:sz w:val="28"/>
          <w:szCs w:val="28"/>
          <w:lang w:eastAsia="ru-RU"/>
        </w:rPr>
        <w:t xml:space="preserve">, близ </w:t>
      </w:r>
      <w:proofErr w:type="spellStart"/>
      <w:r w:rsidRPr="00494725">
        <w:rPr>
          <w:rFonts w:ascii="Times New Roman" w:eastAsia="Times New Roman" w:hAnsi="Times New Roman" w:cs="Times New Roman"/>
          <w:iCs/>
          <w:sz w:val="28"/>
          <w:szCs w:val="28"/>
          <w:lang w:eastAsia="ru-RU"/>
        </w:rPr>
        <w:t>Назианза</w:t>
      </w:r>
      <w:proofErr w:type="spellEnd"/>
      <w:r w:rsidRPr="00494725">
        <w:rPr>
          <w:rFonts w:ascii="Times New Roman" w:eastAsia="Times New Roman" w:hAnsi="Times New Roman" w:cs="Times New Roman"/>
          <w:iCs/>
          <w:sz w:val="28"/>
          <w:szCs w:val="28"/>
          <w:lang w:eastAsia="ru-RU"/>
        </w:rPr>
        <w:t>, и здесь в строгих аскетических подвигах провел последние годы своей жизни.</w:t>
      </w:r>
      <w:r w:rsidRPr="00494725">
        <w:rPr>
          <w:rFonts w:ascii="Times New Roman" w:eastAsia="Times New Roman" w:hAnsi="Times New Roman" w:cs="Times New Roman"/>
          <w:iCs/>
          <w:sz w:val="28"/>
          <w:szCs w:val="28"/>
          <w:lang w:eastAsia="ru-RU"/>
        </w:rPr>
        <w:br/>
      </w:r>
      <w:r w:rsidRPr="00494725">
        <w:rPr>
          <w:rFonts w:ascii="Times New Roman" w:eastAsia="Times New Roman" w:hAnsi="Times New Roman" w:cs="Times New Roman"/>
          <w:iCs/>
          <w:sz w:val="28"/>
          <w:szCs w:val="28"/>
          <w:lang w:eastAsia="ru-RU"/>
        </w:rPr>
        <w:br/>
        <w:t xml:space="preserve">За свои замечательные богословские творения св. Григорий получил от Церкви почетное наименование Богослова и вселенского учителя, а за способность проникать мыслью до самых глубоких тайн веры и выражать непостижимые ее истины с прозрачной ясностью и строгой точностью Церковь в одной из молитв называет его умом самым высоким. Проповеди его насыщены такой поэзией, что многие фразы из них были использованы (св. Иоанном </w:t>
      </w:r>
      <w:proofErr w:type="spellStart"/>
      <w:r w:rsidRPr="00494725">
        <w:rPr>
          <w:rFonts w:ascii="Times New Roman" w:eastAsia="Times New Roman" w:hAnsi="Times New Roman" w:cs="Times New Roman"/>
          <w:iCs/>
          <w:sz w:val="28"/>
          <w:szCs w:val="28"/>
          <w:lang w:eastAsia="ru-RU"/>
        </w:rPr>
        <w:t>Дамаскиным</w:t>
      </w:r>
      <w:proofErr w:type="spellEnd"/>
      <w:r w:rsidRPr="00494725">
        <w:rPr>
          <w:rFonts w:ascii="Times New Roman" w:eastAsia="Times New Roman" w:hAnsi="Times New Roman" w:cs="Times New Roman"/>
          <w:iCs/>
          <w:sz w:val="28"/>
          <w:szCs w:val="28"/>
          <w:lang w:eastAsia="ru-RU"/>
        </w:rPr>
        <w:t xml:space="preserve"> и другими) для праздничных песнопений. Нетленные частицы мощей св. Григория до сих пор источают дивное благоухание.</w:t>
      </w:r>
    </w:p>
    <w:p w:rsidR="00D8314F" w:rsidRDefault="00D8314F" w:rsidP="00D8314F">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hAnsi="Times New Roman" w:cs="Times New Roman"/>
          <w:b/>
          <w:i/>
          <w:color w:val="5F497A" w:themeColor="accent4" w:themeShade="BF"/>
          <w:sz w:val="32"/>
          <w:szCs w:val="32"/>
        </w:rPr>
        <w:t>/</w:t>
      </w:r>
      <w:r w:rsidRPr="007F305B">
        <w:rPr>
          <w:rFonts w:ascii="Times New Roman" w:hAnsi="Times New Roman" w:cs="Times New Roman"/>
          <w:b/>
          <w:i/>
          <w:color w:val="5F497A" w:themeColor="accent4" w:themeShade="BF"/>
          <w:sz w:val="32"/>
          <w:szCs w:val="32"/>
        </w:rPr>
        <w:t>под музыку</w:t>
      </w:r>
      <w:r>
        <w:rPr>
          <w:rFonts w:ascii="Times New Roman" w:hAnsi="Times New Roman" w:cs="Times New Roman"/>
          <w:b/>
          <w:i/>
          <w:color w:val="5F497A" w:themeColor="accent4" w:themeShade="BF"/>
          <w:sz w:val="32"/>
          <w:szCs w:val="32"/>
        </w:rPr>
        <w:t xml:space="preserve"> звучит</w:t>
      </w:r>
      <w:r w:rsidRPr="007F305B">
        <w:rPr>
          <w:rFonts w:ascii="Times New Roman" w:hAnsi="Times New Roman" w:cs="Times New Roman"/>
          <w:b/>
          <w:i/>
          <w:color w:val="5F497A" w:themeColor="accent4" w:themeShade="BF"/>
          <w:sz w:val="32"/>
          <w:szCs w:val="32"/>
        </w:rPr>
        <w:t xml:space="preserve"> стихотворение/</w:t>
      </w:r>
    </w:p>
    <w:p w:rsidR="00FD70A2" w:rsidRDefault="00FD70A2" w:rsidP="00D8314F">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Слава Богу за все</w:t>
      </w:r>
    </w:p>
    <w:p w:rsidR="00FD70A2" w:rsidRDefault="00FD70A2"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ослепительное счасть</w:t>
      </w:r>
      <w:r w:rsidR="009918F8">
        <w:rPr>
          <w:rFonts w:ascii="Times New Roman" w:eastAsia="Times New Roman" w:hAnsi="Times New Roman" w:cs="Times New Roman"/>
          <w:iCs/>
          <w:sz w:val="28"/>
          <w:szCs w:val="28"/>
          <w:lang w:eastAsia="ru-RU"/>
        </w:rPr>
        <w:t>е,</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Надежды алую зарю,</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помощь в бурю и ненастье –</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все тебя благодарю.</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этот день, трудами полон,</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образ</w:t>
      </w:r>
      <w:proofErr w:type="gramStart"/>
      <w:r>
        <w:rPr>
          <w:rFonts w:ascii="Times New Roman" w:eastAsia="Times New Roman" w:hAnsi="Times New Roman" w:cs="Times New Roman"/>
          <w:iCs/>
          <w:sz w:val="28"/>
          <w:szCs w:val="28"/>
          <w:lang w:eastAsia="ru-RU"/>
        </w:rPr>
        <w:t xml:space="preserve"> Т</w:t>
      </w:r>
      <w:proofErr w:type="gramEnd"/>
      <w:r>
        <w:rPr>
          <w:rFonts w:ascii="Times New Roman" w:eastAsia="Times New Roman" w:hAnsi="Times New Roman" w:cs="Times New Roman"/>
          <w:iCs/>
          <w:sz w:val="28"/>
          <w:szCs w:val="28"/>
          <w:lang w:eastAsia="ru-RU"/>
        </w:rPr>
        <w:t>вой, что я храню,</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ночь бессонную и сон –</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все тебя благодарю!</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сердце пламенное друга,</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поучительность врага,</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то, что жизнь сковала вьюга,</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А жизнь как прежде дорога; </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боль и горечь испытанья,</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то, что я тебя люблю,</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 за любовь</w:t>
      </w:r>
      <w:proofErr w:type="gramStart"/>
      <w:r>
        <w:rPr>
          <w:rFonts w:ascii="Times New Roman" w:eastAsia="Times New Roman" w:hAnsi="Times New Roman" w:cs="Times New Roman"/>
          <w:iCs/>
          <w:sz w:val="28"/>
          <w:szCs w:val="28"/>
          <w:lang w:eastAsia="ru-RU"/>
        </w:rPr>
        <w:t xml:space="preserve"> Т</w:t>
      </w:r>
      <w:proofErr w:type="gramEnd"/>
      <w:r>
        <w:rPr>
          <w:rFonts w:ascii="Times New Roman" w:eastAsia="Times New Roman" w:hAnsi="Times New Roman" w:cs="Times New Roman"/>
          <w:iCs/>
          <w:sz w:val="28"/>
          <w:szCs w:val="28"/>
          <w:lang w:eastAsia="ru-RU"/>
        </w:rPr>
        <w:t>вою и Тайну –</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За все Тебя благодарю!</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«иго… благо», легко бремя</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Тебя, Спасителя, любить…</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И что дано еще мне время </w:t>
      </w:r>
    </w:p>
    <w:p w:rsidR="009918F8" w:rsidRDefault="009918F8" w:rsidP="00D8314F">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 все Тебя благодарить.  </w:t>
      </w:r>
    </w:p>
    <w:p w:rsidR="00D8314F" w:rsidRDefault="00D8314F" w:rsidP="00D8314F">
      <w:pPr>
        <w:spacing w:after="0" w:line="240" w:lineRule="auto"/>
        <w:rPr>
          <w:rFonts w:ascii="Times New Roman" w:hAnsi="Times New Roman" w:cs="Times New Roman"/>
          <w:b/>
          <w:i/>
          <w:color w:val="5F497A" w:themeColor="accent4" w:themeShade="BF"/>
          <w:sz w:val="32"/>
          <w:szCs w:val="32"/>
        </w:rPr>
      </w:pPr>
      <w:r>
        <w:rPr>
          <w:rFonts w:ascii="Times New Roman" w:hAnsi="Times New Roman" w:cs="Times New Roman"/>
          <w:b/>
          <w:i/>
          <w:color w:val="5F497A" w:themeColor="accent4" w:themeShade="BF"/>
          <w:sz w:val="32"/>
          <w:szCs w:val="32"/>
        </w:rPr>
        <w:t>/Звучит песнопение «Слава Богу за все»/</w:t>
      </w:r>
    </w:p>
    <w:p w:rsidR="00780C3E" w:rsidRDefault="00780C3E" w:rsidP="00D8314F">
      <w:pPr>
        <w:spacing w:after="0" w:line="240" w:lineRule="auto"/>
        <w:rPr>
          <w:rFonts w:ascii="Times New Roman" w:hAnsi="Times New Roman" w:cs="Times New Roman"/>
          <w:b/>
          <w:i/>
          <w:color w:val="5F497A" w:themeColor="accent4" w:themeShade="BF"/>
          <w:sz w:val="32"/>
          <w:szCs w:val="32"/>
        </w:rPr>
      </w:pPr>
    </w:p>
    <w:p w:rsidR="00780C3E" w:rsidRDefault="00780C3E" w:rsidP="00780C3E">
      <w:pPr>
        <w:spacing w:after="0"/>
        <w:rPr>
          <w:rFonts w:ascii="Times New Roman" w:hAnsi="Times New Roman" w:cs="Times New Roman"/>
          <w:b/>
          <w:i/>
          <w:color w:val="5F497A" w:themeColor="accent4" w:themeShade="BF"/>
          <w:sz w:val="32"/>
          <w:szCs w:val="32"/>
        </w:rPr>
      </w:pPr>
      <w:r w:rsidRPr="007F305B">
        <w:rPr>
          <w:rFonts w:ascii="Times New Roman" w:hAnsi="Times New Roman" w:cs="Times New Roman"/>
          <w:b/>
          <w:color w:val="5F497A" w:themeColor="accent4" w:themeShade="BF"/>
          <w:sz w:val="32"/>
          <w:szCs w:val="32"/>
        </w:rPr>
        <w:t>/</w:t>
      </w:r>
      <w:r>
        <w:rPr>
          <w:rFonts w:ascii="Times New Roman" w:hAnsi="Times New Roman" w:cs="Times New Roman"/>
          <w:b/>
          <w:i/>
          <w:color w:val="5F497A" w:themeColor="accent4" w:themeShade="BF"/>
          <w:sz w:val="32"/>
          <w:szCs w:val="32"/>
        </w:rPr>
        <w:t>рассказ о святителе Иоанне Златоусте/</w:t>
      </w:r>
    </w:p>
    <w:p w:rsidR="00C446C0" w:rsidRDefault="00C446C0" w:rsidP="00780C3E">
      <w:pPr>
        <w:spacing w:after="0"/>
        <w:rPr>
          <w:rFonts w:ascii="Times New Roman" w:hAnsi="Times New Roman" w:cs="Times New Roman"/>
          <w:b/>
          <w:i/>
          <w:color w:val="5F497A" w:themeColor="accent4" w:themeShade="BF"/>
          <w:sz w:val="32"/>
          <w:szCs w:val="32"/>
        </w:rPr>
      </w:pPr>
    </w:p>
    <w:p w:rsidR="00C446C0" w:rsidRPr="00661507" w:rsidRDefault="00661507" w:rsidP="00C446C0">
      <w:pPr>
        <w:spacing w:after="0"/>
        <w:rPr>
          <w:rFonts w:ascii="Times New Roman" w:hAnsi="Times New Roman" w:cs="Times New Roman"/>
          <w:b/>
          <w:sz w:val="28"/>
          <w:szCs w:val="28"/>
        </w:rPr>
      </w:pPr>
      <w:r w:rsidRPr="00661507">
        <w:rPr>
          <w:rFonts w:ascii="Times New Roman" w:hAnsi="Times New Roman" w:cs="Times New Roman"/>
          <w:b/>
          <w:sz w:val="28"/>
          <w:szCs w:val="28"/>
        </w:rPr>
        <w:t>Иоанн Златоуст, архиепископ Константинопольский</w:t>
      </w:r>
    </w:p>
    <w:p w:rsidR="00C446C0" w:rsidRPr="00661507" w:rsidRDefault="00C446C0" w:rsidP="00C446C0">
      <w:pPr>
        <w:spacing w:after="0"/>
        <w:rPr>
          <w:rFonts w:ascii="Times New Roman" w:hAnsi="Times New Roman" w:cs="Times New Roman"/>
          <w:sz w:val="28"/>
          <w:szCs w:val="28"/>
        </w:rPr>
      </w:pPr>
    </w:p>
    <w:p w:rsidR="00C446C0" w:rsidRPr="00661507" w:rsidRDefault="00C446C0" w:rsidP="00C446C0">
      <w:pPr>
        <w:spacing w:after="0"/>
        <w:rPr>
          <w:rFonts w:ascii="Times New Roman" w:hAnsi="Times New Roman" w:cs="Times New Roman"/>
          <w:sz w:val="28"/>
          <w:szCs w:val="28"/>
        </w:rPr>
      </w:pPr>
      <w:r w:rsidRPr="00661507">
        <w:rPr>
          <w:rFonts w:ascii="Times New Roman" w:hAnsi="Times New Roman" w:cs="Times New Roman"/>
          <w:sz w:val="28"/>
          <w:szCs w:val="28"/>
        </w:rPr>
        <w:t xml:space="preserve">Иоанн Златоуст - один из отцов христианской Церкви, писатель, оратор, святой - появился на свет примерно в 347 г. в </w:t>
      </w:r>
      <w:proofErr w:type="spellStart"/>
      <w:r w:rsidRPr="00661507">
        <w:rPr>
          <w:rFonts w:ascii="Times New Roman" w:hAnsi="Times New Roman" w:cs="Times New Roman"/>
          <w:sz w:val="28"/>
          <w:szCs w:val="28"/>
        </w:rPr>
        <w:t>Антиохии</w:t>
      </w:r>
      <w:proofErr w:type="spellEnd"/>
      <w:r w:rsidRPr="00661507">
        <w:rPr>
          <w:rFonts w:ascii="Times New Roman" w:hAnsi="Times New Roman" w:cs="Times New Roman"/>
          <w:sz w:val="28"/>
          <w:szCs w:val="28"/>
        </w:rPr>
        <w:t xml:space="preserve">, в знатной христианской семье. Воспитанием Иоанна занималась преимущественно его благочестивая мать </w:t>
      </w:r>
      <w:proofErr w:type="spellStart"/>
      <w:r w:rsidRPr="00661507">
        <w:rPr>
          <w:rFonts w:ascii="Times New Roman" w:hAnsi="Times New Roman" w:cs="Times New Roman"/>
          <w:sz w:val="28"/>
          <w:szCs w:val="28"/>
        </w:rPr>
        <w:t>Анфуса</w:t>
      </w:r>
      <w:proofErr w:type="spellEnd"/>
      <w:r w:rsidRPr="00661507">
        <w:rPr>
          <w:rFonts w:ascii="Times New Roman" w:hAnsi="Times New Roman" w:cs="Times New Roman"/>
          <w:sz w:val="28"/>
          <w:szCs w:val="28"/>
        </w:rPr>
        <w:t xml:space="preserve">, так как отец-офицер умер довольно рано. Мать приложила много сил, чтобы сын получил качественное образование – классическое, обогащенное </w:t>
      </w:r>
      <w:proofErr w:type="gramStart"/>
      <w:r w:rsidRPr="00661507">
        <w:rPr>
          <w:rFonts w:ascii="Times New Roman" w:hAnsi="Times New Roman" w:cs="Times New Roman"/>
          <w:sz w:val="28"/>
          <w:szCs w:val="28"/>
        </w:rPr>
        <w:t>библейским</w:t>
      </w:r>
      <w:proofErr w:type="gramEnd"/>
      <w:r w:rsidRPr="00661507">
        <w:rPr>
          <w:rFonts w:ascii="Times New Roman" w:hAnsi="Times New Roman" w:cs="Times New Roman"/>
          <w:sz w:val="28"/>
          <w:szCs w:val="28"/>
        </w:rPr>
        <w:t xml:space="preserve"> - при содействии известных преподавателей. Способствовала успешному постижению знаний и ярко выраженная природная одаренность самого ученика.</w:t>
      </w:r>
    </w:p>
    <w:p w:rsidR="00C446C0" w:rsidRPr="00661507" w:rsidRDefault="00C446C0" w:rsidP="00C446C0">
      <w:pPr>
        <w:spacing w:after="0"/>
        <w:rPr>
          <w:rFonts w:ascii="Times New Roman" w:hAnsi="Times New Roman" w:cs="Times New Roman"/>
          <w:sz w:val="28"/>
          <w:szCs w:val="28"/>
        </w:rPr>
      </w:pPr>
    </w:p>
    <w:p w:rsidR="00C446C0" w:rsidRPr="00661507" w:rsidRDefault="00C446C0" w:rsidP="00C446C0">
      <w:pPr>
        <w:spacing w:after="0"/>
        <w:rPr>
          <w:rFonts w:ascii="Times New Roman" w:hAnsi="Times New Roman" w:cs="Times New Roman"/>
          <w:sz w:val="28"/>
          <w:szCs w:val="28"/>
        </w:rPr>
      </w:pPr>
      <w:r w:rsidRPr="00661507">
        <w:rPr>
          <w:rFonts w:ascii="Times New Roman" w:hAnsi="Times New Roman" w:cs="Times New Roman"/>
          <w:sz w:val="28"/>
          <w:szCs w:val="28"/>
        </w:rPr>
        <w:t xml:space="preserve">После того как образование было получено, Иоанн начал работать адвокатом и снискал себе известность благодаря таланту оратора. В 367 г. он принял крещение, через три года святитель </w:t>
      </w:r>
      <w:proofErr w:type="spellStart"/>
      <w:r w:rsidRPr="00661507">
        <w:rPr>
          <w:rFonts w:ascii="Times New Roman" w:hAnsi="Times New Roman" w:cs="Times New Roman"/>
          <w:sz w:val="28"/>
          <w:szCs w:val="28"/>
        </w:rPr>
        <w:t>Мелетий</w:t>
      </w:r>
      <w:proofErr w:type="spellEnd"/>
      <w:r w:rsidRPr="00661507">
        <w:rPr>
          <w:rFonts w:ascii="Times New Roman" w:hAnsi="Times New Roman" w:cs="Times New Roman"/>
          <w:sz w:val="28"/>
          <w:szCs w:val="28"/>
        </w:rPr>
        <w:t xml:space="preserve"> Антиохийский сделал его чтецом. Когда скончалась мать Иоанна, он смог реализовать давнишнее свое заветное желание - стать монахом и удалиться от мирской жизни. На протяжении четырех лет местом его жительства была уединенная обитель, затем он на два года переселился в пещеру, где жил в полном одиночестве, ведя крайне аскетичный образ жизни. Серьезно ухудшившееся здоровье заставило его вернуться в </w:t>
      </w:r>
      <w:proofErr w:type="spellStart"/>
      <w:r w:rsidRPr="00661507">
        <w:rPr>
          <w:rFonts w:ascii="Times New Roman" w:hAnsi="Times New Roman" w:cs="Times New Roman"/>
          <w:sz w:val="28"/>
          <w:szCs w:val="28"/>
        </w:rPr>
        <w:t>Антиохию</w:t>
      </w:r>
      <w:proofErr w:type="spellEnd"/>
      <w:r w:rsidRPr="00661507">
        <w:rPr>
          <w:rFonts w:ascii="Times New Roman" w:hAnsi="Times New Roman" w:cs="Times New Roman"/>
          <w:sz w:val="28"/>
          <w:szCs w:val="28"/>
        </w:rPr>
        <w:t xml:space="preserve">. Поддавшись уговорам святителя </w:t>
      </w:r>
      <w:proofErr w:type="spellStart"/>
      <w:r w:rsidRPr="00661507">
        <w:rPr>
          <w:rFonts w:ascii="Times New Roman" w:hAnsi="Times New Roman" w:cs="Times New Roman"/>
          <w:sz w:val="28"/>
          <w:szCs w:val="28"/>
        </w:rPr>
        <w:t>Мелетия</w:t>
      </w:r>
      <w:proofErr w:type="spellEnd"/>
      <w:r w:rsidRPr="00661507">
        <w:rPr>
          <w:rFonts w:ascii="Times New Roman" w:hAnsi="Times New Roman" w:cs="Times New Roman"/>
          <w:sz w:val="28"/>
          <w:szCs w:val="28"/>
        </w:rPr>
        <w:t>, принял сан диакона в 381 г., в 386 г. был рукоположен в священники.</w:t>
      </w:r>
    </w:p>
    <w:p w:rsidR="00C446C0" w:rsidRPr="00661507" w:rsidRDefault="00C446C0" w:rsidP="00C446C0">
      <w:pPr>
        <w:spacing w:after="0"/>
        <w:rPr>
          <w:rFonts w:ascii="Times New Roman" w:hAnsi="Times New Roman" w:cs="Times New Roman"/>
          <w:sz w:val="28"/>
          <w:szCs w:val="28"/>
        </w:rPr>
      </w:pPr>
    </w:p>
    <w:p w:rsidR="00C446C0" w:rsidRPr="00661507" w:rsidRDefault="00C446C0" w:rsidP="00C446C0">
      <w:pPr>
        <w:spacing w:after="0"/>
        <w:rPr>
          <w:rFonts w:ascii="Times New Roman" w:hAnsi="Times New Roman" w:cs="Times New Roman"/>
          <w:sz w:val="28"/>
          <w:szCs w:val="28"/>
        </w:rPr>
      </w:pPr>
      <w:r w:rsidRPr="00661507">
        <w:rPr>
          <w:rFonts w:ascii="Times New Roman" w:hAnsi="Times New Roman" w:cs="Times New Roman"/>
          <w:sz w:val="28"/>
          <w:szCs w:val="28"/>
        </w:rPr>
        <w:t>Уже через 5 лет он стал пресвитером и снискал славу неутомимого проповедника, активно участвующего в жизни своих подопечных. Годы антиохийского священства были самым счастливым периодом его биографии. Именно тогда его стали называть Златоустом - с легкой руки одной прихожанки, на которую выступление священника произвело глубочайшее впечатление. Проповеди Златоуста до сих пор не утратили статуса образца ораторского искусства.</w:t>
      </w:r>
    </w:p>
    <w:p w:rsidR="00C446C0" w:rsidRPr="00661507" w:rsidRDefault="00C446C0" w:rsidP="00C446C0">
      <w:pPr>
        <w:spacing w:after="0"/>
        <w:rPr>
          <w:rFonts w:ascii="Times New Roman" w:hAnsi="Times New Roman" w:cs="Times New Roman"/>
          <w:sz w:val="28"/>
          <w:szCs w:val="28"/>
        </w:rPr>
      </w:pPr>
    </w:p>
    <w:p w:rsidR="00C446C0" w:rsidRPr="00661507" w:rsidRDefault="00C446C0" w:rsidP="00C446C0">
      <w:pPr>
        <w:spacing w:after="0"/>
        <w:rPr>
          <w:rFonts w:ascii="Times New Roman" w:hAnsi="Times New Roman" w:cs="Times New Roman"/>
          <w:sz w:val="28"/>
          <w:szCs w:val="28"/>
        </w:rPr>
      </w:pPr>
      <w:r w:rsidRPr="00661507">
        <w:rPr>
          <w:rFonts w:ascii="Times New Roman" w:hAnsi="Times New Roman" w:cs="Times New Roman"/>
          <w:sz w:val="28"/>
          <w:szCs w:val="28"/>
        </w:rPr>
        <w:t>Откликнувшись на просьбу императора, в 397 г. Иоанн Златоуст возглавил кафедру и стал архиепископом. Святитель ставил перед собой задачу просвещать народ, вчерашних язычников, отвращать их от прежнего образа жизни. Он подавал личный пример, активно занимаясь благотворительностью, за счет выделявшихся на его содержание средств он обустраивал больницы для бедняков и т.п.</w:t>
      </w:r>
    </w:p>
    <w:p w:rsidR="00C446C0" w:rsidRPr="00661507" w:rsidRDefault="00C446C0" w:rsidP="00C446C0">
      <w:pPr>
        <w:spacing w:after="0"/>
        <w:rPr>
          <w:rFonts w:ascii="Times New Roman" w:hAnsi="Times New Roman" w:cs="Times New Roman"/>
          <w:sz w:val="28"/>
          <w:szCs w:val="28"/>
        </w:rPr>
      </w:pPr>
    </w:p>
    <w:p w:rsidR="00C446C0" w:rsidRPr="00661507" w:rsidRDefault="00C446C0" w:rsidP="00C446C0">
      <w:pPr>
        <w:spacing w:after="0"/>
        <w:rPr>
          <w:rFonts w:ascii="Times New Roman" w:hAnsi="Times New Roman" w:cs="Times New Roman"/>
          <w:sz w:val="28"/>
          <w:szCs w:val="28"/>
        </w:rPr>
      </w:pPr>
      <w:r w:rsidRPr="00661507">
        <w:rPr>
          <w:rFonts w:ascii="Times New Roman" w:hAnsi="Times New Roman" w:cs="Times New Roman"/>
          <w:sz w:val="28"/>
          <w:szCs w:val="28"/>
        </w:rPr>
        <w:t xml:space="preserve">В обличении пороков жителей столицы он не смотрел на чины, поэтому у него появилось много влиятельных врагов. Возглавляла </w:t>
      </w:r>
      <w:proofErr w:type="gramStart"/>
      <w:r w:rsidRPr="00661507">
        <w:rPr>
          <w:rFonts w:ascii="Times New Roman" w:hAnsi="Times New Roman" w:cs="Times New Roman"/>
          <w:sz w:val="28"/>
          <w:szCs w:val="28"/>
        </w:rPr>
        <w:t>недовольных</w:t>
      </w:r>
      <w:proofErr w:type="gramEnd"/>
      <w:r w:rsidRPr="00661507">
        <w:rPr>
          <w:rFonts w:ascii="Times New Roman" w:hAnsi="Times New Roman" w:cs="Times New Roman"/>
          <w:sz w:val="28"/>
          <w:szCs w:val="28"/>
        </w:rPr>
        <w:t xml:space="preserve"> сама императрица </w:t>
      </w:r>
      <w:proofErr w:type="spellStart"/>
      <w:r w:rsidRPr="00661507">
        <w:rPr>
          <w:rFonts w:ascii="Times New Roman" w:hAnsi="Times New Roman" w:cs="Times New Roman"/>
          <w:sz w:val="28"/>
          <w:szCs w:val="28"/>
        </w:rPr>
        <w:t>Евдоксия</w:t>
      </w:r>
      <w:proofErr w:type="spellEnd"/>
      <w:r w:rsidRPr="00661507">
        <w:rPr>
          <w:rFonts w:ascii="Times New Roman" w:hAnsi="Times New Roman" w:cs="Times New Roman"/>
          <w:sz w:val="28"/>
          <w:szCs w:val="28"/>
        </w:rPr>
        <w:t>, которую архиепископ публично обвинял в несправедливости и пагубном пристрастии к роскоши. По ее инициативе в 403 г. был созван Собор, на котором Иоанна Златоуста под предлогом растраты собственности церкви лишили архиепископства и приговорили к изгнанию. Под давлением общественного мнения решение было отменено, но лишь временно: в 404 г. его отправили в Армению, а уже в 407 г. он скончался, так как его здоровье давно было подорвано тяжелыми заболеваниями и неуважительным обращением. Христианская церковь причислила его к лику святых.</w:t>
      </w:r>
    </w:p>
    <w:p w:rsidR="00C446C0" w:rsidRPr="00661507" w:rsidRDefault="00C446C0" w:rsidP="00C446C0">
      <w:pPr>
        <w:spacing w:after="0"/>
        <w:rPr>
          <w:rFonts w:ascii="Times New Roman" w:hAnsi="Times New Roman" w:cs="Times New Roman"/>
          <w:sz w:val="28"/>
          <w:szCs w:val="28"/>
        </w:rPr>
      </w:pPr>
    </w:p>
    <w:p w:rsidR="00C446C0" w:rsidRPr="00E10966" w:rsidRDefault="00C446C0" w:rsidP="00C446C0">
      <w:pPr>
        <w:spacing w:after="0"/>
        <w:rPr>
          <w:rFonts w:ascii="Times New Roman" w:hAnsi="Times New Roman" w:cs="Times New Roman"/>
          <w:sz w:val="28"/>
          <w:szCs w:val="28"/>
        </w:rPr>
      </w:pPr>
      <w:r w:rsidRPr="00661507">
        <w:rPr>
          <w:rFonts w:ascii="Times New Roman" w:hAnsi="Times New Roman" w:cs="Times New Roman"/>
          <w:sz w:val="28"/>
          <w:szCs w:val="28"/>
        </w:rPr>
        <w:t>Практически все духовное, творческое наследие Иоанна Златоуста сохранилось целиком. Обычно оставленные им труды делят на три категории – послания, речи и трактаты. В частности, сохранилось более 200 посланий, более 450 работ, комментирующих Новый завет и др. Кроме прозвища «Златоуст», его наградили лестным сравнением «христианский Демосфен»</w:t>
      </w:r>
    </w:p>
    <w:p w:rsidR="00661507" w:rsidRPr="00E10966" w:rsidRDefault="00661507" w:rsidP="00C446C0">
      <w:pPr>
        <w:spacing w:after="0"/>
        <w:rPr>
          <w:rFonts w:ascii="Times New Roman" w:hAnsi="Times New Roman" w:cs="Times New Roman"/>
          <w:sz w:val="28"/>
          <w:szCs w:val="28"/>
        </w:rPr>
      </w:pPr>
    </w:p>
    <w:p w:rsidR="00661507" w:rsidRDefault="000B6E06" w:rsidP="00C446C0">
      <w:pPr>
        <w:spacing w:after="0"/>
        <w:rPr>
          <w:rFonts w:ascii="Times New Roman" w:hAnsi="Times New Roman" w:cs="Times New Roman"/>
          <w:i/>
          <w:color w:val="548DD4" w:themeColor="text2" w:themeTint="99"/>
          <w:sz w:val="32"/>
          <w:szCs w:val="32"/>
        </w:rPr>
      </w:pPr>
      <w:r w:rsidRPr="000B6E06">
        <w:rPr>
          <w:rFonts w:ascii="Times New Roman" w:hAnsi="Times New Roman" w:cs="Times New Roman"/>
          <w:i/>
          <w:color w:val="548DD4" w:themeColor="text2" w:themeTint="99"/>
          <w:sz w:val="32"/>
          <w:szCs w:val="32"/>
        </w:rPr>
        <w:t>|</w:t>
      </w:r>
      <w:r>
        <w:rPr>
          <w:rFonts w:ascii="Times New Roman" w:hAnsi="Times New Roman" w:cs="Times New Roman"/>
          <w:i/>
          <w:color w:val="548DD4" w:themeColor="text2" w:themeTint="99"/>
          <w:sz w:val="32"/>
          <w:szCs w:val="32"/>
        </w:rPr>
        <w:t>Рассказ о соборе трех Свя</w:t>
      </w:r>
      <w:r w:rsidRPr="000B6E06">
        <w:rPr>
          <w:rFonts w:ascii="Times New Roman" w:hAnsi="Times New Roman" w:cs="Times New Roman"/>
          <w:i/>
          <w:color w:val="548DD4" w:themeColor="text2" w:themeTint="99"/>
          <w:sz w:val="32"/>
          <w:szCs w:val="32"/>
        </w:rPr>
        <w:t>тителей\</w:t>
      </w:r>
    </w:p>
    <w:p w:rsidR="000B6E06" w:rsidRDefault="000B6E06" w:rsidP="00C446C0">
      <w:pPr>
        <w:spacing w:after="0"/>
        <w:rPr>
          <w:rFonts w:ascii="Times New Roman" w:hAnsi="Times New Roman" w:cs="Times New Roman"/>
          <w:sz w:val="28"/>
          <w:szCs w:val="28"/>
        </w:rPr>
      </w:pPr>
      <w:r>
        <w:rPr>
          <w:rFonts w:ascii="Times New Roman" w:hAnsi="Times New Roman" w:cs="Times New Roman"/>
          <w:sz w:val="28"/>
          <w:szCs w:val="28"/>
        </w:rPr>
        <w:t xml:space="preserve">Сегодня мы почитаем молитвенной памятью трёх великих святителей Православной церкви – Василия Великого, Григория Богослова, Иоанна </w:t>
      </w:r>
      <w:proofErr w:type="spellStart"/>
      <w:r>
        <w:rPr>
          <w:rFonts w:ascii="Times New Roman" w:hAnsi="Times New Roman" w:cs="Times New Roman"/>
          <w:sz w:val="28"/>
          <w:szCs w:val="28"/>
        </w:rPr>
        <w:t>Златоустого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Каждый из этих святых имеет в церковном году свой отдельный день памяти, не совпадающий с днем памяти другого.</w:t>
      </w:r>
      <w:proofErr w:type="gramEnd"/>
      <w:r>
        <w:rPr>
          <w:rFonts w:ascii="Times New Roman" w:hAnsi="Times New Roman" w:cs="Times New Roman"/>
          <w:sz w:val="28"/>
          <w:szCs w:val="28"/>
        </w:rPr>
        <w:t xml:space="preserve">  Почему же сегодня Церковь прославляет одновременно трёх святителей?</w:t>
      </w:r>
    </w:p>
    <w:p w:rsidR="000B6E06" w:rsidRDefault="000B6E06" w:rsidP="00C446C0">
      <w:pPr>
        <w:spacing w:after="0"/>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w:t>
      </w:r>
      <w:r w:rsidRPr="000B6E06">
        <w:rPr>
          <w:rFonts w:ascii="Times New Roman" w:hAnsi="Times New Roman" w:cs="Times New Roman"/>
          <w:sz w:val="28"/>
          <w:szCs w:val="28"/>
        </w:rPr>
        <w:t xml:space="preserve"> веке в греческой церкви, которой принадлежит три святителя, произошли споры: христиане спорили, кто из трёх святителей </w:t>
      </w:r>
      <w:proofErr w:type="spellStart"/>
      <w:r w:rsidRPr="000B6E06">
        <w:rPr>
          <w:rFonts w:ascii="Times New Roman" w:hAnsi="Times New Roman" w:cs="Times New Roman"/>
          <w:sz w:val="28"/>
          <w:szCs w:val="28"/>
        </w:rPr>
        <w:t>више</w:t>
      </w:r>
      <w:proofErr w:type="spellEnd"/>
      <w:r w:rsidRPr="000B6E06">
        <w:rPr>
          <w:rFonts w:ascii="Times New Roman" w:hAnsi="Times New Roman" w:cs="Times New Roman"/>
          <w:sz w:val="28"/>
          <w:szCs w:val="28"/>
        </w:rPr>
        <w:t>: Василий Ве</w:t>
      </w:r>
      <w:r>
        <w:rPr>
          <w:rFonts w:ascii="Times New Roman" w:hAnsi="Times New Roman" w:cs="Times New Roman"/>
          <w:sz w:val="28"/>
          <w:szCs w:val="28"/>
        </w:rPr>
        <w:t>ликий, Григорий Богослов ил</w:t>
      </w:r>
      <w:proofErr w:type="gramStart"/>
      <w:r>
        <w:rPr>
          <w:rFonts w:ascii="Times New Roman" w:hAnsi="Times New Roman" w:cs="Times New Roman"/>
          <w:sz w:val="28"/>
          <w:szCs w:val="28"/>
        </w:rPr>
        <w:t>и Иоа</w:t>
      </w:r>
      <w:proofErr w:type="gramEnd"/>
      <w:r w:rsidRPr="000B6E06">
        <w:rPr>
          <w:rFonts w:ascii="Times New Roman" w:hAnsi="Times New Roman" w:cs="Times New Roman"/>
          <w:sz w:val="28"/>
          <w:szCs w:val="28"/>
        </w:rPr>
        <w:t>нн</w:t>
      </w:r>
      <w:r>
        <w:rPr>
          <w:rFonts w:ascii="Times New Roman" w:hAnsi="Times New Roman" w:cs="Times New Roman"/>
          <w:sz w:val="28"/>
          <w:szCs w:val="28"/>
        </w:rPr>
        <w:t xml:space="preserve"> Златоуст. Споры были настолько большие, что христиане стали себя делить на </w:t>
      </w:r>
      <w:proofErr w:type="spellStart"/>
      <w:r>
        <w:rPr>
          <w:rFonts w:ascii="Times New Roman" w:hAnsi="Times New Roman" w:cs="Times New Roman"/>
          <w:sz w:val="28"/>
          <w:szCs w:val="28"/>
        </w:rPr>
        <w:t>василиан</w:t>
      </w:r>
      <w:proofErr w:type="spellEnd"/>
      <w:r>
        <w:rPr>
          <w:rFonts w:ascii="Times New Roman" w:hAnsi="Times New Roman" w:cs="Times New Roman"/>
          <w:sz w:val="28"/>
          <w:szCs w:val="28"/>
        </w:rPr>
        <w:t>, т.е. тех</w:t>
      </w:r>
      <w:r w:rsidR="002047A4">
        <w:rPr>
          <w:rFonts w:ascii="Times New Roman" w:hAnsi="Times New Roman" w:cs="Times New Roman"/>
          <w:sz w:val="28"/>
          <w:szCs w:val="28"/>
        </w:rPr>
        <w:t>, кто считал Василия Великого вы</w:t>
      </w:r>
      <w:r>
        <w:rPr>
          <w:rFonts w:ascii="Times New Roman" w:hAnsi="Times New Roman" w:cs="Times New Roman"/>
          <w:sz w:val="28"/>
          <w:szCs w:val="28"/>
        </w:rPr>
        <w:t>ше других</w:t>
      </w:r>
      <w:r w:rsidR="002047A4">
        <w:rPr>
          <w:rFonts w:ascii="Times New Roman" w:hAnsi="Times New Roman" w:cs="Times New Roman"/>
          <w:sz w:val="28"/>
          <w:szCs w:val="28"/>
        </w:rPr>
        <w:t xml:space="preserve">; </w:t>
      </w:r>
      <w:proofErr w:type="spellStart"/>
      <w:r w:rsidR="002047A4">
        <w:rPr>
          <w:rFonts w:ascii="Times New Roman" w:hAnsi="Times New Roman" w:cs="Times New Roman"/>
          <w:sz w:val="28"/>
          <w:szCs w:val="28"/>
        </w:rPr>
        <w:t>григориан</w:t>
      </w:r>
      <w:proofErr w:type="spellEnd"/>
      <w:r w:rsidR="002047A4">
        <w:rPr>
          <w:rFonts w:ascii="Times New Roman" w:hAnsi="Times New Roman" w:cs="Times New Roman"/>
          <w:sz w:val="28"/>
          <w:szCs w:val="28"/>
        </w:rPr>
        <w:t>, т.е. тех, кто считал Григория Богослова выше других; иоаннитов, т.е. тех, кто считал Иоанна Златоуста выше других.</w:t>
      </w:r>
    </w:p>
    <w:p w:rsidR="002047A4" w:rsidRDefault="002047A4" w:rsidP="00C446C0">
      <w:pPr>
        <w:spacing w:after="0"/>
        <w:rPr>
          <w:rFonts w:ascii="Times New Roman" w:hAnsi="Times New Roman" w:cs="Times New Roman"/>
          <w:sz w:val="28"/>
          <w:szCs w:val="28"/>
        </w:rPr>
      </w:pPr>
      <w:r>
        <w:rPr>
          <w:rFonts w:ascii="Times New Roman" w:hAnsi="Times New Roman" w:cs="Times New Roman"/>
          <w:sz w:val="28"/>
          <w:szCs w:val="28"/>
        </w:rPr>
        <w:lastRenderedPageBreak/>
        <w:t>В самый разгар споров одному добродетельному митрополиту греческой церкви явились одновременно три святителя, который сказали ему едиными устами, что они равны перед Богом, что между ними нет ни первого, ни второго. «Нет между нами ни разделения, ни кого-либо противодействия друг другу». Они повелели прекратить споры и установить общий день празднования их памяти. Сказав всё это митрополиту, они стали подниматься к небу, сияя неизреченным светом. Поэтому и было установлено соборное прославление трёх святителей.</w:t>
      </w:r>
    </w:p>
    <w:p w:rsidR="002047A4" w:rsidRPr="002047A4" w:rsidRDefault="002047A4" w:rsidP="00C446C0">
      <w:pPr>
        <w:spacing w:after="0"/>
        <w:rPr>
          <w:rFonts w:ascii="Times New Roman" w:hAnsi="Times New Roman" w:cs="Times New Roman"/>
          <w:i/>
          <w:color w:val="548DD4" w:themeColor="text2" w:themeTint="99"/>
          <w:sz w:val="32"/>
          <w:szCs w:val="32"/>
        </w:rPr>
      </w:pPr>
      <w:r>
        <w:rPr>
          <w:rFonts w:ascii="Times New Roman" w:hAnsi="Times New Roman" w:cs="Times New Roman"/>
          <w:i/>
          <w:color w:val="548DD4" w:themeColor="text2" w:themeTint="99"/>
          <w:sz w:val="32"/>
          <w:szCs w:val="32"/>
        </w:rPr>
        <w:t>/</w:t>
      </w:r>
      <w:r w:rsidRPr="002047A4">
        <w:rPr>
          <w:rFonts w:ascii="Times New Roman" w:hAnsi="Times New Roman" w:cs="Times New Roman"/>
          <w:i/>
          <w:color w:val="548DD4" w:themeColor="text2" w:themeTint="99"/>
          <w:sz w:val="32"/>
          <w:szCs w:val="32"/>
        </w:rPr>
        <w:t>Звучит тропарь трём святителям</w:t>
      </w:r>
      <w:r>
        <w:rPr>
          <w:rFonts w:ascii="Times New Roman" w:hAnsi="Times New Roman" w:cs="Times New Roman"/>
          <w:i/>
          <w:color w:val="548DD4" w:themeColor="text2" w:themeTint="99"/>
          <w:sz w:val="32"/>
          <w:szCs w:val="32"/>
        </w:rPr>
        <w:t>/</w:t>
      </w:r>
    </w:p>
    <w:p w:rsidR="002047A4" w:rsidRDefault="002047A4" w:rsidP="00D8314F">
      <w:pPr>
        <w:spacing w:after="0" w:line="240" w:lineRule="auto"/>
        <w:rPr>
          <w:rFonts w:ascii="Times New Roman" w:eastAsia="Times New Roman" w:hAnsi="Times New Roman" w:cs="Times New Roman"/>
          <w:i/>
          <w:color w:val="548DD4" w:themeColor="text2" w:themeTint="99"/>
          <w:sz w:val="32"/>
          <w:szCs w:val="32"/>
          <w:lang w:eastAsia="ru-RU"/>
        </w:rPr>
      </w:pPr>
      <w:r>
        <w:rPr>
          <w:rFonts w:ascii="Times New Roman" w:eastAsia="Times New Roman" w:hAnsi="Times New Roman" w:cs="Times New Roman"/>
          <w:i/>
          <w:color w:val="548DD4" w:themeColor="text2" w:themeTint="99"/>
          <w:sz w:val="32"/>
          <w:szCs w:val="32"/>
          <w:lang w:eastAsia="ru-RU"/>
        </w:rPr>
        <w:t>/Читается стих Некрасова «О храме»/</w:t>
      </w:r>
    </w:p>
    <w:p w:rsidR="00D8314F" w:rsidRDefault="002047A4"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Храм Божий на горе мелькнул</w:t>
      </w:r>
    </w:p>
    <w:p w:rsidR="002047A4" w:rsidRDefault="002047A4"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детски чистым чувством веры</w:t>
      </w:r>
    </w:p>
    <w:p w:rsidR="002047A4" w:rsidRDefault="002047A4"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Внезапно на душу пахнул.</w:t>
      </w:r>
    </w:p>
    <w:p w:rsidR="002047A4" w:rsidRDefault="002047A4"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Нет отрицанья, нет сомненья,</w:t>
      </w:r>
    </w:p>
    <w:p w:rsidR="002047A4" w:rsidRDefault="002047A4"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шепчет голос неземной,</w:t>
      </w:r>
    </w:p>
    <w:p w:rsidR="002047A4" w:rsidRDefault="002047A4"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Лови минуту умиленья</w:t>
      </w:r>
      <w:r w:rsidR="007C1C1F">
        <w:rPr>
          <w:rFonts w:ascii="Times New Roman" w:eastAsia="Times New Roman" w:hAnsi="Times New Roman" w:cs="Times New Roman"/>
          <w:color w:val="000000" w:themeColor="text1"/>
          <w:sz w:val="28"/>
          <w:szCs w:val="28"/>
          <w:lang w:eastAsia="ru-RU"/>
        </w:rPr>
        <w:t xml:space="preserve">, </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Войди с открытой головой!..</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Сюда народ, Тобой любимый,</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Своей тоски неодолимой</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Святое бремя приносил</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 </w:t>
      </w:r>
      <w:proofErr w:type="gramStart"/>
      <w:r>
        <w:rPr>
          <w:rFonts w:ascii="Times New Roman" w:eastAsia="Times New Roman" w:hAnsi="Times New Roman" w:cs="Times New Roman"/>
          <w:color w:val="000000" w:themeColor="text1"/>
          <w:sz w:val="28"/>
          <w:szCs w:val="28"/>
          <w:lang w:eastAsia="ru-RU"/>
        </w:rPr>
        <w:t>облегченный</w:t>
      </w:r>
      <w:proofErr w:type="gramEnd"/>
      <w:r>
        <w:rPr>
          <w:rFonts w:ascii="Times New Roman" w:eastAsia="Times New Roman" w:hAnsi="Times New Roman" w:cs="Times New Roman"/>
          <w:color w:val="000000" w:themeColor="text1"/>
          <w:sz w:val="28"/>
          <w:szCs w:val="28"/>
          <w:lang w:eastAsia="ru-RU"/>
        </w:rPr>
        <w:t xml:space="preserve"> уходил!</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Войди! Христос наложит руки</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скинет волею святой</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души оковы, с сердца муки</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язвы с совести больной…</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 внял, я детски умилился…</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долго я рыдал и бился</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 плиты старые челом,</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Чтоб защитил, чтоб заступился,</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Чтоб осенил меня крестом</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Бог </w:t>
      </w:r>
      <w:proofErr w:type="gramStart"/>
      <w:r>
        <w:rPr>
          <w:rFonts w:ascii="Times New Roman" w:eastAsia="Times New Roman" w:hAnsi="Times New Roman" w:cs="Times New Roman"/>
          <w:color w:val="000000" w:themeColor="text1"/>
          <w:sz w:val="28"/>
          <w:szCs w:val="28"/>
          <w:lang w:eastAsia="ru-RU"/>
        </w:rPr>
        <w:t>угнетенных</w:t>
      </w:r>
      <w:proofErr w:type="gramEnd"/>
      <w:r>
        <w:rPr>
          <w:rFonts w:ascii="Times New Roman" w:eastAsia="Times New Roman" w:hAnsi="Times New Roman" w:cs="Times New Roman"/>
          <w:color w:val="000000" w:themeColor="text1"/>
          <w:sz w:val="28"/>
          <w:szCs w:val="28"/>
          <w:lang w:eastAsia="ru-RU"/>
        </w:rPr>
        <w:t>, Бог скорбящих,</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Бог поколений предстоящих</w:t>
      </w:r>
    </w:p>
    <w:p w:rsid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 этим скудным алтарем!</w:t>
      </w:r>
    </w:p>
    <w:p w:rsidR="007C1C1F" w:rsidRPr="007C1C1F" w:rsidRDefault="007C1C1F" w:rsidP="00D8314F">
      <w:pPr>
        <w:spacing w:after="0" w:line="240" w:lineRule="auto"/>
        <w:rPr>
          <w:rFonts w:ascii="Times New Roman" w:eastAsia="Times New Roman" w:hAnsi="Times New Roman" w:cs="Times New Roman"/>
          <w:color w:val="000000" w:themeColor="text1"/>
          <w:sz w:val="28"/>
          <w:szCs w:val="28"/>
          <w:lang w:eastAsia="ru-RU"/>
        </w:rPr>
      </w:pPr>
    </w:p>
    <w:sectPr w:rsidR="007C1C1F" w:rsidRPr="007C1C1F" w:rsidSect="001F27C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CC" w:rsidRDefault="004D41CC" w:rsidP="007C1C1F">
      <w:pPr>
        <w:spacing w:after="0" w:line="240" w:lineRule="auto"/>
      </w:pPr>
      <w:r>
        <w:separator/>
      </w:r>
    </w:p>
  </w:endnote>
  <w:endnote w:type="continuationSeparator" w:id="0">
    <w:p w:rsidR="004D41CC" w:rsidRDefault="004D41CC" w:rsidP="007C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nglish Rose">
    <w:altName w:val="Times New Roman"/>
    <w:charset w:val="CC"/>
    <w:family w:val="auto"/>
    <w:pitch w:val="variable"/>
    <w:sig w:usb0="00000001" w:usb1="00000012"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F" w:rsidRDefault="007C1C1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F" w:rsidRDefault="007C1C1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F" w:rsidRDefault="007C1C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CC" w:rsidRDefault="004D41CC" w:rsidP="007C1C1F">
      <w:pPr>
        <w:spacing w:after="0" w:line="240" w:lineRule="auto"/>
      </w:pPr>
      <w:r>
        <w:separator/>
      </w:r>
    </w:p>
  </w:footnote>
  <w:footnote w:type="continuationSeparator" w:id="0">
    <w:p w:rsidR="004D41CC" w:rsidRDefault="004D41CC" w:rsidP="007C1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F" w:rsidRDefault="007C1C1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F" w:rsidRPr="00D24A15" w:rsidRDefault="004D41CC" w:rsidP="00D24A15">
    <w:pPr>
      <w:pStyle w:val="a9"/>
      <w:jc w:val="center"/>
      <w:rPr>
        <w:sz w:val="24"/>
        <w:szCs w:val="24"/>
      </w:rPr>
    </w:pPr>
    <w:sdt>
      <w:sdtPr>
        <w:id w:val="23634891"/>
        <w:docPartObj>
          <w:docPartGallery w:val="Page Numbers (Margins)"/>
          <w:docPartUnique/>
        </w:docPartObj>
      </w:sdtPr>
      <w:sdtEndPr/>
      <w:sdtContent>
        <w:r>
          <w:rPr>
            <w:noProof/>
            <w:lang w:eastAsia="zh-TW"/>
          </w:rPr>
          <w:pict>
            <v:rect id="_x0000_s2049" style="position:absolute;left:0;text-align:left;margin-left:166.3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C1C1F" w:rsidRDefault="00D24A15">
                    <w:pPr>
                      <w:pBdr>
                        <w:bottom w:val="single" w:sz="4" w:space="1" w:color="auto"/>
                      </w:pBdr>
                    </w:pPr>
                    <w:r>
                      <w:fldChar w:fldCharType="begin"/>
                    </w:r>
                    <w:r>
                      <w:instrText xml:space="preserve"> PAGE   \* MERGEFORMAT </w:instrText>
                    </w:r>
                    <w:r>
                      <w:fldChar w:fldCharType="separate"/>
                    </w:r>
                    <w:r w:rsidR="00E10966">
                      <w:rPr>
                        <w:noProof/>
                      </w:rPr>
                      <w:t>1</w:t>
                    </w:r>
                    <w:r>
                      <w:rPr>
                        <w:noProof/>
                      </w:rPr>
                      <w:fldChar w:fldCharType="end"/>
                    </w:r>
                  </w:p>
                </w:txbxContent>
              </v:textbox>
              <w10:wrap anchorx="page" anchory="margin"/>
            </v:rect>
          </w:pict>
        </w:r>
      </w:sdtContent>
    </w:sdt>
    <w:proofErr w:type="gramStart"/>
    <w:r w:rsidR="00D24A15" w:rsidRPr="00D24A15">
      <w:rPr>
        <w:sz w:val="24"/>
        <w:szCs w:val="24"/>
      </w:rPr>
      <w:t>Разработан</w:t>
    </w:r>
    <w:proofErr w:type="gramEnd"/>
    <w:r w:rsidR="00D24A15" w:rsidRPr="00D24A15">
      <w:rPr>
        <w:sz w:val="24"/>
        <w:szCs w:val="24"/>
      </w:rPr>
      <w:t xml:space="preserve"> учителями ОПКК </w:t>
    </w:r>
    <w:proofErr w:type="spellStart"/>
    <w:r w:rsidR="00D24A15" w:rsidRPr="00D24A15">
      <w:rPr>
        <w:sz w:val="24"/>
        <w:szCs w:val="24"/>
      </w:rPr>
      <w:t>Кубицкой</w:t>
    </w:r>
    <w:proofErr w:type="spellEnd"/>
    <w:r w:rsidR="00D24A15" w:rsidRPr="00D24A15">
      <w:rPr>
        <w:sz w:val="24"/>
        <w:szCs w:val="24"/>
      </w:rPr>
      <w:t xml:space="preserve"> З.П. и Богачёвой С.С.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F" w:rsidRDefault="007C1C1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5F7F"/>
    <w:rsid w:val="0002331D"/>
    <w:rsid w:val="000B6E06"/>
    <w:rsid w:val="001F27C8"/>
    <w:rsid w:val="002047A4"/>
    <w:rsid w:val="00215F7F"/>
    <w:rsid w:val="00242FFE"/>
    <w:rsid w:val="004D41CC"/>
    <w:rsid w:val="004E011D"/>
    <w:rsid w:val="00505426"/>
    <w:rsid w:val="00511ACB"/>
    <w:rsid w:val="00661507"/>
    <w:rsid w:val="00780C3E"/>
    <w:rsid w:val="007C1C1F"/>
    <w:rsid w:val="007F305B"/>
    <w:rsid w:val="00967AEE"/>
    <w:rsid w:val="009918F8"/>
    <w:rsid w:val="00A232C5"/>
    <w:rsid w:val="00A85C43"/>
    <w:rsid w:val="00B6562C"/>
    <w:rsid w:val="00B675FF"/>
    <w:rsid w:val="00C446C0"/>
    <w:rsid w:val="00D17A6A"/>
    <w:rsid w:val="00D24A15"/>
    <w:rsid w:val="00D500BE"/>
    <w:rsid w:val="00D8314F"/>
    <w:rsid w:val="00E10966"/>
    <w:rsid w:val="00E11D50"/>
    <w:rsid w:val="00F51AD4"/>
    <w:rsid w:val="00F94700"/>
    <w:rsid w:val="00FD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2C5"/>
    <w:rPr>
      <w:color w:val="0000FF" w:themeColor="hyperlink"/>
      <w:u w:val="single"/>
    </w:rPr>
  </w:style>
  <w:style w:type="paragraph" w:styleId="a4">
    <w:name w:val="Normal (Web)"/>
    <w:basedOn w:val="a"/>
    <w:uiPriority w:val="99"/>
    <w:unhideWhenUsed/>
    <w:rsid w:val="00A2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32C5"/>
    <w:rPr>
      <w:b/>
      <w:bCs/>
    </w:rPr>
  </w:style>
  <w:style w:type="character" w:styleId="a6">
    <w:name w:val="Emphasis"/>
    <w:basedOn w:val="a0"/>
    <w:uiPriority w:val="20"/>
    <w:qFormat/>
    <w:rsid w:val="00A232C5"/>
    <w:rPr>
      <w:i/>
      <w:iCs/>
    </w:rPr>
  </w:style>
  <w:style w:type="paragraph" w:styleId="a7">
    <w:name w:val="Balloon Text"/>
    <w:basedOn w:val="a"/>
    <w:link w:val="a8"/>
    <w:uiPriority w:val="99"/>
    <w:semiHidden/>
    <w:unhideWhenUsed/>
    <w:rsid w:val="000233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31D"/>
    <w:rPr>
      <w:rFonts w:ascii="Tahoma" w:hAnsi="Tahoma" w:cs="Tahoma"/>
      <w:sz w:val="16"/>
      <w:szCs w:val="16"/>
    </w:rPr>
  </w:style>
  <w:style w:type="paragraph" w:styleId="a9">
    <w:name w:val="header"/>
    <w:basedOn w:val="a"/>
    <w:link w:val="aa"/>
    <w:uiPriority w:val="99"/>
    <w:semiHidden/>
    <w:unhideWhenUsed/>
    <w:rsid w:val="007C1C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C1C1F"/>
  </w:style>
  <w:style w:type="paragraph" w:styleId="ab">
    <w:name w:val="footer"/>
    <w:basedOn w:val="a"/>
    <w:link w:val="ac"/>
    <w:uiPriority w:val="99"/>
    <w:semiHidden/>
    <w:unhideWhenUsed/>
    <w:rsid w:val="007C1C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C1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12</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Светлана</cp:lastModifiedBy>
  <cp:revision>6</cp:revision>
  <dcterms:created xsi:type="dcterms:W3CDTF">2013-02-19T03:35:00Z</dcterms:created>
  <dcterms:modified xsi:type="dcterms:W3CDTF">2015-12-13T22:27:00Z</dcterms:modified>
</cp:coreProperties>
</file>