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Современный урок английского языка в условиях введения ФГОС начального общего образования.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   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 Современное образование должно отвечать запросам общества и времени. Главное требование, предъявляемое условиями современной жизни к уровню владения иностранными языками, заключается в том, чтобы человек мог общаться на иностранном языке, решать при его помощи свои жизненные и профессиональные  задачи.</w:t>
      </w:r>
      <w:r w:rsidRPr="00FB6857">
        <w:rPr>
          <w:rFonts w:ascii="Times New Roman" w:eastAsia="Times New Roman" w:hAnsi="Times New Roman" w:cs="Times New Roman"/>
          <w:sz w:val="28"/>
          <w:szCs w:val="28"/>
        </w:rPr>
        <w:br/>
        <w:t>         Иностранный язык перестал быть самоцелью, а рассматривается как способ познания окружающего мира и способ саморазвития. Такое понимание цели изучения иностранного языка нашло отражение и в целях обучения иностранным языкам в школе, которые заключаются в развитии коммуникативной компетенции.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Обучение английскому языку в начальной школе, чтобы быть успешным, должно решать следующие задачи: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857" w:rsidRPr="00FB6857" w:rsidRDefault="00FB6857" w:rsidP="00FB6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Детям должно быть </w:t>
      </w:r>
      <w:proofErr w:type="gramStart"/>
      <w:r w:rsidRPr="00FB6857">
        <w:rPr>
          <w:rFonts w:ascii="Times New Roman" w:eastAsia="Times New Roman" w:hAnsi="Times New Roman" w:cs="Times New Roman"/>
          <w:sz w:val="28"/>
          <w:szCs w:val="28"/>
        </w:rPr>
        <w:t>интересно</w:t>
      </w:r>
      <w:proofErr w:type="gramEnd"/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 учиться, важно, чтобы они с большим желанием шли на занятия.</w:t>
      </w:r>
    </w:p>
    <w:p w:rsidR="00FB6857" w:rsidRPr="00FB6857" w:rsidRDefault="00FB6857" w:rsidP="00FB6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Родители должны видеть положительные результаты работы детей.</w:t>
      </w:r>
    </w:p>
    <w:p w:rsidR="00FB6857" w:rsidRPr="00FB6857" w:rsidRDefault="00FB6857" w:rsidP="00FB6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Учитель должен получать удовольствие от каждого занятия с детьми.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6857">
        <w:rPr>
          <w:rFonts w:ascii="Times New Roman" w:eastAsia="Times New Roman" w:hAnsi="Times New Roman" w:cs="Times New Roman"/>
          <w:sz w:val="28"/>
          <w:szCs w:val="28"/>
        </w:rPr>
        <w:t>По сути, происходит переход от авторитарной к личностно-ориентированной модели обучения.</w:t>
      </w:r>
      <w:proofErr w:type="gramEnd"/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Личностно — ориентированный подход подразумевает, что любой вид выполняемой учащимся деятельности должен иметь личный смысл его выполнения, так как только опыт, пропущенный через призму личных ценностей, восприятий, умений, может быть присвоен учеником. Я как современный учитель создаю ситуацию, в которой каждый ученик в классе должен иметь возможность сформулировать собственную цель относительно заявленной темы урока, должен иметь возможность создать собственный </w:t>
      </w:r>
      <w:r w:rsidRPr="00FB6857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 в ходе изучения темы, используя наиболее приемлемые для него темпы и способы работы. Во всех темах курса иностранного языка («Семья», «Друзья», «Музыка», «Увлечения», «Моя школа» и др.) уже заложен огромный личностный потенциал. Я  помогаю ученикам найти свой ракурс предлагаемой темы, свою проблему, которую он хотел бы решить в рамках этой темы.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Чтобы урок повышал мотивацию учащихся в изучении английского языка, материалы, на основе которых происходит изучение языка, должны быть интересными и учителю, и детям. В наше время найти такой материала вполне доступно для любого учителя английского языка. В сети Интернет можно найти и использовать на уроке свежие статьи из газет, аудиозаписи песен и интервью с известными людьми, видеоролики реальных событий.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Коммуникативная направленность процесса обучения иностранному языку должна найти отражение также и в многообразии форм организации этого процесса. Ролевые игры, театрализованные постановки, проектная и исследовательская деятельность наиболее часто используются учителями иностранного языка. Как и в реальной жизни, учащиеся должны научиться использовать разные способы решения задач в зависимости от характера проблемы. Разные формы организации процесса изучения языка также помогают учителю создавать ситуации общения, максимально приближенные к действительности.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 Как для учеников, так и для учителя, урок интересен тогда, когда он современен в самом широком понимании этого слова. Современный, – это и совершенно новый, существенный для настоящего времени и не теряющий связи с </w:t>
      </w:r>
      <w:proofErr w:type="gramStart"/>
      <w:r w:rsidRPr="00FB6857">
        <w:rPr>
          <w:rFonts w:ascii="Times New Roman" w:eastAsia="Times New Roman" w:hAnsi="Times New Roman" w:cs="Times New Roman"/>
          <w:sz w:val="28"/>
          <w:szCs w:val="28"/>
        </w:rPr>
        <w:t>прошлым</w:t>
      </w:r>
      <w:proofErr w:type="gramEnd"/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 и он обязательно закладывает основу для будущего.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По требованию ФГОС ученик перестает быть пассивным участником образовательного процесса, а наравне с учителем участвует в постановке целей и задач каждого урока, определяет план своей работы, выбирает средства и способы достижения поставленных целей, активно участвует в оценивании своей деятельности и деятельности одноклассников.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учебных действий является основой способности учащихся к дальнейшему саморазвитию и самообразованию. Для формирования универсальных учебных действий в контексте обучения английскому языку следует учитывать, что ученику следует для себя найти ответы на следующие вопросы: «Зачем я учу иностранный язык?», «Зачем я выполняю то или иное упражнение на уроке (читаю, пишу, слушаю)?», «Зачем я повторяю дома пройденное на уроке?», «Чему я научился на уроке и что еще мне следует сделать?». Язык должен осваиваться осознанно. Важно создавать условия, когда дети учатся слушать друг друга, умеют адекватно оценивать свой ответ, хотят узнавать новое.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Современный урок английского языка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Моделируя урок, я как современный учитель стараюсь придерживаться следующих правил: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i/>
          <w:iCs/>
          <w:sz w:val="28"/>
          <w:szCs w:val="28"/>
        </w:rPr>
        <w:t>1.Конкретно определить тему, цели, тип урока и его место в развороте учебной программы.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Рождение любого урока нужно начинать с осознания и правильного, четкого определения его конечной цели — чего я хочу добиться; затем установления средства — что поможет мне в достижении цели, а уж затем определения способа — как я буду действовать, чтобы цель была достигнута.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proofErr w:type="gramStart"/>
      <w:r w:rsidRPr="00FB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Отобрать учебный материал </w:t>
      </w:r>
      <w:r w:rsidRPr="00FB6857">
        <w:rPr>
          <w:rFonts w:ascii="Times New Roman" w:eastAsia="Times New Roman" w:hAnsi="Times New Roman" w:cs="Times New Roman"/>
          <w:sz w:val="28"/>
          <w:szCs w:val="28"/>
        </w:rPr>
        <w:t>(определить его содержание, объем, установить связь с ранее изученным, дополнительный материал для дифференцированной работы и домашнее задание).</w:t>
      </w:r>
      <w:proofErr w:type="gramEnd"/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При планировании практической деятельности учащихся на уроке я учитываю дифференциацию учащихся по уровню подготовки и по темпу работы. Подбираю такие задания, чтобы для любого ученика была создана ситуация успеха. Также продумываю формы организации работы учащихся на уроке. Если в традиционном уроке чаще использовалась фронтальная работа, то на уроке современного типа преобладает индивидуальная, парная и групповая работа. Работа в парах и группах необходима для того, чтобы обучить учащихся учебному сотрудничеству, взаимодействию, умению распределять роли, то есть у учащихся формируются коммуникативные умения. Групповую работу хорошо использовать при создании разного рода проектов, которую я также применяю в своей работе.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i/>
          <w:iCs/>
          <w:sz w:val="28"/>
          <w:szCs w:val="28"/>
        </w:rPr>
        <w:t>3.Выбрать наиболее эффективные методы и приемы обучения</w:t>
      </w:r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 в данном классе, разнообразные виды деятельности учащихся и учителя на всех этапах урока.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Современный урок сегодня также невозможно построить без использования технических сре</w:t>
      </w:r>
      <w:proofErr w:type="gramStart"/>
      <w:r w:rsidRPr="00FB6857">
        <w:rPr>
          <w:rFonts w:ascii="Times New Roman" w:eastAsia="Times New Roman" w:hAnsi="Times New Roman" w:cs="Times New Roman"/>
          <w:sz w:val="28"/>
          <w:szCs w:val="28"/>
        </w:rPr>
        <w:t>дств с пр</w:t>
      </w:r>
      <w:proofErr w:type="gramEnd"/>
      <w:r w:rsidRPr="00FB6857">
        <w:rPr>
          <w:rFonts w:ascii="Times New Roman" w:eastAsia="Times New Roman" w:hAnsi="Times New Roman" w:cs="Times New Roman"/>
          <w:sz w:val="28"/>
          <w:szCs w:val="28"/>
        </w:rPr>
        <w:t>именением как традиционных, так и инновационных педагогических технологий. При использовании современных технологий у школьников формируется умение самостоятельно добывать новые знания, собирать необходимую информацию, делать выводы, умозаключения, т.е. развиваются умения и навыки самостоятельности и саморазвития.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говорить о конкретных методиках, обучающих универсальным учебным действиям, они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4.Определить формы </w:t>
      </w:r>
      <w:proofErr w:type="gramStart"/>
      <w:r w:rsidRPr="00FB6857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контроля за</w:t>
      </w:r>
      <w:proofErr w:type="gramEnd"/>
      <w:r w:rsidRPr="00FB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учебной деятельностью школьников.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Требования ФГОС предполагают обязательное самостоятельное оценивание учащимися своей проделанной работы.  Наряду с пятибалльной системой оценивания можно использовать и другие методики. Например, я на уроках английского языка использую листочки разного цвета («зеленый» — у меня все получилось; «желтый» — у меня получилось выполнить задание, но с ошибками; «красный» — SOS, я не смог выполнить задание). Показ листочка сопровождается устным пояснением, почему именно такой цвет выбран. В результате организации такой деятельности дети приучаются внимательно слушать своих одноклассников, объективно оценивать их ответ. Также применяю такую форму работы, как </w:t>
      </w:r>
      <w:proofErr w:type="spellStart"/>
      <w:r w:rsidRPr="00FB6857">
        <w:rPr>
          <w:rFonts w:ascii="Times New Roman" w:eastAsia="Times New Roman" w:hAnsi="Times New Roman" w:cs="Times New Roman"/>
          <w:sz w:val="28"/>
          <w:szCs w:val="28"/>
        </w:rPr>
        <w:t>взаимооценивание</w:t>
      </w:r>
      <w:proofErr w:type="spellEnd"/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 письменных работ.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Таким образом, современный урок будет результативным, если: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1. На этапе </w:t>
      </w:r>
      <w:proofErr w:type="spellStart"/>
      <w:r w:rsidRPr="00FB6857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 активную позицию занимает ученик.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2. Используются разнообразные формы, методы и приемы обучения, повышающие степень активности учащихся и их мотивацию к учебной деятельности.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3. Учитель эффективно сочетает репродуктивную и проблемную формы обучения, учит детей работать по правилу и творчески.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4. Учитель добивается осмысления учебного материала всеми учащимися.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5. Учитель применяет дифференцированный подход в обучении.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6. Учитель обучает детей осуществлять рефлексию своей деятельности.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7. Учитель стремится оценивать результаты каждого ученика, поощряет и поддерживает даже маленькие  успехи.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t>8. На уроке преобладает атмосфера сотрудничества между учителем и учениками.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85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B6857" w:rsidRPr="00FB6857" w:rsidRDefault="00FB6857" w:rsidP="00FB6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857">
        <w:rPr>
          <w:rFonts w:ascii="Times New Roman" w:eastAsia="Times New Roman" w:hAnsi="Times New Roman" w:cs="Times New Roman"/>
          <w:sz w:val="28"/>
          <w:szCs w:val="28"/>
        </w:rPr>
        <w:t>Сделая</w:t>
      </w:r>
      <w:proofErr w:type="spellEnd"/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 вывод, можно сказать следующее,  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FB6857">
        <w:rPr>
          <w:rFonts w:ascii="Times New Roman" w:eastAsia="Times New Roman" w:hAnsi="Times New Roman" w:cs="Times New Roman"/>
          <w:sz w:val="28"/>
          <w:szCs w:val="28"/>
        </w:rPr>
        <w:t>не получение</w:t>
      </w:r>
      <w:proofErr w:type="gramEnd"/>
      <w:r w:rsidRPr="00FB6857">
        <w:rPr>
          <w:rFonts w:ascii="Times New Roman" w:eastAsia="Times New Roman" w:hAnsi="Times New Roman" w:cs="Times New Roman"/>
          <w:sz w:val="28"/>
          <w:szCs w:val="2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FD7EFF" w:rsidRPr="00FB6857" w:rsidRDefault="00FD7EFF">
      <w:pPr>
        <w:rPr>
          <w:rFonts w:ascii="Times New Roman" w:hAnsi="Times New Roman" w:cs="Times New Roman"/>
          <w:sz w:val="28"/>
          <w:szCs w:val="28"/>
        </w:rPr>
      </w:pPr>
    </w:p>
    <w:sectPr w:rsidR="00FD7EFF" w:rsidRPr="00FB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F90"/>
    <w:multiLevelType w:val="multilevel"/>
    <w:tmpl w:val="307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857"/>
    <w:rsid w:val="00FB6857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6857"/>
    <w:rPr>
      <w:i/>
      <w:iCs/>
    </w:rPr>
  </w:style>
  <w:style w:type="character" w:styleId="a4">
    <w:name w:val="Strong"/>
    <w:basedOn w:val="a0"/>
    <w:uiPriority w:val="22"/>
    <w:qFormat/>
    <w:rsid w:val="00FB6857"/>
    <w:rPr>
      <w:b/>
      <w:bCs/>
    </w:rPr>
  </w:style>
  <w:style w:type="paragraph" w:styleId="a5">
    <w:name w:val="Normal (Web)"/>
    <w:basedOn w:val="a"/>
    <w:uiPriority w:val="99"/>
    <w:semiHidden/>
    <w:unhideWhenUsed/>
    <w:rsid w:val="00F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2016-02-20T14:25:00Z</dcterms:created>
  <dcterms:modified xsi:type="dcterms:W3CDTF">2016-02-20T14:26:00Z</dcterms:modified>
</cp:coreProperties>
</file>