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14" w:rsidRDefault="00CD5514" w:rsidP="00CD5514">
      <w:pPr>
        <w:spacing w:after="0" w:line="330" w:lineRule="atLeast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</w:pPr>
      <w:r w:rsidRPr="00CD5514">
        <w:rPr>
          <w:rFonts w:ascii="Arial Black" w:eastAsia="Times New Roman" w:hAnsi="Arial Black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Консультация для родителей «Осторожно авитаминоз!».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D5514">
        <w:rPr>
          <w:rFonts w:ascii="Arial" w:eastAsia="Times New Roman" w:hAnsi="Arial" w:cs="Arial"/>
          <w:sz w:val="28"/>
          <w:szCs w:val="28"/>
          <w:lang w:eastAsia="ru-RU"/>
        </w:rPr>
        <w:t>Наконец долгая и холодная зима закончилась, и весна робкими шагами вступает в наш город. И теплые весенние деньки, которые все так долго ждали, могут оказаться не такими уж радостными и веселыми, а даже наоборот грустными, и совсем неяркими. Многие считают это «весенней хандрой» или «весенней депрессией». Но по большей части пониженная реакция, постоянная сонливость и усталый, измученный вид никакого отношения к расстройству психики не имеют.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Это самый банальный авитаминоз. И, к сожалению, дети подвержены ему в большей степени, нежели взрослые.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Частые капризы, сонливость, снижение иммунитета, ухудшение успеваемости, нежелание помогать по дому, частые простуды – все это признаки нехватки витаминов в детском организме.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 Авитаминоз представляет собой болезненное состояние, возникшее вследствие недостаточного поступления в организм или быстрого разрушения необходимых витаминов в течение достаточно длительного времени. Порой человеку не хватает лишь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какого-то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одного витамина (например, у него развивается авитаминоз витамина В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), а порой в организме наблюдается нехватка сразу нескольких важных витаминов (в этом случае речь идет уже о </w:t>
      </w:r>
      <w:proofErr w:type="spell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полиавитаминозе</w:t>
      </w:r>
      <w:proofErr w:type="spell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 Причины авитаминозов можно разделить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внутренние и внешние.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Внутренние причины в основном вызваны различными заболеваниями. Как правило, это заболевания обмена веществ и пищеварительной системы с нарушениями всасывания веществ. Обычно подобная ситуация свидетельствует о недостаточном всасывании (поступлении) конкретных витаминов.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Такой авитаминоз с трудом поддаются курсу терапии и во многом зависят от хода заболевания.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Внешние причины вызваны недостатком поступления витаминов с пищей. То есть малышу недостает витаминов различных групп. Это происходит по причине нехватки фруктов и овощей в зимне-весеннее время.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Для того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чтобы ребенок хорошо себя чувствовал, необходимо присутствие в его рационе достаточного количества фруктов и овощей, но в зимне-весенний период они уже не настолько богаты полезными веществами, как летом и осенью.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 Другими словами, даже если ежедневно малыш будет получать салаты и </w:t>
      </w:r>
      <w:proofErr w:type="spell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фреши</w:t>
      </w:r>
      <w:proofErr w:type="spell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>, а также обилие овощных блюд, все равно полезных веществ окажется недостаточно – хотя бы потому, что часть витаминов исчезает после температурной обработки.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 Лечение весеннего авитаминоза и его профилактика включают несколько простых и всем известных способов, но, к сожалению, на практике далеко не всегда к ним относятся серьезно. А тем временем, лучше предотвратить его появление, а не бороться потом с его последствиями.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 Следовательно, чтобы восполнить потребность организма в витаминах, нужно поддержать его витаминными препаратами. Какими именно должен решить только наблюдающий кроху врач, который подберет для него наиболее подходящий комплекс, а также «фактуру» (сироп, гель, драже, капли) поливитаминов.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CD5514">
        <w:rPr>
          <w:rFonts w:ascii="Comic Sans MS" w:eastAsia="Times New Roman" w:hAnsi="Comic Sans MS" w:cs="Arial"/>
          <w:b/>
          <w:bCs/>
          <w:sz w:val="46"/>
          <w:szCs w:val="28"/>
          <w:bdr w:val="none" w:sz="0" w:space="0" w:color="auto" w:frame="1"/>
          <w:lang w:eastAsia="ru-RU"/>
        </w:rPr>
        <w:t>Где живут витамины?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  ВИТАМИН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, он же – аскорбиновая кислота.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Большие количества данного витамина содержатся в таких продуктах: цитрусовые, шиповник, черная смородина, зелень, щавель, болгарский перец, бобовые, облепиха, яблоки, земляника и клубника, картофель, белокочанная и цветная капуста.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Важно помнить, что витамин «С» в процессе кипения разрушается, кроме того, после сушки он практически тоже не сохраняется. Плохо действует на него железо, поэтому храните грамотно.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   ВИТАМИН Д, он же – кальциферол. В основном он вырабатывается под воздействием лучей солнца в коже, синтезируя холестерин.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Кроме того, есть и в некоторых продуктах, в частности: рыбий жир, икра, красная рыба, желток, печень, сметана, сливочное масло, молоко.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Данный витамин устойчив к воздействию повышенных температур.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 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ВИТАМИН А в больших количествах содержится в таких продуктах, как морковь, тыква, свекла, крапива, помидоры, кукуруза, красный перец, абрикосы.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Не разрушается при кипячении, хотя длительное температурное воздействие все-таки пагубно.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 ВИТАМИН В1отвечает за нормальное функционирование нервной системы, активно участвует в обмене веществ. 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В больших количествах содержат его следующие продукты: мука пшеничная высшего сорта, изделия хлебобулочные, овес, гречка, рис, рожь, желток, дрожжи, бобовые, орехи, говядина и свинина.</w:t>
      </w:r>
      <w:proofErr w:type="gramEnd"/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  ВИТАМИН В2, отвечающий за образование в крови гемоглобина, ускоряющий заживление </w:t>
      </w:r>
      <w:proofErr w:type="spell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ран</w:t>
      </w:r>
      <w:proofErr w:type="gramStart"/>
      <w:r w:rsidRPr="00CD5514">
        <w:rPr>
          <w:rFonts w:ascii="Arial" w:eastAsia="Times New Roman" w:hAnsi="Arial" w:cs="Arial"/>
          <w:sz w:val="28"/>
          <w:szCs w:val="28"/>
          <w:lang w:eastAsia="ru-RU"/>
        </w:rPr>
        <w:t>,с</w:t>
      </w:r>
      <w:proofErr w:type="gram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>одержится</w:t>
      </w:r>
      <w:proofErr w:type="spellEnd"/>
      <w:r w:rsidRPr="00CD5514">
        <w:rPr>
          <w:rFonts w:ascii="Arial" w:eastAsia="Times New Roman" w:hAnsi="Arial" w:cs="Arial"/>
          <w:sz w:val="28"/>
          <w:szCs w:val="28"/>
          <w:lang w:eastAsia="ru-RU"/>
        </w:rPr>
        <w:t xml:space="preserve"> в больших количествах в  следующих продуктах: дрожжи, злаковые, молоко, мясо, рыба, яйца свежие овощи. Важно знать, что щелочная среда данный витамин уничтожает. Также плохо на него влияют и ультрафиолетовые лучи, то есть солнце.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5514">
        <w:rPr>
          <w:rFonts w:ascii="Arial" w:eastAsia="Times New Roman" w:hAnsi="Arial" w:cs="Arial"/>
          <w:sz w:val="28"/>
          <w:szCs w:val="28"/>
          <w:lang w:eastAsia="ru-RU"/>
        </w:rPr>
        <w:t>   ВИТАМИН Е. Очень много данного витамина содержится в таких продуктах, как растительное масло, яичный желток, шиповник, зеленые листья растений. Разрушительно действует на него щелочная среда.</w:t>
      </w: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5514" w:rsidRPr="00CD5514" w:rsidRDefault="00CD5514" w:rsidP="00CD5514">
      <w:pPr>
        <w:spacing w:after="0" w:line="33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</w:p>
    <w:p w:rsidR="00CD5514" w:rsidRDefault="00CD5514" w:rsidP="00CD5514">
      <w:pPr>
        <w:spacing w:after="0" w:line="33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  <w:bookmarkStart w:id="0" w:name="_GoBack"/>
      <w:bookmarkEnd w:id="0"/>
    </w:p>
    <w:sectPr w:rsidR="00CD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63"/>
    <w:rsid w:val="001B3688"/>
    <w:rsid w:val="005C176D"/>
    <w:rsid w:val="00914542"/>
    <w:rsid w:val="00CD5514"/>
    <w:rsid w:val="00E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асхад</dc:creator>
  <cp:keywords/>
  <dc:description/>
  <cp:lastModifiedBy>асхад</cp:lastModifiedBy>
  <cp:revision>4</cp:revision>
  <dcterms:created xsi:type="dcterms:W3CDTF">2016-02-29T15:29:00Z</dcterms:created>
  <dcterms:modified xsi:type="dcterms:W3CDTF">2016-02-29T16:19:00Z</dcterms:modified>
</cp:coreProperties>
</file>