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55" w:rsidRPr="00422E21" w:rsidRDefault="00004782" w:rsidP="00004782">
      <w:pPr>
        <w:spacing w:after="0" w:line="240" w:lineRule="auto"/>
        <w:rPr>
          <w:rFonts w:ascii="Arial" w:eastAsia="Times New Roman" w:hAnsi="Arial" w:cs="Arial"/>
          <w:b/>
          <w:bCs/>
          <w:color w:val="444444"/>
          <w:sz w:val="32"/>
          <w:szCs w:val="32"/>
        </w:rPr>
      </w:pPr>
      <w:r>
        <w:rPr>
          <w:rFonts w:ascii="Arial" w:eastAsia="Times New Roman" w:hAnsi="Arial" w:cs="Arial"/>
          <w:b/>
          <w:bCs/>
          <w:color w:val="444444"/>
          <w:sz w:val="24"/>
          <w:szCs w:val="24"/>
        </w:rPr>
        <w:t xml:space="preserve">                                                                            </w:t>
      </w:r>
      <w:r w:rsidRPr="00422E21">
        <w:rPr>
          <w:rFonts w:ascii="Arial" w:eastAsia="Times New Roman" w:hAnsi="Arial" w:cs="Arial"/>
          <w:b/>
          <w:bCs/>
          <w:color w:val="444444"/>
          <w:sz w:val="32"/>
          <w:szCs w:val="32"/>
          <w:lang w:val="en-US"/>
        </w:rPr>
        <w:t>I</w:t>
      </w:r>
      <w:r w:rsidRPr="00422E21">
        <w:rPr>
          <w:rFonts w:ascii="Arial" w:eastAsia="Times New Roman" w:hAnsi="Arial" w:cs="Arial"/>
          <w:b/>
          <w:bCs/>
          <w:color w:val="444444"/>
          <w:sz w:val="32"/>
          <w:szCs w:val="32"/>
        </w:rPr>
        <w:t>.</w:t>
      </w:r>
      <w:r w:rsidR="0032578B" w:rsidRPr="00422E21">
        <w:rPr>
          <w:rFonts w:ascii="Arial" w:eastAsia="Times New Roman" w:hAnsi="Arial" w:cs="Arial"/>
          <w:b/>
          <w:bCs/>
          <w:color w:val="444444"/>
          <w:sz w:val="32"/>
          <w:szCs w:val="32"/>
        </w:rPr>
        <w:t xml:space="preserve"> </w:t>
      </w:r>
      <w:r w:rsidR="00B90255" w:rsidRPr="00422E21">
        <w:rPr>
          <w:rFonts w:ascii="Arial" w:eastAsia="Times New Roman" w:hAnsi="Arial" w:cs="Arial"/>
          <w:b/>
          <w:bCs/>
          <w:color w:val="444444"/>
          <w:sz w:val="32"/>
          <w:szCs w:val="32"/>
        </w:rPr>
        <w:t>Пояснительная записка</w:t>
      </w:r>
    </w:p>
    <w:p w:rsidR="008959FB" w:rsidRPr="00AC652D" w:rsidRDefault="00004782" w:rsidP="008959FB">
      <w:pPr>
        <w:spacing w:after="0" w:line="240" w:lineRule="auto"/>
        <w:rPr>
          <w:rFonts w:eastAsia="Times New Roman" w:cs="Arial"/>
          <w:color w:val="444444"/>
          <w:sz w:val="24"/>
          <w:szCs w:val="24"/>
          <w:shd w:val="clear" w:color="auto" w:fill="FFFFFF"/>
        </w:rPr>
      </w:pPr>
      <w:r>
        <w:rPr>
          <w:rFonts w:eastAsia="Times New Roman" w:cs="Arial"/>
          <w:color w:val="444444"/>
          <w:sz w:val="24"/>
          <w:szCs w:val="24"/>
          <w:shd w:val="clear" w:color="auto" w:fill="FFFFFF"/>
        </w:rPr>
        <w:t xml:space="preserve">                  </w:t>
      </w:r>
      <w:r w:rsidR="008959FB" w:rsidRPr="00AC652D">
        <w:rPr>
          <w:rFonts w:eastAsia="Times New Roman" w:cs="Arial"/>
          <w:color w:val="444444"/>
          <w:sz w:val="24"/>
          <w:szCs w:val="24"/>
          <w:shd w:val="clear" w:color="auto" w:fill="FFFFFF"/>
        </w:rPr>
        <w:t xml:space="preserve">Данная рабочая программа составлена на основе программы для 5-11 классов общеобразовательной школы </w:t>
      </w:r>
      <w:proofErr w:type="gramStart"/>
      <w:r w:rsidR="008959FB" w:rsidRPr="00AC652D">
        <w:rPr>
          <w:rFonts w:eastAsia="Times New Roman" w:cs="Arial"/>
          <w:color w:val="444444"/>
          <w:sz w:val="24"/>
          <w:szCs w:val="24"/>
          <w:shd w:val="clear" w:color="auto" w:fill="FFFFFF"/>
        </w:rPr>
        <w:t xml:space="preserve">( </w:t>
      </w:r>
      <w:proofErr w:type="gramEnd"/>
      <w:r w:rsidR="008959FB" w:rsidRPr="00AC652D">
        <w:rPr>
          <w:rFonts w:eastAsia="Times New Roman" w:cs="Arial"/>
          <w:color w:val="444444"/>
          <w:sz w:val="24"/>
          <w:szCs w:val="24"/>
          <w:shd w:val="clear" w:color="auto" w:fill="FFFFFF"/>
        </w:rPr>
        <w:t xml:space="preserve">авторы-составители </w:t>
      </w:r>
      <w:proofErr w:type="spellStart"/>
      <w:r w:rsidR="008959FB" w:rsidRPr="00AC652D">
        <w:rPr>
          <w:rFonts w:eastAsia="Times New Roman" w:cs="Arial"/>
          <w:color w:val="444444"/>
          <w:sz w:val="24"/>
          <w:szCs w:val="24"/>
          <w:shd w:val="clear" w:color="auto" w:fill="FFFFFF"/>
        </w:rPr>
        <w:t>Г.Е.Меркин</w:t>
      </w:r>
      <w:proofErr w:type="spellEnd"/>
      <w:r w:rsidR="008959FB" w:rsidRPr="00AC652D">
        <w:rPr>
          <w:rFonts w:eastAsia="Times New Roman" w:cs="Arial"/>
          <w:color w:val="444444"/>
          <w:sz w:val="24"/>
          <w:szCs w:val="24"/>
          <w:shd w:val="clear" w:color="auto" w:fill="FFFFFF"/>
        </w:rPr>
        <w:t xml:space="preserve">, </w:t>
      </w:r>
      <w:proofErr w:type="spellStart"/>
      <w:r w:rsidR="008959FB" w:rsidRPr="00AC652D">
        <w:rPr>
          <w:rFonts w:eastAsia="Times New Roman" w:cs="Arial"/>
          <w:color w:val="444444"/>
          <w:sz w:val="24"/>
          <w:szCs w:val="24"/>
          <w:shd w:val="clear" w:color="auto" w:fill="FFFFFF"/>
        </w:rPr>
        <w:t>В.А.Чалмаев</w:t>
      </w:r>
      <w:proofErr w:type="spellEnd"/>
      <w:r w:rsidR="008959FB" w:rsidRPr="00AC652D">
        <w:rPr>
          <w:rFonts w:eastAsia="Times New Roman" w:cs="Arial"/>
          <w:color w:val="444444"/>
          <w:sz w:val="24"/>
          <w:szCs w:val="24"/>
          <w:shd w:val="clear" w:color="auto" w:fill="FFFFFF"/>
        </w:rPr>
        <w:t>: 4-е издание, исправленное, дополненное. Москва; Просвещение, 2008), образовательной программы МБОУ Ново-</w:t>
      </w:r>
      <w:proofErr w:type="spellStart"/>
      <w:r w:rsidR="008959FB" w:rsidRPr="00AC652D">
        <w:rPr>
          <w:rFonts w:eastAsia="Times New Roman" w:cs="Arial"/>
          <w:color w:val="444444"/>
          <w:sz w:val="24"/>
          <w:szCs w:val="24"/>
          <w:shd w:val="clear" w:color="auto" w:fill="FFFFFF"/>
        </w:rPr>
        <w:t>Лакедемоновской</w:t>
      </w:r>
      <w:proofErr w:type="spellEnd"/>
      <w:r w:rsidR="008959FB" w:rsidRPr="00AC652D">
        <w:rPr>
          <w:rFonts w:eastAsia="Times New Roman" w:cs="Arial"/>
          <w:color w:val="444444"/>
          <w:sz w:val="24"/>
          <w:szCs w:val="24"/>
          <w:shd w:val="clear" w:color="auto" w:fill="FFFFFF"/>
        </w:rPr>
        <w:t xml:space="preserve"> СОШ  и учебного плана МБОУ Ново-</w:t>
      </w:r>
      <w:proofErr w:type="spellStart"/>
      <w:r w:rsidR="008959FB" w:rsidRPr="00AC652D">
        <w:rPr>
          <w:rFonts w:eastAsia="Times New Roman" w:cs="Arial"/>
          <w:color w:val="444444"/>
          <w:sz w:val="24"/>
          <w:szCs w:val="24"/>
          <w:shd w:val="clear" w:color="auto" w:fill="FFFFFF"/>
        </w:rPr>
        <w:t>Лакедемоновской</w:t>
      </w:r>
      <w:proofErr w:type="spellEnd"/>
      <w:r w:rsidR="008959FB" w:rsidRPr="00AC652D">
        <w:rPr>
          <w:rFonts w:eastAsia="Times New Roman" w:cs="Arial"/>
          <w:color w:val="444444"/>
          <w:sz w:val="24"/>
          <w:szCs w:val="24"/>
          <w:shd w:val="clear" w:color="auto" w:fill="FFFFFF"/>
        </w:rPr>
        <w:t xml:space="preserve"> СОШ</w:t>
      </w:r>
      <w:proofErr w:type="gramStart"/>
      <w:r w:rsidR="008959FB" w:rsidRPr="00AC652D">
        <w:rPr>
          <w:rFonts w:eastAsia="Times New Roman" w:cs="Arial"/>
          <w:color w:val="444444"/>
          <w:sz w:val="24"/>
          <w:szCs w:val="24"/>
          <w:shd w:val="clear" w:color="auto" w:fill="FFFFFF"/>
        </w:rPr>
        <w:t xml:space="preserve"> .</w:t>
      </w:r>
      <w:proofErr w:type="gramEnd"/>
      <w:r w:rsidR="008959FB" w:rsidRPr="00AC652D">
        <w:rPr>
          <w:rFonts w:eastAsia="Times New Roman" w:cs="Arial"/>
          <w:color w:val="444444"/>
          <w:sz w:val="24"/>
          <w:szCs w:val="24"/>
          <w:shd w:val="clear" w:color="auto" w:fill="FFFFFF"/>
        </w:rPr>
        <w:t xml:space="preserve"> Программа подкреплена учебником </w:t>
      </w:r>
      <w:r w:rsidR="00B90255" w:rsidRPr="00AC652D">
        <w:rPr>
          <w:rFonts w:eastAsia="Times New Roman" w:cs="Arial"/>
          <w:color w:val="444444"/>
          <w:sz w:val="24"/>
          <w:szCs w:val="24"/>
          <w:shd w:val="clear" w:color="auto" w:fill="FFFFFF"/>
        </w:rPr>
        <w:t xml:space="preserve">С.А. Зинина, В.А. </w:t>
      </w:r>
      <w:proofErr w:type="spellStart"/>
      <w:r w:rsidR="008959FB" w:rsidRPr="00AC652D">
        <w:rPr>
          <w:rFonts w:eastAsia="Times New Roman" w:cs="Arial"/>
          <w:color w:val="444444"/>
          <w:sz w:val="24"/>
          <w:szCs w:val="24"/>
          <w:shd w:val="clear" w:color="auto" w:fill="FFFFFF"/>
        </w:rPr>
        <w:t>Чалмаева</w:t>
      </w:r>
      <w:proofErr w:type="spellEnd"/>
      <w:r w:rsidR="008959FB" w:rsidRPr="00AC652D">
        <w:rPr>
          <w:rFonts w:eastAsia="Times New Roman" w:cs="Arial"/>
          <w:color w:val="444444"/>
          <w:sz w:val="24"/>
          <w:szCs w:val="24"/>
          <w:shd w:val="clear" w:color="auto" w:fill="FFFFFF"/>
        </w:rPr>
        <w:t>. Литература. 11 класс, рекомендованным Министерством образования и науки Российской Федерации (Серия «Академический школьный учебник»). Программа составлена для учащихся 11 класса и рассчитана на 102 часа</w:t>
      </w:r>
      <w:proofErr w:type="gramStart"/>
      <w:r w:rsidR="008959FB" w:rsidRPr="00AC652D">
        <w:rPr>
          <w:rFonts w:eastAsia="Times New Roman" w:cs="Arial"/>
          <w:color w:val="444444"/>
          <w:sz w:val="24"/>
          <w:szCs w:val="24"/>
          <w:shd w:val="clear" w:color="auto" w:fill="FFFFFF"/>
        </w:rPr>
        <w:t xml:space="preserve"> .</w:t>
      </w:r>
      <w:proofErr w:type="gramEnd"/>
      <w:r w:rsidR="008959FB" w:rsidRPr="00AC652D">
        <w:rPr>
          <w:rFonts w:eastAsia="Times New Roman" w:cs="Arial"/>
          <w:color w:val="444444"/>
          <w:sz w:val="24"/>
          <w:szCs w:val="24"/>
          <w:shd w:val="clear" w:color="auto" w:fill="FFFFFF"/>
        </w:rPr>
        <w:t xml:space="preserve">  Учебник соответствует требованиям общеобразовательного стандарта второго поколения.  Программа по литературе  для 11 класса основной общеобразовательной школы  реализует основные идеи ФГОС основного общего образования нового поколения. Её характеризует направленность на достижение результатов освоения курса литературы не только на предметном, но и на личностном и </w:t>
      </w:r>
      <w:proofErr w:type="spellStart"/>
      <w:r w:rsidR="008959FB" w:rsidRPr="00AC652D">
        <w:rPr>
          <w:rFonts w:eastAsia="Times New Roman" w:cs="Arial"/>
          <w:color w:val="444444"/>
          <w:sz w:val="24"/>
          <w:szCs w:val="24"/>
          <w:shd w:val="clear" w:color="auto" w:fill="FFFFFF"/>
        </w:rPr>
        <w:t>метапредметном</w:t>
      </w:r>
      <w:proofErr w:type="spellEnd"/>
      <w:r w:rsidR="008959FB" w:rsidRPr="00AC652D">
        <w:rPr>
          <w:rFonts w:eastAsia="Times New Roman" w:cs="Arial"/>
          <w:color w:val="444444"/>
          <w:sz w:val="24"/>
          <w:szCs w:val="24"/>
          <w:shd w:val="clear" w:color="auto" w:fill="FFFFFF"/>
        </w:rPr>
        <w:t xml:space="preserve"> </w:t>
      </w:r>
      <w:proofErr w:type="gramStart"/>
      <w:r w:rsidR="008959FB" w:rsidRPr="00AC652D">
        <w:rPr>
          <w:rFonts w:eastAsia="Times New Roman" w:cs="Arial"/>
          <w:color w:val="444444"/>
          <w:sz w:val="24"/>
          <w:szCs w:val="24"/>
          <w:shd w:val="clear" w:color="auto" w:fill="FFFFFF"/>
        </w:rPr>
        <w:t>уровнях</w:t>
      </w:r>
      <w:proofErr w:type="gramEnd"/>
      <w:r w:rsidR="008959FB" w:rsidRPr="00AC652D">
        <w:rPr>
          <w:rFonts w:eastAsia="Times New Roman" w:cs="Arial"/>
          <w:color w:val="444444"/>
          <w:sz w:val="24"/>
          <w:szCs w:val="24"/>
          <w:shd w:val="clear" w:color="auto" w:fill="FFFFFF"/>
        </w:rPr>
        <w:t>, системно-</w:t>
      </w:r>
      <w:proofErr w:type="spellStart"/>
      <w:r w:rsidR="008959FB" w:rsidRPr="00AC652D">
        <w:rPr>
          <w:rFonts w:eastAsia="Times New Roman" w:cs="Arial"/>
          <w:color w:val="444444"/>
          <w:sz w:val="24"/>
          <w:szCs w:val="24"/>
          <w:shd w:val="clear" w:color="auto" w:fill="FFFFFF"/>
        </w:rPr>
        <w:t>деятельностный</w:t>
      </w:r>
      <w:proofErr w:type="spellEnd"/>
      <w:r w:rsidR="008959FB" w:rsidRPr="00AC652D">
        <w:rPr>
          <w:rFonts w:eastAsia="Times New Roman" w:cs="Arial"/>
          <w:color w:val="444444"/>
          <w:sz w:val="24"/>
          <w:szCs w:val="24"/>
          <w:shd w:val="clear" w:color="auto" w:fill="FFFFFF"/>
        </w:rPr>
        <w:t xml:space="preserve"> подход, актуализация воспитательной функции учебного предмета «Литература».</w:t>
      </w:r>
    </w:p>
    <w:p w:rsidR="008959FB" w:rsidRPr="00AC652D" w:rsidRDefault="008959FB" w:rsidP="008959FB">
      <w:pPr>
        <w:spacing w:after="0" w:line="240" w:lineRule="auto"/>
        <w:rPr>
          <w:rFonts w:eastAsia="Times New Roman" w:cs="Arial"/>
          <w:color w:val="444444"/>
          <w:sz w:val="24"/>
          <w:szCs w:val="24"/>
          <w:shd w:val="clear" w:color="auto" w:fill="FFFFFF"/>
        </w:rPr>
      </w:pPr>
      <w:r w:rsidRPr="00AC652D">
        <w:rPr>
          <w:rFonts w:eastAsia="Times New Roman" w:cs="Arial"/>
          <w:color w:val="444444"/>
          <w:sz w:val="24"/>
          <w:szCs w:val="24"/>
          <w:shd w:val="clear" w:color="auto" w:fill="FFFFFF"/>
        </w:rPr>
        <w:t xml:space="preserve"> </w:t>
      </w:r>
    </w:p>
    <w:p w:rsidR="008959FB" w:rsidRPr="00422E21" w:rsidRDefault="00004782" w:rsidP="008959FB">
      <w:pPr>
        <w:spacing w:after="0" w:line="240" w:lineRule="auto"/>
        <w:rPr>
          <w:rFonts w:ascii="Arial" w:eastAsia="Times New Roman" w:hAnsi="Arial" w:cs="Arial"/>
          <w:b/>
          <w:color w:val="444444"/>
          <w:sz w:val="32"/>
          <w:szCs w:val="32"/>
          <w:shd w:val="clear" w:color="auto" w:fill="FFFFFF"/>
        </w:rPr>
      </w:pPr>
      <w:r w:rsidRPr="00422E21">
        <w:rPr>
          <w:rFonts w:ascii="Arial" w:eastAsia="Times New Roman" w:hAnsi="Arial" w:cs="Arial"/>
          <w:b/>
          <w:color w:val="444444"/>
          <w:sz w:val="32"/>
          <w:szCs w:val="32"/>
          <w:shd w:val="clear" w:color="auto" w:fill="FFFFFF"/>
        </w:rPr>
        <w:t xml:space="preserve">                                </w:t>
      </w:r>
      <w:r w:rsidR="00422E21">
        <w:rPr>
          <w:rFonts w:ascii="Arial" w:eastAsia="Times New Roman" w:hAnsi="Arial" w:cs="Arial"/>
          <w:b/>
          <w:color w:val="444444"/>
          <w:sz w:val="32"/>
          <w:szCs w:val="32"/>
          <w:shd w:val="clear" w:color="auto" w:fill="FFFFFF"/>
        </w:rPr>
        <w:t xml:space="preserve">                    </w:t>
      </w:r>
      <w:bookmarkStart w:id="0" w:name="_GoBack"/>
      <w:bookmarkEnd w:id="0"/>
      <w:r w:rsidRPr="00422E21">
        <w:rPr>
          <w:rFonts w:ascii="Arial" w:eastAsia="Times New Roman" w:hAnsi="Arial" w:cs="Arial"/>
          <w:b/>
          <w:color w:val="444444"/>
          <w:sz w:val="32"/>
          <w:szCs w:val="32"/>
          <w:shd w:val="clear" w:color="auto" w:fill="FFFFFF"/>
        </w:rPr>
        <w:t xml:space="preserve">      </w:t>
      </w:r>
      <w:proofErr w:type="gramStart"/>
      <w:r w:rsidRPr="00422E21">
        <w:rPr>
          <w:rFonts w:ascii="Arial" w:eastAsia="Times New Roman" w:hAnsi="Arial" w:cs="Arial"/>
          <w:b/>
          <w:color w:val="444444"/>
          <w:sz w:val="32"/>
          <w:szCs w:val="32"/>
          <w:shd w:val="clear" w:color="auto" w:fill="FFFFFF"/>
          <w:lang w:val="en-US"/>
        </w:rPr>
        <w:t>II</w:t>
      </w:r>
      <w:r w:rsidRPr="00422E21">
        <w:rPr>
          <w:rFonts w:ascii="Arial" w:eastAsia="Times New Roman" w:hAnsi="Arial" w:cs="Arial"/>
          <w:b/>
          <w:color w:val="444444"/>
          <w:sz w:val="32"/>
          <w:szCs w:val="32"/>
          <w:shd w:val="clear" w:color="auto" w:fill="FFFFFF"/>
        </w:rPr>
        <w:t>.</w:t>
      </w:r>
      <w:r w:rsidR="008959FB" w:rsidRPr="00422E21">
        <w:rPr>
          <w:rFonts w:ascii="Arial" w:eastAsia="Times New Roman" w:hAnsi="Arial" w:cs="Arial"/>
          <w:b/>
          <w:color w:val="444444"/>
          <w:sz w:val="32"/>
          <w:szCs w:val="32"/>
          <w:shd w:val="clear" w:color="auto" w:fill="FFFFFF"/>
        </w:rPr>
        <w:t>Общая характеристика учебного предмета.</w:t>
      </w:r>
      <w:proofErr w:type="gramEnd"/>
    </w:p>
    <w:p w:rsidR="00B90255" w:rsidRPr="00422E21" w:rsidRDefault="00B90255" w:rsidP="00B90255">
      <w:pPr>
        <w:pStyle w:val="a4"/>
        <w:rPr>
          <w:rFonts w:ascii="Arial" w:eastAsia="Times New Roman" w:hAnsi="Arial" w:cs="Arial"/>
          <w:sz w:val="32"/>
          <w:szCs w:val="32"/>
          <w:shd w:val="clear" w:color="auto" w:fill="FFFFFF"/>
        </w:rPr>
      </w:pPr>
    </w:p>
    <w:p w:rsidR="00B830ED" w:rsidRPr="00AC652D" w:rsidRDefault="009C2EE1" w:rsidP="00AC652D">
      <w:pPr>
        <w:pStyle w:val="a4"/>
      </w:pPr>
      <w:r w:rsidRPr="009C2EE1">
        <w:rPr>
          <w:rFonts w:ascii="Arial" w:eastAsia="Times New Roman" w:hAnsi="Arial"/>
          <w:sz w:val="24"/>
          <w:szCs w:val="24"/>
        </w:rPr>
        <w:t>              </w:t>
      </w:r>
      <w:r w:rsidRPr="00AC652D">
        <w:rPr>
          <w:rFonts w:eastAsia="Times New Roman"/>
        </w:rPr>
        <w:t xml:space="preserve">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школьников, в формировании их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Данная программа составлена с учётом преемственности с программой средней школы, закладывающей основы литературного образования. На ступени основного общего образования необходимо продолжить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потребности в общении с миром художественной литературы.  Основу содержания литературы как учебного предмета составляет чтение и текстуальное изучение  художественных произведений.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Её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объём </w:t>
      </w:r>
      <w:proofErr w:type="spellStart"/>
      <w:r w:rsidRPr="00AC652D">
        <w:rPr>
          <w:rFonts w:eastAsia="Times New Roman"/>
        </w:rPr>
        <w:t>историко</w:t>
      </w:r>
      <w:proofErr w:type="spellEnd"/>
      <w:r w:rsidRPr="00AC652D">
        <w:rPr>
          <w:rFonts w:eastAsia="Times New Roman"/>
        </w:rPr>
        <w:t xml:space="preserve"> и </w:t>
      </w:r>
      <w:proofErr w:type="spellStart"/>
      <w:r w:rsidRPr="00AC652D">
        <w:rPr>
          <w:rFonts w:eastAsia="Times New Roman"/>
        </w:rPr>
        <w:t>теоретико</w:t>
      </w:r>
      <w:proofErr w:type="spellEnd"/>
      <w:r w:rsidR="008959FB" w:rsidRPr="00AC652D">
        <w:rPr>
          <w:rFonts w:eastAsia="Times New Roman"/>
        </w:rPr>
        <w:t xml:space="preserve"> </w:t>
      </w:r>
      <w:r w:rsidRPr="00AC652D">
        <w:rPr>
          <w:rFonts w:eastAsia="Times New Roman"/>
        </w:rPr>
        <w:t>- литературных знаний и умений, отвечающий возрастным особенностям учащегося.</w:t>
      </w:r>
      <w:r w:rsidR="008959FB" w:rsidRPr="00AC652D">
        <w:t xml:space="preserve"> </w:t>
      </w:r>
    </w:p>
    <w:p w:rsidR="009C2EE1" w:rsidRPr="00AC652D" w:rsidRDefault="008959FB" w:rsidP="00AC652D">
      <w:pPr>
        <w:pStyle w:val="a4"/>
        <w:rPr>
          <w:rFonts w:eastAsia="Times New Roman"/>
          <w:sz w:val="27"/>
          <w:szCs w:val="27"/>
          <w:shd w:val="clear" w:color="auto" w:fill="FFFFFF"/>
        </w:rPr>
      </w:pPr>
      <w:r w:rsidRPr="00AC652D">
        <w:rPr>
          <w:rFonts w:eastAsia="Times New Roman"/>
        </w:rPr>
        <w:t>В содержательном отношении данный историко-литературный курс имеет  целью рассмотрение основных потоков русской литературы ХХ в. как высокого патриотического и гуманистического единства, в основе которого лежит любовь к России и человеку  — главным и непререкаемым ценностям нашей культуры. Структура курса отражает принцип поступательности в развитии литературы, преемственности литературных явлений, рассматриваемых в общекультурном контексте.</w:t>
      </w:r>
    </w:p>
    <w:p w:rsidR="009C2EE1" w:rsidRPr="00AC652D" w:rsidRDefault="009C2EE1" w:rsidP="00AC652D">
      <w:pPr>
        <w:pStyle w:val="a4"/>
        <w:rPr>
          <w:rFonts w:eastAsia="Times New Roman"/>
          <w:sz w:val="27"/>
          <w:szCs w:val="27"/>
          <w:shd w:val="clear" w:color="auto" w:fill="FFFFFF"/>
        </w:rPr>
      </w:pPr>
      <w:r w:rsidRPr="00AC652D">
        <w:rPr>
          <w:rFonts w:eastAsia="Times New Roman"/>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9C2EE1" w:rsidRPr="00AC652D" w:rsidRDefault="009C2EE1" w:rsidP="009C2EE1">
      <w:pPr>
        <w:numPr>
          <w:ilvl w:val="0"/>
          <w:numId w:val="2"/>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Осознанное творческое чтение художественных произведений разных жанров;</w:t>
      </w:r>
    </w:p>
    <w:p w:rsidR="009C2EE1" w:rsidRPr="00AC652D" w:rsidRDefault="009C2EE1" w:rsidP="009C2EE1">
      <w:pPr>
        <w:numPr>
          <w:ilvl w:val="0"/>
          <w:numId w:val="2"/>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lastRenderedPageBreak/>
        <w:t>Выразительное чтение художественного текста;</w:t>
      </w:r>
    </w:p>
    <w:p w:rsidR="009C2EE1" w:rsidRPr="00AC652D" w:rsidRDefault="009C2EE1" w:rsidP="009C2EE1">
      <w:pPr>
        <w:numPr>
          <w:ilvl w:val="0"/>
          <w:numId w:val="2"/>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Различные виды пересказа (подробный, краткий, выборочный, с элементами комментария, с творческим заданием);</w:t>
      </w:r>
    </w:p>
    <w:p w:rsidR="009C2EE1" w:rsidRPr="00AC652D" w:rsidRDefault="009C2EE1" w:rsidP="009C2EE1">
      <w:pPr>
        <w:numPr>
          <w:ilvl w:val="0"/>
          <w:numId w:val="2"/>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Ответы на вопросы, раскрывающие знание и понимание текста произведения;</w:t>
      </w:r>
    </w:p>
    <w:p w:rsidR="009C2EE1" w:rsidRPr="00AC652D" w:rsidRDefault="009C2EE1" w:rsidP="009C2EE1">
      <w:pPr>
        <w:numPr>
          <w:ilvl w:val="0"/>
          <w:numId w:val="2"/>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Заучивание наизусть стихотворных и прозаических текстов;</w:t>
      </w:r>
    </w:p>
    <w:p w:rsidR="009C2EE1" w:rsidRPr="00AC652D" w:rsidRDefault="009C2EE1" w:rsidP="009C2EE1">
      <w:pPr>
        <w:numPr>
          <w:ilvl w:val="0"/>
          <w:numId w:val="2"/>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Анализ и интерпретация произведения;</w:t>
      </w:r>
    </w:p>
    <w:p w:rsidR="009C2EE1" w:rsidRPr="00AC652D" w:rsidRDefault="009C2EE1" w:rsidP="009C2EE1">
      <w:pPr>
        <w:numPr>
          <w:ilvl w:val="0"/>
          <w:numId w:val="2"/>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Составление планов и написание отзывов о произведениях;</w:t>
      </w:r>
    </w:p>
    <w:p w:rsidR="009C2EE1" w:rsidRPr="00AC652D" w:rsidRDefault="009C2EE1" w:rsidP="009C2EE1">
      <w:pPr>
        <w:numPr>
          <w:ilvl w:val="0"/>
          <w:numId w:val="2"/>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Целенаправленный поиск информации на основе знания её источников и умения работать с ними.</w:t>
      </w:r>
    </w:p>
    <w:p w:rsidR="009C2EE1" w:rsidRPr="00AC652D" w:rsidRDefault="008959FB" w:rsidP="00AC652D">
      <w:pPr>
        <w:pStyle w:val="a4"/>
        <w:rPr>
          <w:rFonts w:eastAsia="Times New Roman"/>
          <w:sz w:val="27"/>
          <w:szCs w:val="27"/>
          <w:shd w:val="clear" w:color="auto" w:fill="FFFFFF"/>
        </w:rPr>
      </w:pPr>
      <w:r w:rsidRPr="00AC652D">
        <w:rPr>
          <w:rFonts w:eastAsia="Times New Roman"/>
        </w:rPr>
        <w:t>Учебный предмет «Литература</w:t>
      </w:r>
      <w:proofErr w:type="gramStart"/>
      <w:r w:rsidRPr="00AC652D">
        <w:rPr>
          <w:rFonts w:eastAsia="Times New Roman"/>
        </w:rPr>
        <w:t>»-</w:t>
      </w:r>
      <w:proofErr w:type="gramEnd"/>
      <w:r w:rsidR="009C2EE1" w:rsidRPr="00AC652D">
        <w:rPr>
          <w:rFonts w:eastAsia="Times New Roman"/>
        </w:rPr>
        <w:t xml:space="preserve">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всё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w:t>
      </w:r>
      <w:proofErr w:type="gramStart"/>
      <w:r w:rsidR="009C2EE1" w:rsidRPr="00AC652D">
        <w:rPr>
          <w:rFonts w:eastAsia="Times New Roman"/>
        </w:rPr>
        <w:t>предмета—важнейшее</w:t>
      </w:r>
      <w:proofErr w:type="gramEnd"/>
      <w:r w:rsidR="009C2EE1" w:rsidRPr="00AC652D">
        <w:rPr>
          <w:rFonts w:eastAsia="Times New Roman"/>
        </w:rPr>
        <w:t xml:space="preserve"> условие речевой и лингвистической грамотности учащегося. Литературное образование способствует формированию  его речевой культуры.</w:t>
      </w:r>
    </w:p>
    <w:p w:rsidR="009C2EE1" w:rsidRPr="00AC652D" w:rsidRDefault="009C2EE1" w:rsidP="00AC652D">
      <w:pPr>
        <w:pStyle w:val="a4"/>
        <w:rPr>
          <w:rFonts w:eastAsia="Times New Roman"/>
          <w:sz w:val="27"/>
          <w:szCs w:val="27"/>
          <w:shd w:val="clear" w:color="auto" w:fill="FFFFFF"/>
        </w:rPr>
      </w:pPr>
      <w:r w:rsidRPr="00AC652D">
        <w:rPr>
          <w:rFonts w:eastAsia="Times New Roman"/>
          <w:i/>
          <w:iCs/>
        </w:rPr>
        <w:t>Изучение литературы направлено на достижение следующих целей:</w:t>
      </w:r>
    </w:p>
    <w:p w:rsidR="009C2EE1" w:rsidRPr="00AC652D" w:rsidRDefault="009C2EE1" w:rsidP="009C2EE1">
      <w:pPr>
        <w:numPr>
          <w:ilvl w:val="0"/>
          <w:numId w:val="3"/>
        </w:numPr>
        <w:spacing w:after="0" w:line="399" w:lineRule="atLeast"/>
        <w:jc w:val="both"/>
        <w:rPr>
          <w:rFonts w:eastAsia="Times New Roman" w:cs="Arial"/>
          <w:color w:val="444444"/>
          <w:sz w:val="27"/>
          <w:szCs w:val="27"/>
          <w:shd w:val="clear" w:color="auto" w:fill="FFFFFF"/>
        </w:rPr>
      </w:pPr>
      <w:r w:rsidRPr="00AC652D">
        <w:rPr>
          <w:rFonts w:eastAsia="Times New Roman" w:cs="Arial"/>
          <w:b/>
          <w:bCs/>
          <w:color w:val="444444"/>
        </w:rPr>
        <w:t>воспитание</w:t>
      </w:r>
      <w:r w:rsidRPr="00AC652D">
        <w:rPr>
          <w:rFonts w:eastAsia="Times New Roman" w:cs="Arial"/>
          <w:color w:val="444444"/>
        </w:rPr>
        <w:t>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9C2EE1" w:rsidRPr="00AC652D" w:rsidRDefault="009C2EE1" w:rsidP="009C2EE1">
      <w:pPr>
        <w:numPr>
          <w:ilvl w:val="0"/>
          <w:numId w:val="3"/>
        </w:numPr>
        <w:spacing w:after="0" w:line="399" w:lineRule="atLeast"/>
        <w:jc w:val="both"/>
        <w:rPr>
          <w:rFonts w:eastAsia="Times New Roman" w:cs="Arial"/>
          <w:color w:val="444444"/>
          <w:sz w:val="27"/>
          <w:szCs w:val="27"/>
          <w:shd w:val="clear" w:color="auto" w:fill="FFFFFF"/>
        </w:rPr>
      </w:pPr>
      <w:r w:rsidRPr="00AC652D">
        <w:rPr>
          <w:rFonts w:eastAsia="Times New Roman" w:cs="Arial"/>
          <w:b/>
          <w:bCs/>
          <w:color w:val="444444"/>
        </w:rPr>
        <w:t>развитие </w:t>
      </w:r>
      <w:r w:rsidRPr="00AC652D">
        <w:rPr>
          <w:rFonts w:eastAsia="Times New Roman" w:cs="Arial"/>
          <w:color w:val="44444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9C2EE1" w:rsidRPr="00AC652D" w:rsidRDefault="009C2EE1" w:rsidP="009C2EE1">
      <w:pPr>
        <w:numPr>
          <w:ilvl w:val="0"/>
          <w:numId w:val="3"/>
        </w:numPr>
        <w:spacing w:after="0" w:line="399" w:lineRule="atLeast"/>
        <w:jc w:val="both"/>
        <w:rPr>
          <w:rFonts w:eastAsia="Times New Roman" w:cs="Arial"/>
          <w:color w:val="444444"/>
          <w:sz w:val="27"/>
          <w:szCs w:val="27"/>
          <w:shd w:val="clear" w:color="auto" w:fill="FFFFFF"/>
        </w:rPr>
      </w:pPr>
      <w:r w:rsidRPr="00AC652D">
        <w:rPr>
          <w:rFonts w:eastAsia="Times New Roman" w:cs="Arial"/>
          <w:b/>
          <w:bCs/>
          <w:color w:val="444444"/>
        </w:rPr>
        <w:t>освоение </w:t>
      </w:r>
      <w:r w:rsidRPr="00AC652D">
        <w:rPr>
          <w:rFonts w:eastAsia="Times New Roman" w:cs="Arial"/>
          <w:color w:val="444444"/>
        </w:rPr>
        <w:t> текстов художественных произведений в единстве формы и содержания, основных историк</w:t>
      </w:r>
      <w:proofErr w:type="gramStart"/>
      <w:r w:rsidRPr="00AC652D">
        <w:rPr>
          <w:rFonts w:eastAsia="Times New Roman" w:cs="Arial"/>
          <w:color w:val="444444"/>
        </w:rPr>
        <w:t>о-</w:t>
      </w:r>
      <w:proofErr w:type="gramEnd"/>
      <w:r w:rsidRPr="00AC652D">
        <w:rPr>
          <w:rFonts w:eastAsia="Times New Roman" w:cs="Arial"/>
          <w:color w:val="444444"/>
        </w:rPr>
        <w:t xml:space="preserve"> литературных сведений и теоретико-литературных понятий;</w:t>
      </w:r>
    </w:p>
    <w:p w:rsidR="009C2EE1" w:rsidRPr="00AC652D" w:rsidRDefault="009C2EE1" w:rsidP="009C2EE1">
      <w:pPr>
        <w:numPr>
          <w:ilvl w:val="0"/>
          <w:numId w:val="3"/>
        </w:numPr>
        <w:spacing w:after="0" w:line="399" w:lineRule="atLeast"/>
        <w:jc w:val="both"/>
        <w:rPr>
          <w:rFonts w:eastAsia="Times New Roman" w:cs="Arial"/>
          <w:color w:val="444444"/>
          <w:sz w:val="27"/>
          <w:szCs w:val="27"/>
          <w:shd w:val="clear" w:color="auto" w:fill="FFFFFF"/>
        </w:rPr>
      </w:pPr>
      <w:r w:rsidRPr="00AC652D">
        <w:rPr>
          <w:rFonts w:eastAsia="Times New Roman" w:cs="Arial"/>
          <w:b/>
          <w:bCs/>
          <w:color w:val="444444"/>
        </w:rPr>
        <w:t>овладение умениями </w:t>
      </w:r>
      <w:r w:rsidRPr="00AC652D">
        <w:rPr>
          <w:rFonts w:eastAsia="Times New Roman" w:cs="Arial"/>
          <w:color w:val="444444"/>
        </w:rPr>
        <w:t>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9C2EE1" w:rsidRPr="00AC652D" w:rsidRDefault="00004782" w:rsidP="00AC652D">
      <w:pPr>
        <w:pStyle w:val="a4"/>
        <w:rPr>
          <w:rFonts w:eastAsia="Times New Roman"/>
          <w:sz w:val="27"/>
          <w:szCs w:val="27"/>
          <w:shd w:val="clear" w:color="auto" w:fill="FFFFFF"/>
        </w:rPr>
      </w:pPr>
      <w:r>
        <w:rPr>
          <w:rFonts w:eastAsia="Times New Roman" w:cs="Arial"/>
          <w:color w:val="444444"/>
          <w:sz w:val="27"/>
          <w:szCs w:val="27"/>
          <w:shd w:val="clear" w:color="auto" w:fill="FFFFFF"/>
        </w:rPr>
        <w:t xml:space="preserve">                 </w:t>
      </w:r>
      <w:r w:rsidR="009C2EE1" w:rsidRPr="00AC652D">
        <w:rPr>
          <w:rFonts w:eastAsia="Times New Roman"/>
        </w:rPr>
        <w:t xml:space="preserve">Данная программа предусматривает формирование у учащихся </w:t>
      </w:r>
      <w:proofErr w:type="spellStart"/>
      <w:r w:rsidR="009C2EE1" w:rsidRPr="00AC652D">
        <w:rPr>
          <w:rFonts w:eastAsia="Times New Roman"/>
        </w:rPr>
        <w:t>общеучебных</w:t>
      </w:r>
      <w:proofErr w:type="spellEnd"/>
      <w:r w:rsidR="009C2EE1" w:rsidRPr="00AC652D">
        <w:rPr>
          <w:rFonts w:eastAsia="Times New Roman"/>
        </w:rPr>
        <w:t xml:space="preserve"> умений и навыков, универсальных способов деятельности и ключевых компетенций. В этом направлении приоритетами эля учебного предмета «Литература» на этапе основного общего образования являются:</w:t>
      </w:r>
    </w:p>
    <w:p w:rsidR="009C2EE1" w:rsidRPr="00AC652D" w:rsidRDefault="009C2EE1" w:rsidP="009C2EE1">
      <w:pPr>
        <w:numPr>
          <w:ilvl w:val="0"/>
          <w:numId w:val="4"/>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выделение характерных причинно-следственных связей;</w:t>
      </w:r>
    </w:p>
    <w:p w:rsidR="009C2EE1" w:rsidRPr="00AC652D" w:rsidRDefault="009C2EE1" w:rsidP="009C2EE1">
      <w:pPr>
        <w:numPr>
          <w:ilvl w:val="0"/>
          <w:numId w:val="4"/>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сравнение и сопоставление;</w:t>
      </w:r>
    </w:p>
    <w:p w:rsidR="009C2EE1" w:rsidRPr="00AC652D" w:rsidRDefault="009C2EE1" w:rsidP="009C2EE1">
      <w:pPr>
        <w:numPr>
          <w:ilvl w:val="0"/>
          <w:numId w:val="4"/>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lastRenderedPageBreak/>
        <w:t>умение различать понятия: факт, мнение, доказательство, гипотеза, аксиома;</w:t>
      </w:r>
    </w:p>
    <w:p w:rsidR="009C2EE1" w:rsidRPr="00AC652D" w:rsidRDefault="009C2EE1" w:rsidP="009C2EE1">
      <w:pPr>
        <w:numPr>
          <w:ilvl w:val="0"/>
          <w:numId w:val="4"/>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самостоятельное выполнение различных творческих работ:</w:t>
      </w:r>
    </w:p>
    <w:p w:rsidR="009C2EE1" w:rsidRPr="00AC652D" w:rsidRDefault="009C2EE1" w:rsidP="009C2EE1">
      <w:pPr>
        <w:numPr>
          <w:ilvl w:val="0"/>
          <w:numId w:val="4"/>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способность устно и письменно передавать содержание текста в сжатом или развёрнутом виде;</w:t>
      </w:r>
    </w:p>
    <w:p w:rsidR="009C2EE1" w:rsidRPr="00AC652D" w:rsidRDefault="009C2EE1" w:rsidP="009C2EE1">
      <w:pPr>
        <w:numPr>
          <w:ilvl w:val="0"/>
          <w:numId w:val="4"/>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умение перефразировать мысль, выбор и использование средств языка;</w:t>
      </w:r>
    </w:p>
    <w:p w:rsidR="009C2EE1" w:rsidRPr="00AC652D" w:rsidRDefault="009C2EE1" w:rsidP="009C2EE1">
      <w:pPr>
        <w:numPr>
          <w:ilvl w:val="0"/>
          <w:numId w:val="4"/>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составление плана, тезиса, конспекта;</w:t>
      </w:r>
    </w:p>
    <w:p w:rsidR="009C2EE1" w:rsidRPr="00AC652D" w:rsidRDefault="009C2EE1" w:rsidP="009C2EE1">
      <w:pPr>
        <w:numPr>
          <w:ilvl w:val="0"/>
          <w:numId w:val="4"/>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подбор аргументов, формулирование выводов, отражение в устной или письменной форме результатов своей деятельности;</w:t>
      </w:r>
    </w:p>
    <w:p w:rsidR="009C2EE1" w:rsidRPr="00AC652D" w:rsidRDefault="009C2EE1" w:rsidP="009C2EE1">
      <w:pPr>
        <w:numPr>
          <w:ilvl w:val="0"/>
          <w:numId w:val="4"/>
        </w:numPr>
        <w:spacing w:after="0" w:line="399" w:lineRule="atLeast"/>
        <w:ind w:left="1080"/>
        <w:jc w:val="both"/>
        <w:rPr>
          <w:rFonts w:eastAsia="Times New Roman" w:cs="Arial"/>
          <w:color w:val="444444"/>
          <w:sz w:val="27"/>
          <w:szCs w:val="27"/>
          <w:shd w:val="clear" w:color="auto" w:fill="FFFFFF"/>
        </w:rPr>
      </w:pPr>
      <w:r w:rsidRPr="00AC652D">
        <w:rPr>
          <w:rFonts w:eastAsia="Times New Roman" w:cs="Arial"/>
          <w:color w:val="444444"/>
        </w:rPr>
        <w:t>самостоятельная организация учебной деятельности, осознанное определение сферы своих интересов и возможностей.</w:t>
      </w:r>
    </w:p>
    <w:p w:rsidR="00B830ED" w:rsidRPr="00AC652D" w:rsidRDefault="00B830ED" w:rsidP="00B830ED">
      <w:pPr>
        <w:spacing w:after="0" w:line="399" w:lineRule="atLeast"/>
        <w:jc w:val="both"/>
        <w:rPr>
          <w:rFonts w:eastAsia="Times New Roman" w:cs="Arial"/>
          <w:b/>
          <w:color w:val="444444"/>
          <w:sz w:val="32"/>
          <w:szCs w:val="32"/>
        </w:rPr>
      </w:pPr>
      <w:r w:rsidRPr="00AC652D">
        <w:rPr>
          <w:rFonts w:eastAsia="Times New Roman" w:cs="Arial"/>
          <w:b/>
          <w:color w:val="444444"/>
          <w:sz w:val="32"/>
          <w:szCs w:val="32"/>
        </w:rPr>
        <w:t xml:space="preserve">                                      </w:t>
      </w:r>
    </w:p>
    <w:p w:rsidR="00B830ED" w:rsidRPr="00B830ED" w:rsidRDefault="00B830ED" w:rsidP="00B830ED">
      <w:pPr>
        <w:spacing w:after="0" w:line="399" w:lineRule="atLeast"/>
        <w:jc w:val="both"/>
        <w:rPr>
          <w:rFonts w:ascii="Arial" w:eastAsia="Times New Roman" w:hAnsi="Arial" w:cs="Arial"/>
          <w:b/>
          <w:color w:val="444444"/>
          <w:sz w:val="32"/>
          <w:szCs w:val="32"/>
        </w:rPr>
      </w:pPr>
      <w:r>
        <w:rPr>
          <w:rFonts w:ascii="Arial" w:eastAsia="Times New Roman" w:hAnsi="Arial" w:cs="Arial"/>
          <w:b/>
          <w:color w:val="444444"/>
          <w:sz w:val="32"/>
          <w:szCs w:val="32"/>
        </w:rPr>
        <w:t xml:space="preserve">                                                  </w:t>
      </w:r>
      <w:r w:rsidRPr="00B830ED">
        <w:rPr>
          <w:rFonts w:ascii="Arial" w:eastAsia="Times New Roman" w:hAnsi="Arial" w:cs="Arial"/>
          <w:b/>
          <w:color w:val="444444"/>
          <w:sz w:val="32"/>
          <w:szCs w:val="32"/>
        </w:rPr>
        <w:t>III.</w:t>
      </w:r>
      <w:r>
        <w:rPr>
          <w:rFonts w:ascii="Arial" w:eastAsia="Times New Roman" w:hAnsi="Arial" w:cs="Arial"/>
          <w:b/>
          <w:color w:val="444444"/>
          <w:sz w:val="32"/>
          <w:szCs w:val="32"/>
        </w:rPr>
        <w:t xml:space="preserve"> </w:t>
      </w:r>
      <w:r w:rsidRPr="00B830ED">
        <w:rPr>
          <w:rFonts w:ascii="Arial" w:eastAsia="Times New Roman" w:hAnsi="Arial" w:cs="Arial"/>
          <w:b/>
          <w:color w:val="444444"/>
          <w:sz w:val="32"/>
          <w:szCs w:val="32"/>
        </w:rPr>
        <w:t>Место учебного предмета «Литература»</w:t>
      </w:r>
    </w:p>
    <w:p w:rsidR="00B830ED" w:rsidRPr="00AC652D" w:rsidRDefault="00004782" w:rsidP="00AC652D">
      <w:pPr>
        <w:pStyle w:val="a4"/>
        <w:rPr>
          <w:rFonts w:eastAsia="Times New Roman"/>
          <w:sz w:val="24"/>
          <w:szCs w:val="24"/>
        </w:rPr>
      </w:pPr>
      <w:r>
        <w:rPr>
          <w:rFonts w:eastAsia="Times New Roman"/>
          <w:sz w:val="24"/>
          <w:szCs w:val="24"/>
        </w:rPr>
        <w:t xml:space="preserve">                          </w:t>
      </w:r>
      <w:r w:rsidR="00B830ED" w:rsidRPr="00AC652D">
        <w:rPr>
          <w:rFonts w:eastAsia="Times New Roman"/>
          <w:sz w:val="24"/>
          <w:szCs w:val="24"/>
        </w:rPr>
        <w:t>Федеральный базисный (образовательный)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11 классе в объёме 102 ч. В связи с государственными праздниками</w:t>
      </w:r>
      <w:proofErr w:type="gramStart"/>
      <w:r w:rsidR="00B830ED" w:rsidRPr="00AC652D">
        <w:rPr>
          <w:rFonts w:eastAsia="Times New Roman"/>
          <w:sz w:val="24"/>
          <w:szCs w:val="24"/>
        </w:rPr>
        <w:t xml:space="preserve"> :</w:t>
      </w:r>
      <w:proofErr w:type="gramEnd"/>
      <w:r w:rsidR="00B830ED" w:rsidRPr="00AC652D">
        <w:rPr>
          <w:rFonts w:eastAsia="Times New Roman"/>
          <w:sz w:val="24"/>
          <w:szCs w:val="24"/>
        </w:rPr>
        <w:t xml:space="preserve">   23 февраля и 8 марта – по факту рабочая программа рассчитана на 100 часов.</w:t>
      </w:r>
    </w:p>
    <w:p w:rsidR="00B830ED" w:rsidRPr="00AC652D" w:rsidRDefault="00B830ED" w:rsidP="00AC652D">
      <w:pPr>
        <w:pStyle w:val="a4"/>
        <w:rPr>
          <w:rFonts w:eastAsia="Times New Roman"/>
          <w:sz w:val="24"/>
          <w:szCs w:val="24"/>
        </w:rPr>
      </w:pPr>
      <w:r w:rsidRPr="00AC652D">
        <w:rPr>
          <w:rFonts w:eastAsia="Times New Roman"/>
          <w:sz w:val="24"/>
          <w:szCs w:val="24"/>
        </w:rPr>
        <w:t xml:space="preserve">                                                   </w:t>
      </w:r>
    </w:p>
    <w:p w:rsidR="00B830ED" w:rsidRPr="00AC652D" w:rsidRDefault="00B830ED" w:rsidP="00AC652D">
      <w:pPr>
        <w:pStyle w:val="a4"/>
        <w:rPr>
          <w:rFonts w:eastAsia="Times New Roman"/>
          <w:sz w:val="24"/>
          <w:szCs w:val="24"/>
          <w:shd w:val="clear" w:color="auto" w:fill="FFFFFF"/>
        </w:rPr>
      </w:pPr>
    </w:p>
    <w:p w:rsidR="009C2EE1" w:rsidRPr="00B830ED" w:rsidRDefault="00B830ED" w:rsidP="00B830ED">
      <w:pPr>
        <w:spacing w:after="0" w:line="240" w:lineRule="auto"/>
        <w:ind w:left="360"/>
        <w:rPr>
          <w:rFonts w:ascii="Arial" w:eastAsia="Times New Roman" w:hAnsi="Arial" w:cs="Arial"/>
          <w:color w:val="444444"/>
          <w:sz w:val="32"/>
          <w:szCs w:val="32"/>
          <w:shd w:val="clear" w:color="auto" w:fill="FFFFFF"/>
        </w:rPr>
      </w:pPr>
      <w:r>
        <w:rPr>
          <w:rFonts w:ascii="Arial" w:eastAsia="Times New Roman" w:hAnsi="Arial" w:cs="Arial"/>
          <w:b/>
          <w:bCs/>
          <w:color w:val="444444"/>
          <w:sz w:val="32"/>
          <w:szCs w:val="32"/>
        </w:rPr>
        <w:t xml:space="preserve">                                                   </w:t>
      </w:r>
      <w:r w:rsidRPr="00B830ED">
        <w:rPr>
          <w:rFonts w:ascii="Arial" w:eastAsia="Times New Roman" w:hAnsi="Arial" w:cs="Arial"/>
          <w:b/>
          <w:bCs/>
          <w:color w:val="444444"/>
          <w:sz w:val="32"/>
          <w:szCs w:val="32"/>
          <w:lang w:val="en-US"/>
        </w:rPr>
        <w:t>IV</w:t>
      </w:r>
      <w:r w:rsidRPr="00B830ED">
        <w:rPr>
          <w:rFonts w:ascii="Arial" w:eastAsia="Times New Roman" w:hAnsi="Arial" w:cs="Arial"/>
          <w:b/>
          <w:bCs/>
          <w:color w:val="444444"/>
          <w:sz w:val="32"/>
          <w:szCs w:val="32"/>
        </w:rPr>
        <w:t>.</w:t>
      </w:r>
      <w:r w:rsidR="009C2EE1" w:rsidRPr="00B830ED">
        <w:rPr>
          <w:rFonts w:ascii="Arial" w:eastAsia="Times New Roman" w:hAnsi="Arial" w:cs="Arial"/>
          <w:b/>
          <w:bCs/>
          <w:color w:val="444444"/>
          <w:sz w:val="32"/>
          <w:szCs w:val="32"/>
        </w:rPr>
        <w:t xml:space="preserve"> Содержание программы</w:t>
      </w:r>
    </w:p>
    <w:p w:rsidR="009C2EE1" w:rsidRPr="00B830ED" w:rsidRDefault="009C2EE1" w:rsidP="009C2EE1">
      <w:pPr>
        <w:spacing w:after="0" w:line="399" w:lineRule="atLeast"/>
        <w:ind w:left="1464" w:firstLine="708"/>
        <w:jc w:val="both"/>
        <w:rPr>
          <w:rFonts w:ascii="Arial" w:eastAsia="Times New Roman" w:hAnsi="Arial" w:cs="Arial"/>
          <w:b/>
          <w:color w:val="444444"/>
          <w:sz w:val="27"/>
          <w:szCs w:val="27"/>
          <w:shd w:val="clear" w:color="auto" w:fill="FFFFFF"/>
        </w:rPr>
      </w:pPr>
      <w:r w:rsidRPr="00B830ED">
        <w:rPr>
          <w:rFonts w:ascii="Arial" w:eastAsia="Times New Roman" w:hAnsi="Arial" w:cs="Arial"/>
          <w:b/>
          <w:color w:val="444444"/>
        </w:rPr>
        <w:t>РУССКАЯ ЛИТЕРАТУРА XX ВЕКА</w:t>
      </w:r>
    </w:p>
    <w:p w:rsidR="009C2EE1" w:rsidRPr="00AC652D" w:rsidRDefault="00004782" w:rsidP="00AC652D">
      <w:pPr>
        <w:pStyle w:val="a4"/>
        <w:rPr>
          <w:rFonts w:eastAsia="Times New Roman"/>
          <w:sz w:val="24"/>
          <w:szCs w:val="24"/>
          <w:shd w:val="clear" w:color="auto" w:fill="FFFFFF"/>
        </w:rPr>
      </w:pPr>
      <w:r>
        <w:rPr>
          <w:rFonts w:eastAsia="Times New Roman"/>
          <w:sz w:val="24"/>
          <w:szCs w:val="24"/>
        </w:rPr>
        <w:t xml:space="preserve">                           </w:t>
      </w:r>
      <w:r w:rsidR="009C2EE1" w:rsidRPr="00AC652D">
        <w:rPr>
          <w:rFonts w:eastAsia="Times New Roman"/>
          <w:sz w:val="24"/>
          <w:szCs w:val="24"/>
        </w:rPr>
        <w:t>Введение 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 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w:t>
      </w:r>
    </w:p>
    <w:p w:rsidR="009C2EE1" w:rsidRPr="009C2EE1" w:rsidRDefault="009C2EE1" w:rsidP="009C2EE1">
      <w:pPr>
        <w:spacing w:after="0" w:line="399" w:lineRule="atLeast"/>
        <w:ind w:left="24"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Русская литература начала XX века</w:t>
      </w:r>
    </w:p>
    <w:p w:rsidR="009C2EE1" w:rsidRPr="00AC652D" w:rsidRDefault="00004782" w:rsidP="00AC652D">
      <w:pPr>
        <w:pStyle w:val="a4"/>
        <w:rPr>
          <w:rFonts w:eastAsia="Times New Roman"/>
          <w:sz w:val="24"/>
          <w:szCs w:val="24"/>
          <w:shd w:val="clear" w:color="auto" w:fill="FFFFFF"/>
        </w:rPr>
      </w:pPr>
      <w:r>
        <w:rPr>
          <w:rFonts w:eastAsia="Times New Roman"/>
          <w:sz w:val="24"/>
          <w:szCs w:val="24"/>
        </w:rPr>
        <w:t xml:space="preserve">                          </w:t>
      </w:r>
      <w:r w:rsidR="009C2EE1" w:rsidRPr="00AC652D">
        <w:rPr>
          <w:rFonts w:eastAsia="Times New Roman"/>
          <w:sz w:val="24"/>
          <w:szCs w:val="24"/>
        </w:rPr>
        <w:t>«Ностальгия по неизве</w:t>
      </w:r>
      <w:r>
        <w:rPr>
          <w:rFonts w:eastAsia="Times New Roman"/>
          <w:sz w:val="24"/>
          <w:szCs w:val="24"/>
        </w:rPr>
        <w:t>стному» как отражение общего ду</w:t>
      </w:r>
      <w:r w:rsidR="009C2EE1" w:rsidRPr="00AC652D">
        <w:rPr>
          <w:rFonts w:eastAsia="Times New Roman"/>
          <w:sz w:val="24"/>
          <w:szCs w:val="24"/>
        </w:rPr>
        <w:t>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w:t>
      </w:r>
      <w:r>
        <w:rPr>
          <w:rFonts w:eastAsia="Times New Roman"/>
          <w:sz w:val="24"/>
          <w:szCs w:val="24"/>
        </w:rPr>
        <w:t>го. Ре</w:t>
      </w:r>
      <w:r w:rsidR="009C2EE1" w:rsidRPr="00AC652D">
        <w:rPr>
          <w:rFonts w:eastAsia="Times New Roman"/>
          <w:sz w:val="24"/>
          <w:szCs w:val="24"/>
        </w:rPr>
        <w:t>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9C2EE1" w:rsidRPr="009C2EE1" w:rsidRDefault="009C2EE1" w:rsidP="009C2EE1">
      <w:pPr>
        <w:spacing w:after="0" w:line="399" w:lineRule="atLeast"/>
        <w:ind w:left="24"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Писатели-реалисты начала XX века</w:t>
      </w:r>
    </w:p>
    <w:p w:rsidR="009C2EE1" w:rsidRPr="009C2EE1" w:rsidRDefault="009C2EE1" w:rsidP="009C2EE1">
      <w:pPr>
        <w:spacing w:after="0" w:line="399" w:lineRule="atLeast"/>
        <w:ind w:left="24"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И.А. Бунин</w:t>
      </w:r>
    </w:p>
    <w:p w:rsidR="009C2EE1" w:rsidRPr="00AC652D" w:rsidRDefault="00004782" w:rsidP="00AC652D">
      <w:pPr>
        <w:pStyle w:val="a4"/>
        <w:rPr>
          <w:rFonts w:eastAsia="Times New Roman"/>
          <w:sz w:val="24"/>
          <w:szCs w:val="24"/>
          <w:shd w:val="clear" w:color="auto" w:fill="FFFFFF"/>
        </w:rPr>
      </w:pPr>
      <w:r>
        <w:rPr>
          <w:rFonts w:eastAsia="Times New Roman"/>
          <w:sz w:val="24"/>
          <w:szCs w:val="24"/>
        </w:rPr>
        <w:lastRenderedPageBreak/>
        <w:t xml:space="preserve">                          </w:t>
      </w:r>
      <w:r w:rsidR="009C2EE1" w:rsidRPr="00AC652D">
        <w:rPr>
          <w:rFonts w:eastAsia="Times New Roman"/>
          <w:sz w:val="24"/>
          <w:szCs w:val="24"/>
        </w:rPr>
        <w:t>Стихотворения «Венер», «Сумерки», «Слово», «Седое небо надо мной...», «Христос воскрес! Опять с зарею...» и др. по выбору.</w:t>
      </w:r>
    </w:p>
    <w:p w:rsidR="009C2EE1" w:rsidRPr="00AC652D" w:rsidRDefault="00004782" w:rsidP="00AC652D">
      <w:pPr>
        <w:pStyle w:val="a4"/>
        <w:rPr>
          <w:rFonts w:eastAsia="Times New Roman"/>
          <w:sz w:val="24"/>
          <w:szCs w:val="24"/>
          <w:shd w:val="clear" w:color="auto" w:fill="FFFFFF"/>
        </w:rPr>
      </w:pPr>
      <w:r>
        <w:rPr>
          <w:rFonts w:eastAsia="Times New Roman"/>
          <w:sz w:val="24"/>
          <w:szCs w:val="24"/>
        </w:rPr>
        <w:t xml:space="preserve">                           </w:t>
      </w:r>
      <w:r w:rsidR="009C2EE1" w:rsidRPr="00AC652D">
        <w:rPr>
          <w:rFonts w:eastAsia="Times New Roman"/>
          <w:sz w:val="24"/>
          <w:szCs w:val="24"/>
        </w:rPr>
        <w:t>Живописность, напевн</w:t>
      </w:r>
      <w:r>
        <w:rPr>
          <w:rFonts w:eastAsia="Times New Roman"/>
          <w:sz w:val="24"/>
          <w:szCs w:val="24"/>
        </w:rPr>
        <w:t>ость, философская и психологиче</w:t>
      </w:r>
      <w:r w:rsidR="009C2EE1" w:rsidRPr="00AC652D">
        <w:rPr>
          <w:rFonts w:eastAsia="Times New Roman"/>
          <w:sz w:val="24"/>
          <w:szCs w:val="24"/>
        </w:rPr>
        <w:t xml:space="preserve">ская насыщенность бунинской лирики. Органическая связь </w:t>
      </w:r>
      <w:proofErr w:type="gramStart"/>
      <w:r w:rsidR="009C2EE1" w:rsidRPr="00AC652D">
        <w:rPr>
          <w:rFonts w:eastAsia="Times New Roman"/>
          <w:sz w:val="24"/>
          <w:szCs w:val="24"/>
        </w:rPr>
        <w:t>по</w:t>
      </w:r>
      <w:proofErr w:type="gramEnd"/>
      <w:r w:rsidR="009C2EE1" w:rsidRPr="00AC652D">
        <w:rPr>
          <w:rFonts w:eastAsia="Times New Roman"/>
          <w:sz w:val="24"/>
          <w:szCs w:val="24"/>
        </w:rPr>
        <w:t xml:space="preserve"> </w:t>
      </w:r>
      <w:proofErr w:type="gramStart"/>
      <w:r w:rsidR="009C2EE1" w:rsidRPr="00AC652D">
        <w:rPr>
          <w:rFonts w:eastAsia="Times New Roman"/>
          <w:sz w:val="24"/>
          <w:szCs w:val="24"/>
        </w:rPr>
        <w:t>эта</w:t>
      </w:r>
      <w:proofErr w:type="gramEnd"/>
      <w:r w:rsidR="009C2EE1" w:rsidRPr="00AC652D">
        <w:rPr>
          <w:rFonts w:eastAsia="Times New Roman"/>
          <w:sz w:val="24"/>
          <w:szCs w:val="24"/>
        </w:rPr>
        <w:t xml:space="preserve"> с жизнью природы, точность и лаконизм детали.</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 xml:space="preserve">  </w:t>
      </w:r>
      <w:r w:rsidR="00004782">
        <w:rPr>
          <w:rFonts w:eastAsia="Times New Roman"/>
          <w:sz w:val="24"/>
          <w:szCs w:val="24"/>
        </w:rPr>
        <w:t xml:space="preserve">                         </w:t>
      </w:r>
      <w:r w:rsidRPr="00AC652D">
        <w:rPr>
          <w:rFonts w:eastAsia="Times New Roman"/>
          <w:sz w:val="24"/>
          <w:szCs w:val="24"/>
        </w:rPr>
        <w:t>Рассказы «Антоновские</w:t>
      </w:r>
      <w:r w:rsidR="00004782">
        <w:rPr>
          <w:rFonts w:eastAsia="Times New Roman"/>
          <w:sz w:val="24"/>
          <w:szCs w:val="24"/>
        </w:rPr>
        <w:t xml:space="preserve"> яблоки», «Господин из Сан-Фран</w:t>
      </w:r>
      <w:r w:rsidRPr="00AC652D">
        <w:rPr>
          <w:rFonts w:eastAsia="Times New Roman"/>
          <w:sz w:val="24"/>
          <w:szCs w:val="24"/>
        </w:rPr>
        <w:t>циско», «Легкое дыхание», «Чистый понедельник».</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Бунинская поэтика «осты</w:t>
      </w:r>
      <w:r w:rsidR="00004782">
        <w:rPr>
          <w:rFonts w:eastAsia="Times New Roman"/>
          <w:sz w:val="24"/>
          <w:szCs w:val="24"/>
        </w:rPr>
        <w:t>вших» усадеб и лирических воспо</w:t>
      </w:r>
      <w:r w:rsidRPr="00AC652D">
        <w:rPr>
          <w:rFonts w:eastAsia="Times New Roman"/>
          <w:sz w:val="24"/>
          <w:szCs w:val="24"/>
        </w:rPr>
        <w:t xml:space="preserve">минаний. Тема «закатной» цивилизации и образ «нового чело века со старым сердцем». Мотивы ускользающей красоты, пре одоления суетного в стихии вечности. Тема России, ее </w:t>
      </w:r>
      <w:proofErr w:type="gramStart"/>
      <w:r w:rsidRPr="00AC652D">
        <w:rPr>
          <w:rFonts w:eastAsia="Times New Roman"/>
          <w:sz w:val="24"/>
          <w:szCs w:val="24"/>
        </w:rPr>
        <w:t xml:space="preserve">духов </w:t>
      </w:r>
      <w:proofErr w:type="spellStart"/>
      <w:r w:rsidRPr="00AC652D">
        <w:rPr>
          <w:rFonts w:eastAsia="Times New Roman"/>
          <w:sz w:val="24"/>
          <w:szCs w:val="24"/>
        </w:rPr>
        <w:t>ных</w:t>
      </w:r>
      <w:proofErr w:type="spellEnd"/>
      <w:proofErr w:type="gramEnd"/>
      <w:r w:rsidRPr="00AC652D">
        <w:rPr>
          <w:rFonts w:eastAsia="Times New Roman"/>
          <w:sz w:val="24"/>
          <w:szCs w:val="24"/>
        </w:rPr>
        <w:t xml:space="preserve"> тайн и нерушимых ценностей.</w:t>
      </w:r>
    </w:p>
    <w:p w:rsidR="009C2EE1" w:rsidRPr="00AC652D" w:rsidRDefault="00004782" w:rsidP="00AC652D">
      <w:pPr>
        <w:pStyle w:val="a4"/>
        <w:rPr>
          <w:rFonts w:eastAsia="Times New Roman"/>
          <w:sz w:val="24"/>
          <w:szCs w:val="24"/>
          <w:shd w:val="clear" w:color="auto" w:fill="FFFFFF"/>
        </w:rPr>
      </w:pPr>
      <w:r>
        <w:rPr>
          <w:rFonts w:eastAsia="Times New Roman"/>
          <w:sz w:val="24"/>
          <w:szCs w:val="24"/>
        </w:rPr>
        <w:t xml:space="preserve">                           </w:t>
      </w:r>
      <w:r w:rsidR="009C2EE1" w:rsidRPr="00AC652D">
        <w:rPr>
          <w:rFonts w:eastAsia="Times New Roman"/>
          <w:sz w:val="24"/>
          <w:szCs w:val="24"/>
        </w:rPr>
        <w:t>Опорные понятия: лириче</w:t>
      </w:r>
      <w:r>
        <w:rPr>
          <w:rFonts w:eastAsia="Times New Roman"/>
          <w:sz w:val="24"/>
          <w:szCs w:val="24"/>
        </w:rPr>
        <w:t>ская проза, приемы словесной жи</w:t>
      </w:r>
      <w:r w:rsidR="009C2EE1" w:rsidRPr="00AC652D">
        <w:rPr>
          <w:rFonts w:eastAsia="Times New Roman"/>
          <w:sz w:val="24"/>
          <w:szCs w:val="24"/>
        </w:rPr>
        <w:t>вописи.</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 И.А. Бунин и М. Горький; Л.Н. Толстой о творчестве И.А. Бунина; влияние реализма И.С. Тургенева и А.П. Чехова на бунинскую прозу.</w:t>
      </w:r>
    </w:p>
    <w:p w:rsidR="009C2EE1" w:rsidRPr="00AC652D" w:rsidRDefault="00004782" w:rsidP="00AC652D">
      <w:pPr>
        <w:pStyle w:val="a4"/>
        <w:rPr>
          <w:rFonts w:eastAsia="Times New Roman"/>
          <w:sz w:val="24"/>
          <w:szCs w:val="24"/>
          <w:shd w:val="clear" w:color="auto" w:fill="FFFFFF"/>
        </w:rPr>
      </w:pPr>
      <w:r>
        <w:rPr>
          <w:rFonts w:eastAsia="Times New Roman"/>
          <w:sz w:val="24"/>
          <w:szCs w:val="24"/>
        </w:rPr>
        <w:t xml:space="preserve">                           </w:t>
      </w:r>
      <w:proofErr w:type="spellStart"/>
      <w:r w:rsidR="009C2EE1" w:rsidRPr="00AC652D">
        <w:rPr>
          <w:rFonts w:eastAsia="Times New Roman"/>
          <w:sz w:val="24"/>
          <w:szCs w:val="24"/>
        </w:rPr>
        <w:t>Межпредметные</w:t>
      </w:r>
      <w:proofErr w:type="spellEnd"/>
      <w:r w:rsidR="009C2EE1" w:rsidRPr="00AC652D">
        <w:rPr>
          <w:rFonts w:eastAsia="Times New Roman"/>
          <w:sz w:val="24"/>
          <w:szCs w:val="24"/>
        </w:rPr>
        <w:t xml:space="preserve"> связи: </w:t>
      </w:r>
      <w:r>
        <w:rPr>
          <w:rFonts w:eastAsia="Times New Roman"/>
          <w:sz w:val="24"/>
          <w:szCs w:val="24"/>
        </w:rPr>
        <w:t>«лирические» пейзажи М.В. Несте</w:t>
      </w:r>
      <w:r w:rsidR="009C2EE1" w:rsidRPr="00AC652D">
        <w:rPr>
          <w:rFonts w:eastAsia="Times New Roman"/>
          <w:sz w:val="24"/>
          <w:szCs w:val="24"/>
        </w:rPr>
        <w:t>рова; романсы СВ. Рахманинова на стихи И.А. Бунина.</w:t>
      </w:r>
    </w:p>
    <w:p w:rsidR="009C2EE1" w:rsidRPr="00AC652D" w:rsidRDefault="009C2EE1" w:rsidP="00AC652D">
      <w:pPr>
        <w:pStyle w:val="a4"/>
        <w:rPr>
          <w:rFonts w:eastAsia="Times New Roman"/>
          <w:sz w:val="24"/>
          <w:szCs w:val="24"/>
          <w:shd w:val="clear" w:color="auto" w:fill="FFFFFF"/>
        </w:rPr>
      </w:pPr>
      <w:proofErr w:type="gramStart"/>
      <w:r w:rsidRPr="00AC652D">
        <w:rPr>
          <w:rFonts w:eastAsia="Times New Roman"/>
          <w:sz w:val="24"/>
          <w:szCs w:val="24"/>
        </w:rPr>
        <w:t>Для самостоятельного чтения: повести «Деревня», «Сухо дол», рассказы «Косцы», «Книга», «Чаша жизни».</w:t>
      </w:r>
      <w:proofErr w:type="gramEnd"/>
    </w:p>
    <w:p w:rsidR="009C2EE1" w:rsidRPr="009C2EE1" w:rsidRDefault="009C2EE1" w:rsidP="009C2EE1">
      <w:pPr>
        <w:spacing w:after="0" w:line="399" w:lineRule="atLeast"/>
        <w:ind w:left="82"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М.Горький</w:t>
      </w:r>
    </w:p>
    <w:p w:rsidR="009C2EE1" w:rsidRPr="00AC652D" w:rsidRDefault="009C2EE1" w:rsidP="00AC652D">
      <w:pPr>
        <w:pStyle w:val="a4"/>
        <w:rPr>
          <w:rFonts w:eastAsia="Times New Roman"/>
          <w:sz w:val="24"/>
          <w:szCs w:val="24"/>
          <w:shd w:val="clear" w:color="auto" w:fill="FFFFFF"/>
        </w:rPr>
      </w:pPr>
      <w:r w:rsidRPr="009C2EE1">
        <w:rPr>
          <w:rFonts w:eastAsia="Times New Roman"/>
        </w:rPr>
        <w:t> </w:t>
      </w:r>
      <w:r w:rsidR="00D44A49">
        <w:rPr>
          <w:rFonts w:eastAsia="Times New Roman"/>
        </w:rPr>
        <w:t xml:space="preserve">                           </w:t>
      </w:r>
      <w:r w:rsidRPr="00AC652D">
        <w:rPr>
          <w:rFonts w:eastAsia="Times New Roman"/>
          <w:sz w:val="24"/>
          <w:szCs w:val="24"/>
        </w:rPr>
        <w:t>Рассказы </w:t>
      </w:r>
      <w:r w:rsidRPr="00AC652D">
        <w:rPr>
          <w:rFonts w:eastAsia="Times New Roman"/>
          <w:i/>
          <w:iCs/>
          <w:sz w:val="24"/>
          <w:szCs w:val="24"/>
        </w:rPr>
        <w:t xml:space="preserve">«Старуха </w:t>
      </w:r>
      <w:proofErr w:type="spellStart"/>
      <w:r w:rsidRPr="00AC652D">
        <w:rPr>
          <w:rFonts w:eastAsia="Times New Roman"/>
          <w:i/>
          <w:iCs/>
          <w:sz w:val="24"/>
          <w:szCs w:val="24"/>
        </w:rPr>
        <w:t>Изергиль</w:t>
      </w:r>
      <w:proofErr w:type="spellEnd"/>
      <w:r w:rsidRPr="00AC652D">
        <w:rPr>
          <w:rFonts w:eastAsia="Times New Roman"/>
          <w:i/>
          <w:iCs/>
          <w:sz w:val="24"/>
          <w:szCs w:val="24"/>
        </w:rPr>
        <w:t>» </w:t>
      </w:r>
      <w:r w:rsidRPr="00AC652D">
        <w:rPr>
          <w:rFonts w:eastAsia="Times New Roman"/>
          <w:sz w:val="24"/>
          <w:szCs w:val="24"/>
        </w:rPr>
        <w:t>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w:t>
      </w:r>
      <w:proofErr w:type="gramStart"/>
      <w:r w:rsidRPr="00AC652D">
        <w:rPr>
          <w:rFonts w:eastAsia="Times New Roman"/>
          <w:sz w:val="24"/>
          <w:szCs w:val="24"/>
        </w:rPr>
        <w:t xml:space="preserve"> .</w:t>
      </w:r>
      <w:proofErr w:type="gramEnd"/>
      <w:r w:rsidRPr="00AC652D">
        <w:rPr>
          <w:rFonts w:eastAsia="Times New Roman"/>
          <w:sz w:val="24"/>
          <w:szCs w:val="24"/>
        </w:rPr>
        <w:t xml:space="preserve">   рассказах «босяцкого» цикла</w:t>
      </w:r>
      <w:r w:rsidR="00004782">
        <w:rPr>
          <w:rFonts w:eastAsia="Times New Roman"/>
          <w:sz w:val="24"/>
          <w:szCs w:val="24"/>
        </w:rPr>
        <w:t xml:space="preserve">. </w:t>
      </w:r>
      <w:proofErr w:type="spellStart"/>
      <w:r w:rsidR="00004782">
        <w:rPr>
          <w:rFonts w:eastAsia="Times New Roman"/>
          <w:sz w:val="24"/>
          <w:szCs w:val="24"/>
        </w:rPr>
        <w:t>Челкаш</w:t>
      </w:r>
      <w:proofErr w:type="spellEnd"/>
      <w:r w:rsidR="00004782">
        <w:rPr>
          <w:rFonts w:eastAsia="Times New Roman"/>
          <w:sz w:val="24"/>
          <w:szCs w:val="24"/>
        </w:rPr>
        <w:t xml:space="preserve"> и Гаврила как два нрав</w:t>
      </w:r>
      <w:r w:rsidRPr="00AC652D">
        <w:rPr>
          <w:rFonts w:eastAsia="Times New Roman"/>
          <w:sz w:val="24"/>
          <w:szCs w:val="24"/>
        </w:rPr>
        <w:t>ственных полюса «низовой» жизни России. Повесть   </w:t>
      </w:r>
      <w:r w:rsidRPr="00AC652D">
        <w:rPr>
          <w:rFonts w:eastAsia="Times New Roman"/>
          <w:i/>
          <w:iCs/>
          <w:sz w:val="24"/>
          <w:szCs w:val="24"/>
        </w:rPr>
        <w:t>«Фома Гордеев».</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Протест героя-одиночки против «бескрылого» существования, «пустыря в душе». Призыв к раскрепощению человеческой души как главна</w:t>
      </w:r>
      <w:r w:rsidR="00004782">
        <w:rPr>
          <w:rFonts w:eastAsia="Times New Roman"/>
          <w:sz w:val="24"/>
          <w:szCs w:val="24"/>
        </w:rPr>
        <w:t>я черта горьковского «нового ре</w:t>
      </w:r>
      <w:r w:rsidRPr="00AC652D">
        <w:rPr>
          <w:rFonts w:eastAsia="Times New Roman"/>
          <w:sz w:val="24"/>
          <w:szCs w:val="24"/>
        </w:rPr>
        <w:t>ализма».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Пьеса  </w:t>
      </w:r>
      <w:r w:rsidRPr="00AC652D">
        <w:rPr>
          <w:rFonts w:eastAsia="Times New Roman"/>
          <w:i/>
          <w:iCs/>
          <w:sz w:val="24"/>
          <w:szCs w:val="24"/>
        </w:rPr>
        <w:t>«На дне».</w:t>
      </w:r>
    </w:p>
    <w:p w:rsidR="009C2EE1" w:rsidRPr="00AC652D" w:rsidRDefault="00D44A49" w:rsidP="00AC652D">
      <w:pPr>
        <w:pStyle w:val="a4"/>
        <w:rPr>
          <w:rFonts w:eastAsia="Times New Roman"/>
          <w:sz w:val="24"/>
          <w:szCs w:val="24"/>
          <w:shd w:val="clear" w:color="auto" w:fill="FFFFFF"/>
        </w:rPr>
      </w:pPr>
      <w:r>
        <w:rPr>
          <w:rFonts w:eastAsia="Times New Roman"/>
          <w:sz w:val="24"/>
          <w:szCs w:val="24"/>
        </w:rPr>
        <w:t xml:space="preserve"> </w:t>
      </w:r>
      <w:r w:rsidR="009C2EE1" w:rsidRPr="00AC652D">
        <w:rPr>
          <w:rFonts w:eastAsia="Times New Roman"/>
          <w:sz w:val="24"/>
          <w:szCs w:val="24"/>
        </w:rPr>
        <w:t xml:space="preserve">Философско-этическая проблематика пьесы о людях «дна». Спор героев о правде и мечте как образно-тематический стер </w:t>
      </w:r>
      <w:proofErr w:type="spellStart"/>
      <w:r w:rsidR="009C2EE1" w:rsidRPr="00AC652D">
        <w:rPr>
          <w:rFonts w:eastAsia="Times New Roman"/>
          <w:sz w:val="24"/>
          <w:szCs w:val="24"/>
        </w:rPr>
        <w:t>жень</w:t>
      </w:r>
      <w:proofErr w:type="spellEnd"/>
      <w:r w:rsidR="009C2EE1" w:rsidRPr="00AC652D">
        <w:rPr>
          <w:rFonts w:eastAsia="Times New Roman"/>
          <w:sz w:val="24"/>
          <w:szCs w:val="24"/>
        </w:rPr>
        <w:t xml:space="preserve"> пьесы. Принцип многоголосия в разрешении основного конфликта драмы. Сложность и неоднозначность авторской позиции.</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Опорные понятия: рома</w:t>
      </w:r>
      <w:r w:rsidR="00004782">
        <w:rPr>
          <w:rFonts w:eastAsia="Times New Roman"/>
          <w:sz w:val="24"/>
          <w:szCs w:val="24"/>
        </w:rPr>
        <w:t xml:space="preserve">нтизированная проза; принцип </w:t>
      </w:r>
      <w:proofErr w:type="spellStart"/>
      <w:r w:rsidR="00004782">
        <w:rPr>
          <w:rFonts w:eastAsia="Times New Roman"/>
          <w:sz w:val="24"/>
          <w:szCs w:val="24"/>
        </w:rPr>
        <w:t>по</w:t>
      </w:r>
      <w:r w:rsidRPr="00AC652D">
        <w:rPr>
          <w:rFonts w:eastAsia="Times New Roman"/>
          <w:sz w:val="24"/>
          <w:szCs w:val="24"/>
        </w:rPr>
        <w:t>лилога</w:t>
      </w:r>
      <w:proofErr w:type="spellEnd"/>
      <w:r w:rsidRPr="00AC652D">
        <w:rPr>
          <w:rFonts w:eastAsia="Times New Roman"/>
          <w:sz w:val="24"/>
          <w:szCs w:val="24"/>
        </w:rPr>
        <w:t xml:space="preserve"> и полифонии в драме.</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 тр</w:t>
      </w:r>
      <w:r w:rsidR="00004782">
        <w:rPr>
          <w:rFonts w:eastAsia="Times New Roman"/>
          <w:sz w:val="24"/>
          <w:szCs w:val="24"/>
        </w:rPr>
        <w:t>адиции романтизма в раннем твор</w:t>
      </w:r>
      <w:r w:rsidRPr="00AC652D">
        <w:rPr>
          <w:rFonts w:eastAsia="Times New Roman"/>
          <w:sz w:val="24"/>
          <w:szCs w:val="24"/>
        </w:rPr>
        <w:t>честве М. Горького; М. Горький и писатели объединения «Среды»; И. Анненский о драматургии М. Горького («Книги отражений»).</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Межпредметные</w:t>
      </w:r>
      <w:proofErr w:type="spellEnd"/>
      <w:r w:rsidRPr="00AC652D">
        <w:rPr>
          <w:rFonts w:eastAsia="Times New Roman"/>
          <w:sz w:val="24"/>
          <w:szCs w:val="24"/>
        </w:rPr>
        <w:t xml:space="preserve"> связи: М. Горький и МХТ; сценические   интерпретации пьесы «На дне».</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 xml:space="preserve">Для самостоятельного </w:t>
      </w:r>
      <w:r w:rsidR="00004782">
        <w:rPr>
          <w:rFonts w:eastAsia="Times New Roman"/>
          <w:sz w:val="24"/>
          <w:szCs w:val="24"/>
        </w:rPr>
        <w:t>чтения: рассказы «Мальва», «Про</w:t>
      </w:r>
      <w:r w:rsidRPr="00AC652D">
        <w:rPr>
          <w:rFonts w:eastAsia="Times New Roman"/>
          <w:sz w:val="24"/>
          <w:szCs w:val="24"/>
        </w:rPr>
        <w:t>водник», «Бывшие люди», «Ледоход».</w:t>
      </w:r>
    </w:p>
    <w:p w:rsidR="009C2EE1" w:rsidRPr="009C2EE1" w:rsidRDefault="009C2EE1" w:rsidP="009C2EE1">
      <w:pPr>
        <w:spacing w:after="0" w:line="399" w:lineRule="atLeast"/>
        <w:ind w:left="170"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А.И. Куприн</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Повести   </w:t>
      </w:r>
      <w:r w:rsidRPr="00AC652D">
        <w:rPr>
          <w:rFonts w:eastAsia="Times New Roman"/>
          <w:i/>
          <w:iCs/>
          <w:sz w:val="24"/>
          <w:szCs w:val="24"/>
        </w:rPr>
        <w:t>«Олеся», «Поединок. К</w:t>
      </w:r>
      <w:r w:rsidRPr="00AC652D">
        <w:rPr>
          <w:rFonts w:eastAsia="Times New Roman"/>
          <w:sz w:val="24"/>
          <w:szCs w:val="24"/>
        </w:rPr>
        <w:t>олорит повести.</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Мир армейских отноше</w:t>
      </w:r>
      <w:r w:rsidR="00004782">
        <w:rPr>
          <w:rFonts w:eastAsia="Times New Roman"/>
          <w:sz w:val="24"/>
          <w:szCs w:val="24"/>
        </w:rPr>
        <w:t>ний как отражение духовного кри</w:t>
      </w:r>
      <w:r w:rsidRPr="00AC652D">
        <w:rPr>
          <w:rFonts w:eastAsia="Times New Roman"/>
          <w:sz w:val="24"/>
          <w:szCs w:val="24"/>
        </w:rPr>
        <w:t>зиса общества («Поединок»)</w:t>
      </w:r>
      <w:r w:rsidR="00004782">
        <w:rPr>
          <w:rFonts w:eastAsia="Times New Roman"/>
          <w:sz w:val="24"/>
          <w:szCs w:val="24"/>
        </w:rPr>
        <w:t>. Трагизм нравственного противо</w:t>
      </w:r>
      <w:r w:rsidRPr="00AC652D">
        <w:rPr>
          <w:rFonts w:eastAsia="Times New Roman"/>
          <w:sz w:val="24"/>
          <w:szCs w:val="24"/>
        </w:rPr>
        <w:t xml:space="preserve">стояния героя и среды. Развенчание «правды» </w:t>
      </w:r>
      <w:proofErr w:type="spellStart"/>
      <w:r w:rsidRPr="00AC652D">
        <w:rPr>
          <w:rFonts w:eastAsia="Times New Roman"/>
          <w:sz w:val="24"/>
          <w:szCs w:val="24"/>
        </w:rPr>
        <w:t>Назанского</w:t>
      </w:r>
      <w:proofErr w:type="spellEnd"/>
      <w:r w:rsidRPr="00AC652D">
        <w:rPr>
          <w:rFonts w:eastAsia="Times New Roman"/>
          <w:sz w:val="24"/>
          <w:szCs w:val="24"/>
        </w:rPr>
        <w:t xml:space="preserve"> и Шурочки Ивановой. Символичность названия повести.</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Рассказ   </w:t>
      </w:r>
      <w:r w:rsidRPr="00AC652D">
        <w:rPr>
          <w:rFonts w:eastAsia="Times New Roman"/>
          <w:i/>
          <w:iCs/>
          <w:sz w:val="24"/>
          <w:szCs w:val="24"/>
        </w:rPr>
        <w:t>«Гранатовый браслет».</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lastRenderedPageBreak/>
        <w:t>Нравственно-филосо</w:t>
      </w:r>
      <w:r w:rsidR="004D0533" w:rsidRPr="00AC652D">
        <w:rPr>
          <w:rFonts w:eastAsia="Times New Roman"/>
          <w:sz w:val="24"/>
          <w:szCs w:val="24"/>
        </w:rPr>
        <w:t>фский смысл истории о «невозмож</w:t>
      </w:r>
      <w:r w:rsidRPr="00AC652D">
        <w:rPr>
          <w:rFonts w:eastAsia="Times New Roman"/>
          <w:sz w:val="24"/>
          <w:szCs w:val="24"/>
        </w:rPr>
        <w:t>ной» любви. Своеобразие</w:t>
      </w:r>
      <w:r w:rsidR="004D0533" w:rsidRPr="00AC652D">
        <w:rPr>
          <w:rFonts w:eastAsia="Times New Roman"/>
          <w:sz w:val="24"/>
          <w:szCs w:val="24"/>
        </w:rPr>
        <w:t xml:space="preserve"> «музыкальной» организации пове</w:t>
      </w:r>
      <w:r w:rsidRPr="00AC652D">
        <w:rPr>
          <w:rFonts w:eastAsia="Times New Roman"/>
          <w:sz w:val="24"/>
          <w:szCs w:val="24"/>
        </w:rPr>
        <w:t>ствования. Роль детали в пс</w:t>
      </w:r>
      <w:r w:rsidR="004D0533" w:rsidRPr="00AC652D">
        <w:rPr>
          <w:rFonts w:eastAsia="Times New Roman"/>
          <w:sz w:val="24"/>
          <w:szCs w:val="24"/>
        </w:rPr>
        <w:t>ихологической обрисовке характе</w:t>
      </w:r>
      <w:r w:rsidRPr="00AC652D">
        <w:rPr>
          <w:rFonts w:eastAsia="Times New Roman"/>
          <w:sz w:val="24"/>
          <w:szCs w:val="24"/>
        </w:rPr>
        <w:t>ров и ситуаций.</w:t>
      </w:r>
    </w:p>
    <w:p w:rsidR="009C2EE1" w:rsidRPr="00AC652D" w:rsidRDefault="009C2EE1" w:rsidP="00AC652D">
      <w:pPr>
        <w:pStyle w:val="a4"/>
        <w:rPr>
          <w:rFonts w:eastAsia="Times New Roman"/>
          <w:sz w:val="24"/>
          <w:szCs w:val="24"/>
          <w:shd w:val="clear" w:color="auto" w:fill="FFFFFF"/>
        </w:rPr>
      </w:pPr>
      <w:r w:rsidRPr="00AC652D">
        <w:rPr>
          <w:rFonts w:eastAsia="Times New Roman"/>
          <w:b/>
          <w:bCs/>
          <w:sz w:val="24"/>
          <w:szCs w:val="24"/>
        </w:rPr>
        <w:t>Опорные понятия: </w:t>
      </w:r>
      <w:r w:rsidRPr="00AC652D">
        <w:rPr>
          <w:rFonts w:eastAsia="Times New Roman"/>
          <w:sz w:val="24"/>
          <w:szCs w:val="24"/>
        </w:rPr>
        <w:t>очерковая проза; символическая де таль.</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 толстовские мотивы в повести А.И. Куприна «Олеся»; повесть «Поединок» </w:t>
      </w:r>
      <w:r w:rsidRPr="00AC652D">
        <w:rPr>
          <w:rFonts w:eastAsia="Times New Roman"/>
          <w:b/>
          <w:bCs/>
          <w:sz w:val="24"/>
          <w:szCs w:val="24"/>
        </w:rPr>
        <w:t>и</w:t>
      </w:r>
      <w:r w:rsidR="00004782">
        <w:rPr>
          <w:rFonts w:eastAsia="Times New Roman"/>
          <w:b/>
          <w:bCs/>
          <w:sz w:val="24"/>
          <w:szCs w:val="24"/>
        </w:rPr>
        <w:t xml:space="preserve"> </w:t>
      </w:r>
      <w:r w:rsidRPr="00AC652D">
        <w:rPr>
          <w:rFonts w:eastAsia="Times New Roman"/>
          <w:sz w:val="24"/>
          <w:szCs w:val="24"/>
        </w:rPr>
        <w:t>мотив дуэли </w:t>
      </w:r>
      <w:r w:rsidRPr="00AC652D">
        <w:rPr>
          <w:rFonts w:eastAsia="Times New Roman"/>
          <w:b/>
          <w:bCs/>
          <w:sz w:val="24"/>
          <w:szCs w:val="24"/>
        </w:rPr>
        <w:t>в </w:t>
      </w:r>
      <w:r w:rsidRPr="00AC652D">
        <w:rPr>
          <w:rFonts w:eastAsia="Times New Roman"/>
          <w:sz w:val="24"/>
          <w:szCs w:val="24"/>
        </w:rPr>
        <w:t>русской классике.</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b/>
          <w:bCs/>
          <w:sz w:val="24"/>
          <w:szCs w:val="24"/>
        </w:rPr>
        <w:t>Межпредметные</w:t>
      </w:r>
      <w:proofErr w:type="spellEnd"/>
      <w:r w:rsidRPr="00AC652D">
        <w:rPr>
          <w:rFonts w:eastAsia="Times New Roman"/>
          <w:b/>
          <w:bCs/>
          <w:sz w:val="24"/>
          <w:szCs w:val="24"/>
        </w:rPr>
        <w:t xml:space="preserve"> связи: Л.В. </w:t>
      </w:r>
      <w:r w:rsidRPr="00AC652D">
        <w:rPr>
          <w:rFonts w:eastAsia="Times New Roman"/>
          <w:sz w:val="24"/>
          <w:szCs w:val="24"/>
        </w:rPr>
        <w:t>Бетховен. Соната</w:t>
      </w:r>
      <w:r w:rsidR="00004782">
        <w:rPr>
          <w:rFonts w:eastAsia="Times New Roman"/>
          <w:sz w:val="24"/>
          <w:szCs w:val="24"/>
        </w:rPr>
        <w:t xml:space="preserve"> 2 (ор. 2. №2) </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Для самостоятельного </w:t>
      </w:r>
      <w:r w:rsidRPr="00AC652D">
        <w:rPr>
          <w:rFonts w:eastAsia="Times New Roman"/>
          <w:b/>
          <w:bCs/>
          <w:sz w:val="24"/>
          <w:szCs w:val="24"/>
        </w:rPr>
        <w:t>чтения: </w:t>
      </w:r>
      <w:r w:rsidRPr="00AC652D">
        <w:rPr>
          <w:rFonts w:eastAsia="Times New Roman"/>
          <w:sz w:val="24"/>
          <w:szCs w:val="24"/>
        </w:rPr>
        <w:t>по</w:t>
      </w:r>
      <w:r w:rsidR="00004782">
        <w:rPr>
          <w:rFonts w:eastAsia="Times New Roman"/>
          <w:sz w:val="24"/>
          <w:szCs w:val="24"/>
        </w:rPr>
        <w:t>весть «Молох»,</w:t>
      </w:r>
      <w:r w:rsidRPr="00AC652D">
        <w:rPr>
          <w:rFonts w:eastAsia="Times New Roman"/>
          <w:sz w:val="24"/>
          <w:szCs w:val="24"/>
        </w:rPr>
        <w:t xml:space="preserve"> «Гамбринус», «Штабс-капитан Рыбников».</w:t>
      </w:r>
    </w:p>
    <w:p w:rsidR="009C2EE1" w:rsidRPr="009C2EE1" w:rsidRDefault="009C2EE1" w:rsidP="009C2EE1">
      <w:pPr>
        <w:spacing w:after="0" w:line="399" w:lineRule="atLeast"/>
        <w:ind w:left="130" w:right="158"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Л.Н. Андреев</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Рассказы «Иуда Искариот», «Жизнь Василия Фивейского».</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«Бездны» человеческой</w:t>
      </w:r>
      <w:r w:rsidR="004D0533" w:rsidRPr="00AC652D">
        <w:rPr>
          <w:rFonts w:eastAsia="Times New Roman"/>
          <w:sz w:val="24"/>
          <w:szCs w:val="24"/>
        </w:rPr>
        <w:t xml:space="preserve"> души как главный объект изобра</w:t>
      </w:r>
      <w:r w:rsidRPr="00AC652D">
        <w:rPr>
          <w:rFonts w:eastAsia="Times New Roman"/>
          <w:sz w:val="24"/>
          <w:szCs w:val="24"/>
        </w:rPr>
        <w:t>жения в творчестве Л.Н</w:t>
      </w:r>
      <w:r w:rsidR="00004782">
        <w:rPr>
          <w:rFonts w:eastAsia="Times New Roman"/>
          <w:sz w:val="24"/>
          <w:szCs w:val="24"/>
        </w:rPr>
        <w:t>. Андреева. Переосмысление еван</w:t>
      </w:r>
      <w:r w:rsidRPr="00AC652D">
        <w:rPr>
          <w:rFonts w:eastAsia="Times New Roman"/>
          <w:sz w:val="24"/>
          <w:szCs w:val="24"/>
        </w:rPr>
        <w:t>гельских сюжетов в филосо</w:t>
      </w:r>
      <w:r w:rsidR="004D0533" w:rsidRPr="00AC652D">
        <w:rPr>
          <w:rFonts w:eastAsia="Times New Roman"/>
          <w:sz w:val="24"/>
          <w:szCs w:val="24"/>
        </w:rPr>
        <w:t>фской прозе писателя. Устремлен</w:t>
      </w:r>
      <w:r w:rsidRPr="00AC652D">
        <w:rPr>
          <w:rFonts w:eastAsia="Times New Roman"/>
          <w:sz w:val="24"/>
          <w:szCs w:val="24"/>
        </w:rPr>
        <w:t xml:space="preserve">ность героев Л.Н. Андреева к вечным вопросам человеческого бытия. Своеобразие </w:t>
      </w:r>
      <w:proofErr w:type="spellStart"/>
      <w:r w:rsidRPr="00AC652D">
        <w:rPr>
          <w:rFonts w:eastAsia="Times New Roman"/>
          <w:sz w:val="24"/>
          <w:szCs w:val="24"/>
        </w:rPr>
        <w:t>андреевского</w:t>
      </w:r>
      <w:proofErr w:type="spellEnd"/>
      <w:r w:rsidRPr="00AC652D">
        <w:rPr>
          <w:rFonts w:eastAsia="Times New Roman"/>
          <w:sz w:val="24"/>
          <w:szCs w:val="24"/>
        </w:rPr>
        <w:t xml:space="preserve"> стиля, выразительность и экспрессивность художественной детали.</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Опорные понятия: неореализм; евангельский мотив.</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w:t>
      </w:r>
      <w:r w:rsidRPr="00AC652D">
        <w:rPr>
          <w:rFonts w:eastAsia="Times New Roman"/>
          <w:b/>
          <w:bCs/>
          <w:sz w:val="24"/>
          <w:szCs w:val="24"/>
        </w:rPr>
        <w:t>связи: М. </w:t>
      </w:r>
      <w:r w:rsidR="004D0533" w:rsidRPr="00AC652D">
        <w:rPr>
          <w:rFonts w:eastAsia="Times New Roman"/>
          <w:sz w:val="24"/>
          <w:szCs w:val="24"/>
        </w:rPr>
        <w:t>Горький и А.А. Блок о творче</w:t>
      </w:r>
      <w:r w:rsidRPr="00AC652D">
        <w:rPr>
          <w:rFonts w:eastAsia="Times New Roman"/>
          <w:sz w:val="24"/>
          <w:szCs w:val="24"/>
        </w:rPr>
        <w:t>стве Л.Н. Андреева; традиции житийной литературы в «Жизни Василия Фивейского».</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b/>
          <w:bCs/>
          <w:sz w:val="24"/>
          <w:szCs w:val="24"/>
        </w:rPr>
        <w:t>Межпредметные</w:t>
      </w:r>
      <w:proofErr w:type="spellEnd"/>
      <w:r w:rsidRPr="00AC652D">
        <w:rPr>
          <w:rFonts w:eastAsia="Times New Roman"/>
          <w:b/>
          <w:bCs/>
          <w:sz w:val="24"/>
          <w:szCs w:val="24"/>
        </w:rPr>
        <w:t xml:space="preserve"> связи: творческие связи Л.Н. Андреева и </w:t>
      </w:r>
      <w:r w:rsidRPr="00AC652D">
        <w:rPr>
          <w:rFonts w:eastAsia="Times New Roman"/>
          <w:sz w:val="24"/>
          <w:szCs w:val="24"/>
        </w:rPr>
        <w:t>И.Е. Репина; рисунки Л.Н. Андреева.</w:t>
      </w:r>
    </w:p>
    <w:p w:rsidR="009C2EE1" w:rsidRPr="00AC652D" w:rsidRDefault="009C2EE1" w:rsidP="00AC652D">
      <w:pPr>
        <w:pStyle w:val="a4"/>
        <w:rPr>
          <w:rFonts w:eastAsia="Times New Roman"/>
          <w:sz w:val="24"/>
          <w:szCs w:val="24"/>
          <w:shd w:val="clear" w:color="auto" w:fill="FFFFFF"/>
        </w:rPr>
      </w:pPr>
      <w:r w:rsidRPr="00AC652D">
        <w:rPr>
          <w:rFonts w:eastAsia="Times New Roman"/>
          <w:b/>
          <w:bCs/>
          <w:sz w:val="24"/>
          <w:szCs w:val="24"/>
        </w:rPr>
        <w:t>Для </w:t>
      </w:r>
      <w:r w:rsidRPr="00AC652D">
        <w:rPr>
          <w:rFonts w:eastAsia="Times New Roman"/>
          <w:sz w:val="24"/>
          <w:szCs w:val="24"/>
        </w:rPr>
        <w:t>самостоятельного чтения: рассказы «Вор», «Первый гонорар», «Ангелочек», «Стена».</w:t>
      </w:r>
    </w:p>
    <w:p w:rsidR="009C2EE1" w:rsidRPr="009C2EE1" w:rsidRDefault="009C2EE1" w:rsidP="009C2EE1">
      <w:pPr>
        <w:spacing w:after="0" w:line="399" w:lineRule="atLeast"/>
        <w:ind w:left="170"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У литературной карты России</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Обзор творчества </w:t>
      </w:r>
      <w:r w:rsidRPr="00AC652D">
        <w:rPr>
          <w:rFonts w:eastAsia="Times New Roman"/>
          <w:i/>
          <w:iCs/>
          <w:sz w:val="24"/>
          <w:szCs w:val="24"/>
        </w:rPr>
        <w:t>В.Я. Шишкова, А.П. Чапыгина, С.Н. Сергеева-Ценского </w:t>
      </w:r>
      <w:r w:rsidRPr="00AC652D">
        <w:rPr>
          <w:rFonts w:eastAsia="Times New Roman"/>
          <w:sz w:val="24"/>
          <w:szCs w:val="24"/>
        </w:rPr>
        <w:t>по выбору. Объединение малой и большой родины в твор</w:t>
      </w:r>
      <w:r w:rsidR="004D0533" w:rsidRPr="00AC652D">
        <w:rPr>
          <w:rFonts w:eastAsia="Times New Roman"/>
          <w:sz w:val="24"/>
          <w:szCs w:val="24"/>
        </w:rPr>
        <w:t>ческой биографии писателей («си</w:t>
      </w:r>
      <w:r w:rsidRPr="00AC652D">
        <w:rPr>
          <w:rFonts w:eastAsia="Times New Roman"/>
          <w:sz w:val="24"/>
          <w:szCs w:val="24"/>
        </w:rPr>
        <w:t xml:space="preserve">бирская» проза </w:t>
      </w:r>
      <w:proofErr w:type="spellStart"/>
      <w:r w:rsidRPr="00AC652D">
        <w:rPr>
          <w:rFonts w:eastAsia="Times New Roman"/>
          <w:sz w:val="24"/>
          <w:szCs w:val="24"/>
        </w:rPr>
        <w:t>В.Я.Ш</w:t>
      </w:r>
      <w:r w:rsidR="004D0533" w:rsidRPr="00AC652D">
        <w:rPr>
          <w:rFonts w:eastAsia="Times New Roman"/>
          <w:sz w:val="24"/>
          <w:szCs w:val="24"/>
        </w:rPr>
        <w:t>ишкова</w:t>
      </w:r>
      <w:proofErr w:type="spellEnd"/>
      <w:r w:rsidR="004D0533" w:rsidRPr="00AC652D">
        <w:rPr>
          <w:rFonts w:eastAsia="Times New Roman"/>
          <w:sz w:val="24"/>
          <w:szCs w:val="24"/>
        </w:rPr>
        <w:t>, мастерство «слушания зе</w:t>
      </w:r>
      <w:r w:rsidRPr="00AC652D">
        <w:rPr>
          <w:rFonts w:eastAsia="Times New Roman"/>
          <w:sz w:val="24"/>
          <w:szCs w:val="24"/>
        </w:rPr>
        <w:t>мли» в произведениях А.П. Чапыгина и С.Н. Сергеева-Ценского).</w:t>
      </w:r>
    </w:p>
    <w:p w:rsidR="009C2EE1" w:rsidRPr="009C2EE1" w:rsidRDefault="009C2EE1" w:rsidP="009C2EE1">
      <w:pPr>
        <w:spacing w:after="0" w:line="399" w:lineRule="atLeast"/>
        <w:ind w:left="170"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«Серебряный  век»  русской  поэзии</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w:t>
      </w:r>
      <w:r w:rsidRPr="00AC652D">
        <w:rPr>
          <w:rFonts w:eastAsia="Times New Roman"/>
          <w:b/>
          <w:bCs/>
          <w:sz w:val="24"/>
          <w:szCs w:val="24"/>
        </w:rPr>
        <w:t>в </w:t>
      </w:r>
      <w:r w:rsidRPr="00AC652D">
        <w:rPr>
          <w:rFonts w:eastAsia="Times New Roman"/>
          <w:sz w:val="24"/>
          <w:szCs w:val="24"/>
        </w:rPr>
        <w:t>обществе. Основные направления в русской поэзии начала XX века (символизм, акмеизм, футуризм).</w:t>
      </w:r>
    </w:p>
    <w:p w:rsidR="009C2EE1" w:rsidRPr="009C2EE1" w:rsidRDefault="009C2EE1" w:rsidP="009C2EE1">
      <w:pPr>
        <w:spacing w:after="0" w:line="399" w:lineRule="atLeast"/>
        <w:ind w:left="38" w:right="48"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Символизм  и  русские поэты-символисты</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Предсимволистские</w:t>
      </w:r>
      <w:proofErr w:type="spellEnd"/>
      <w:r w:rsidRPr="00AC652D">
        <w:rPr>
          <w:rFonts w:eastAsia="Times New Roman"/>
          <w:sz w:val="24"/>
          <w:szCs w:val="24"/>
        </w:rPr>
        <w:t xml:space="preserve"> тен</w:t>
      </w:r>
      <w:r w:rsidR="004D0533" w:rsidRPr="00AC652D">
        <w:rPr>
          <w:rFonts w:eastAsia="Times New Roman"/>
          <w:sz w:val="24"/>
          <w:szCs w:val="24"/>
        </w:rPr>
        <w:t>денции в русской поэзии (творче</w:t>
      </w:r>
      <w:r w:rsidRPr="00AC652D">
        <w:rPr>
          <w:rFonts w:eastAsia="Times New Roman"/>
          <w:sz w:val="24"/>
          <w:szCs w:val="24"/>
        </w:rPr>
        <w:t xml:space="preserve">ство С. Надсона, К. </w:t>
      </w:r>
      <w:proofErr w:type="spellStart"/>
      <w:r w:rsidRPr="00AC652D">
        <w:rPr>
          <w:rFonts w:eastAsia="Times New Roman"/>
          <w:sz w:val="24"/>
          <w:szCs w:val="24"/>
        </w:rPr>
        <w:t>Фофанова</w:t>
      </w:r>
      <w:proofErr w:type="spellEnd"/>
      <w:r w:rsidR="004D0533" w:rsidRPr="00AC652D">
        <w:rPr>
          <w:rFonts w:eastAsia="Times New Roman"/>
          <w:sz w:val="24"/>
          <w:szCs w:val="24"/>
        </w:rPr>
        <w:t>, К. Случевского и др.). Манифе</w:t>
      </w:r>
      <w:r w:rsidRPr="00AC652D">
        <w:rPr>
          <w:rFonts w:eastAsia="Times New Roman"/>
          <w:sz w:val="24"/>
          <w:szCs w:val="24"/>
        </w:rPr>
        <w:t>сты, поэтические самоопр</w:t>
      </w:r>
      <w:r w:rsidR="004D0533" w:rsidRPr="00AC652D">
        <w:rPr>
          <w:rFonts w:eastAsia="Times New Roman"/>
          <w:sz w:val="24"/>
          <w:szCs w:val="24"/>
        </w:rPr>
        <w:t>еделения, творческие дебюты поэ</w:t>
      </w:r>
      <w:r w:rsidRPr="00AC652D">
        <w:rPr>
          <w:rFonts w:eastAsia="Times New Roman"/>
          <w:sz w:val="24"/>
          <w:szCs w:val="24"/>
        </w:rPr>
        <w:t xml:space="preserve">тов-символистов. Образный мир символизма, принципы символизации, приемы художественной выразительности. </w:t>
      </w:r>
      <w:proofErr w:type="gramStart"/>
      <w:r w:rsidRPr="00AC652D">
        <w:rPr>
          <w:rFonts w:eastAsia="Times New Roman"/>
          <w:sz w:val="24"/>
          <w:szCs w:val="24"/>
        </w:rPr>
        <w:t>Старшее поколение символистов (Д. Мережковский, 3.</w:t>
      </w:r>
      <w:proofErr w:type="gramEnd"/>
      <w:r w:rsidRPr="00AC652D">
        <w:rPr>
          <w:rFonts w:eastAsia="Times New Roman"/>
          <w:sz w:val="24"/>
          <w:szCs w:val="24"/>
        </w:rPr>
        <w:t xml:space="preserve"> </w:t>
      </w:r>
      <w:proofErr w:type="spellStart"/>
      <w:proofErr w:type="gramStart"/>
      <w:r w:rsidRPr="00AC652D">
        <w:rPr>
          <w:rFonts w:eastAsia="Times New Roman"/>
          <w:sz w:val="24"/>
          <w:szCs w:val="24"/>
        </w:rPr>
        <w:t>Гиппи</w:t>
      </w:r>
      <w:proofErr w:type="spellEnd"/>
      <w:r w:rsidRPr="00AC652D">
        <w:rPr>
          <w:rFonts w:eastAsia="Times New Roman"/>
          <w:sz w:val="24"/>
          <w:szCs w:val="24"/>
        </w:rPr>
        <w:t xml:space="preserve"> ус</w:t>
      </w:r>
      <w:proofErr w:type="gramEnd"/>
      <w:r w:rsidRPr="00AC652D">
        <w:rPr>
          <w:rFonts w:eastAsia="Times New Roman"/>
          <w:sz w:val="24"/>
          <w:szCs w:val="24"/>
        </w:rPr>
        <w:t xml:space="preserve">, В. Брюсов, К. Бальмонт и др.) и </w:t>
      </w:r>
      <w:proofErr w:type="spellStart"/>
      <w:r w:rsidRPr="00AC652D">
        <w:rPr>
          <w:rFonts w:eastAsia="Times New Roman"/>
          <w:sz w:val="24"/>
          <w:szCs w:val="24"/>
        </w:rPr>
        <w:t>младосимволисты</w:t>
      </w:r>
      <w:proofErr w:type="spellEnd"/>
      <w:r w:rsidRPr="00AC652D">
        <w:rPr>
          <w:rFonts w:eastAsia="Times New Roman"/>
          <w:sz w:val="24"/>
          <w:szCs w:val="24"/>
        </w:rPr>
        <w:t xml:space="preserve"> (А. Блок, А. Белый, С. Соловьев, </w:t>
      </w:r>
      <w:proofErr w:type="spellStart"/>
      <w:r w:rsidRPr="00AC652D">
        <w:rPr>
          <w:rFonts w:eastAsia="Times New Roman"/>
          <w:sz w:val="24"/>
          <w:szCs w:val="24"/>
        </w:rPr>
        <w:t>Вяч</w:t>
      </w:r>
      <w:proofErr w:type="spellEnd"/>
      <w:r w:rsidRPr="00AC652D">
        <w:rPr>
          <w:rFonts w:eastAsia="Times New Roman"/>
          <w:sz w:val="24"/>
          <w:szCs w:val="24"/>
        </w:rPr>
        <w:t xml:space="preserve">. </w:t>
      </w:r>
      <w:proofErr w:type="gramStart"/>
      <w:r w:rsidRPr="00AC652D">
        <w:rPr>
          <w:rFonts w:eastAsia="Times New Roman"/>
          <w:sz w:val="24"/>
          <w:szCs w:val="24"/>
        </w:rPr>
        <w:t>Иванов и др.).</w:t>
      </w:r>
      <w:proofErr w:type="gramEnd"/>
    </w:p>
    <w:p w:rsidR="009C2EE1" w:rsidRPr="009C2EE1" w:rsidRDefault="009C2EE1" w:rsidP="009C2EE1">
      <w:pPr>
        <w:spacing w:after="0" w:line="399" w:lineRule="atLeast"/>
        <w:ind w:left="58" w:right="24"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    В.Я. Брюсов</w:t>
      </w:r>
    </w:p>
    <w:p w:rsidR="009C2EE1" w:rsidRPr="00AC652D" w:rsidRDefault="009C2EE1" w:rsidP="00AC652D">
      <w:pPr>
        <w:pStyle w:val="a4"/>
        <w:rPr>
          <w:rFonts w:eastAsia="Times New Roman"/>
          <w:sz w:val="24"/>
          <w:szCs w:val="24"/>
          <w:shd w:val="clear" w:color="auto" w:fill="FFFFFF"/>
        </w:rPr>
      </w:pPr>
      <w:proofErr w:type="gramStart"/>
      <w:r w:rsidRPr="00AC652D">
        <w:rPr>
          <w:rFonts w:eastAsia="Times New Roman"/>
          <w:sz w:val="24"/>
          <w:szCs w:val="24"/>
        </w:rPr>
        <w:t>Стихотворения «Каменщик», «Дедал и Икар», «Юному по эту», «Кинжал», «Грядущие гунны» и др. по выбору.</w:t>
      </w:r>
      <w:proofErr w:type="gramEnd"/>
    </w:p>
    <w:p w:rsidR="009C2EE1" w:rsidRPr="00AC652D" w:rsidRDefault="009C2EE1" w:rsidP="00AC652D">
      <w:pPr>
        <w:pStyle w:val="a4"/>
        <w:rPr>
          <w:rFonts w:eastAsia="Times New Roman"/>
          <w:sz w:val="24"/>
          <w:szCs w:val="24"/>
          <w:shd w:val="clear" w:color="auto" w:fill="FFFFFF"/>
        </w:rPr>
      </w:pPr>
      <w:r w:rsidRPr="00AC652D">
        <w:rPr>
          <w:rFonts w:eastAsia="Times New Roman"/>
          <w:b/>
          <w:bCs/>
          <w:sz w:val="24"/>
          <w:szCs w:val="24"/>
        </w:rPr>
        <w:lastRenderedPageBreak/>
        <w:t>В.Я. </w:t>
      </w:r>
      <w:r w:rsidRPr="00AC652D">
        <w:rPr>
          <w:rFonts w:eastAsia="Times New Roman"/>
          <w:sz w:val="24"/>
          <w:szCs w:val="24"/>
        </w:rPr>
        <w:t xml:space="preserve">Брюсов как идеолог </w:t>
      </w:r>
      <w:r w:rsidR="00004782">
        <w:rPr>
          <w:rFonts w:eastAsia="Times New Roman"/>
          <w:sz w:val="24"/>
          <w:szCs w:val="24"/>
        </w:rPr>
        <w:t>русского символизма. Стилистиче</w:t>
      </w:r>
      <w:r w:rsidRPr="00AC652D">
        <w:rPr>
          <w:rFonts w:eastAsia="Times New Roman"/>
          <w:sz w:val="24"/>
          <w:szCs w:val="24"/>
        </w:rPr>
        <w:t>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9C2EE1" w:rsidRPr="009C2EE1" w:rsidRDefault="009C2EE1" w:rsidP="009C2EE1">
      <w:pPr>
        <w:spacing w:after="0" w:line="399" w:lineRule="atLeast"/>
        <w:ind w:left="340"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К.Д. Бальмонт</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Стихотворения «Я мечтою ловил уходящие тени...», «Челн томленья», «Придорожные травы», «Сонеты солнца» и др. по выбору.</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«Солнечность» и «</w:t>
      </w:r>
      <w:proofErr w:type="spellStart"/>
      <w:r w:rsidRPr="00AC652D">
        <w:rPr>
          <w:rFonts w:eastAsia="Times New Roman"/>
          <w:sz w:val="24"/>
          <w:szCs w:val="24"/>
        </w:rPr>
        <w:t>моцартианство</w:t>
      </w:r>
      <w:proofErr w:type="spellEnd"/>
      <w:r w:rsidRPr="00AC652D">
        <w:rPr>
          <w:rFonts w:eastAsia="Times New Roman"/>
          <w:sz w:val="24"/>
          <w:szCs w:val="24"/>
        </w:rPr>
        <w:t>» поэзии Бальмонта, ее со звучность романтическим настр</w:t>
      </w:r>
      <w:r w:rsidR="00004782">
        <w:rPr>
          <w:rFonts w:eastAsia="Times New Roman"/>
          <w:sz w:val="24"/>
          <w:szCs w:val="24"/>
        </w:rPr>
        <w:t>оениям эпохи. Благозвучие, музы</w:t>
      </w:r>
      <w:r w:rsidRPr="00AC652D">
        <w:rPr>
          <w:rFonts w:eastAsia="Times New Roman"/>
          <w:sz w:val="24"/>
          <w:szCs w:val="24"/>
        </w:rPr>
        <w:t>кальность, богатство цветовой гаммы в лирике поэта. Звучащий русский язык как «главный герой » стихотворений К.Д. Бальмонта. И.Ф. Анненский Стихотворения «Среди миров»,  «Маки»,  «Старая шар манка», «Смычок и струны», «Стальная цикада», «Старые эстонки» и др. по выбору.</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 xml:space="preserve">Поэзия И.Ф. Анненского </w:t>
      </w:r>
      <w:r w:rsidR="00004782">
        <w:rPr>
          <w:rFonts w:eastAsia="Times New Roman"/>
          <w:sz w:val="24"/>
          <w:szCs w:val="24"/>
        </w:rPr>
        <w:t>как необходимое звено между сим</w:t>
      </w:r>
      <w:r w:rsidRPr="00AC652D">
        <w:rPr>
          <w:rFonts w:eastAsia="Times New Roman"/>
          <w:sz w:val="24"/>
          <w:szCs w:val="24"/>
        </w:rPr>
        <w:t xml:space="preserve">волизмом и акмеизмом. Внутренний драматизм и </w:t>
      </w:r>
      <w:proofErr w:type="spellStart"/>
      <w:r w:rsidRPr="00AC652D">
        <w:rPr>
          <w:rFonts w:eastAsia="Times New Roman"/>
          <w:sz w:val="24"/>
          <w:szCs w:val="24"/>
        </w:rPr>
        <w:t>исповедальность</w:t>
      </w:r>
      <w:proofErr w:type="spellEnd"/>
      <w:r w:rsidRPr="00AC652D">
        <w:rPr>
          <w:rFonts w:eastAsia="Times New Roman"/>
          <w:sz w:val="24"/>
          <w:szCs w:val="24"/>
        </w:rPr>
        <w:t xml:space="preserve"> лирики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w:t>
      </w:r>
    </w:p>
    <w:p w:rsidR="009C2EE1" w:rsidRPr="009C2EE1" w:rsidRDefault="009C2EE1" w:rsidP="009C2EE1">
      <w:pPr>
        <w:spacing w:after="0" w:line="399" w:lineRule="atLeast"/>
        <w:ind w:left="1948" w:right="884"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Ко всей теме «Символизм и русские поэты-символисты»</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Опорные понятия: звукообраз; принцип символизации в поэзии; музыкальность стиха.</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 традиции романтизма в лирике поэтов-символистов. Поэтиче</w:t>
      </w:r>
      <w:r w:rsidR="00004782">
        <w:rPr>
          <w:rFonts w:eastAsia="Times New Roman"/>
          <w:sz w:val="24"/>
          <w:szCs w:val="24"/>
        </w:rPr>
        <w:t>ские открытия А.А. Фета, их зна</w:t>
      </w:r>
      <w:r w:rsidRPr="00AC652D">
        <w:rPr>
          <w:rFonts w:eastAsia="Times New Roman"/>
          <w:sz w:val="24"/>
          <w:szCs w:val="24"/>
        </w:rPr>
        <w:t>чение для русского символизма.</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Межпредметные</w:t>
      </w:r>
      <w:proofErr w:type="spellEnd"/>
      <w:r w:rsidRPr="00AC652D">
        <w:rPr>
          <w:rFonts w:eastAsia="Times New Roman"/>
          <w:sz w:val="24"/>
          <w:szCs w:val="24"/>
        </w:rPr>
        <w:t xml:space="preserve"> связи: символизм в русской живописи (В.Э. Борисов-</w:t>
      </w:r>
      <w:proofErr w:type="spellStart"/>
      <w:r w:rsidRPr="00AC652D">
        <w:rPr>
          <w:rFonts w:eastAsia="Times New Roman"/>
          <w:sz w:val="24"/>
          <w:szCs w:val="24"/>
        </w:rPr>
        <w:t>Мусатов</w:t>
      </w:r>
      <w:proofErr w:type="spellEnd"/>
      <w:r w:rsidRPr="00AC652D">
        <w:rPr>
          <w:rFonts w:eastAsia="Times New Roman"/>
          <w:sz w:val="24"/>
          <w:szCs w:val="24"/>
        </w:rPr>
        <w:t>, М.А. Врубель, К.С. Петров-Водкин и др.); символизм в музыке (А.Н. Скрябин).</w:t>
      </w:r>
    </w:p>
    <w:p w:rsidR="009C2EE1" w:rsidRPr="009C2EE1" w:rsidRDefault="009C2EE1" w:rsidP="009C2EE1">
      <w:pPr>
        <w:spacing w:after="0" w:line="399" w:lineRule="atLeast"/>
        <w:ind w:left="58" w:right="244"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А.А. Блок</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Стихотворения «Ночь, улица, фонарь, аптека...», «В</w:t>
      </w:r>
      <w:r w:rsidR="00004782">
        <w:rPr>
          <w:rFonts w:eastAsia="Times New Roman"/>
          <w:sz w:val="24"/>
          <w:szCs w:val="24"/>
        </w:rPr>
        <w:t xml:space="preserve"> ресто</w:t>
      </w:r>
      <w:r w:rsidRPr="00AC652D">
        <w:rPr>
          <w:rFonts w:eastAsia="Times New Roman"/>
          <w:sz w:val="24"/>
          <w:szCs w:val="24"/>
        </w:rPr>
        <w:t>ране», «Вхожу я в темные</w:t>
      </w:r>
      <w:r w:rsidR="00004782">
        <w:rPr>
          <w:rFonts w:eastAsia="Times New Roman"/>
          <w:sz w:val="24"/>
          <w:szCs w:val="24"/>
        </w:rPr>
        <w:t xml:space="preserve"> храмы...», «Незнакомка», «О до</w:t>
      </w:r>
      <w:r w:rsidRPr="00AC652D">
        <w:rPr>
          <w:rFonts w:eastAsia="Times New Roman"/>
          <w:sz w:val="24"/>
          <w:szCs w:val="24"/>
        </w:rPr>
        <w:t xml:space="preserve">блестях, о подвигах, о славе...», «На железной дороге», «О, я </w:t>
      </w:r>
      <w:proofErr w:type="gramStart"/>
      <w:r w:rsidRPr="00AC652D">
        <w:rPr>
          <w:rFonts w:eastAsia="Times New Roman"/>
          <w:sz w:val="24"/>
          <w:szCs w:val="24"/>
        </w:rPr>
        <w:t>хо</w:t>
      </w:r>
      <w:proofErr w:type="gramEnd"/>
      <w:r w:rsidRPr="00AC652D">
        <w:rPr>
          <w:rFonts w:eastAsia="Times New Roman"/>
          <w:sz w:val="24"/>
          <w:szCs w:val="24"/>
        </w:rPr>
        <w:t xml:space="preserve"> чу безумно жить...», «Россия», «На поле Куликовом», «Скифы» и др. по выбору.</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Романтический образ «влюбленной души» в «Стихах о Пре красной Даме». Столкновение идеальных верований художника со «страшным миром» в проц</w:t>
      </w:r>
      <w:r w:rsidR="00004782">
        <w:rPr>
          <w:rFonts w:eastAsia="Times New Roman"/>
          <w:sz w:val="24"/>
          <w:szCs w:val="24"/>
        </w:rPr>
        <w:t>ессе «вочеловечения» поэтическо</w:t>
      </w:r>
      <w:r w:rsidRPr="00AC652D">
        <w:rPr>
          <w:rFonts w:eastAsia="Times New Roman"/>
          <w:sz w:val="24"/>
          <w:szCs w:val="24"/>
        </w:rPr>
        <w:t>го дара. Стихи поэта о России как трагическое предупреждение об эпохе «неслыханных пере</w:t>
      </w:r>
      <w:r w:rsidR="00004782">
        <w:rPr>
          <w:rFonts w:eastAsia="Times New Roman"/>
          <w:sz w:val="24"/>
          <w:szCs w:val="24"/>
        </w:rPr>
        <w:t>мен». Особенности образного язы</w:t>
      </w:r>
      <w:r w:rsidRPr="00AC652D">
        <w:rPr>
          <w:rFonts w:eastAsia="Times New Roman"/>
          <w:sz w:val="24"/>
          <w:szCs w:val="24"/>
        </w:rPr>
        <w:t>ка Блока, роль символов в передаче авторского мироощущения.</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Поэма «Двенадцать».</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Образ «мирового пожа</w:t>
      </w:r>
      <w:r w:rsidR="00004782">
        <w:rPr>
          <w:rFonts w:eastAsia="Times New Roman"/>
          <w:sz w:val="24"/>
          <w:szCs w:val="24"/>
        </w:rPr>
        <w:t>ра в крови» как отражение «музы</w:t>
      </w:r>
      <w:r w:rsidRPr="00AC652D">
        <w:rPr>
          <w:rFonts w:eastAsia="Times New Roman"/>
          <w:sz w:val="24"/>
          <w:szCs w:val="24"/>
        </w:rPr>
        <w:t>ки стихий » в поэме. Фигуры</w:t>
      </w:r>
      <w:r w:rsidR="00004782">
        <w:rPr>
          <w:rFonts w:eastAsia="Times New Roman"/>
          <w:sz w:val="24"/>
          <w:szCs w:val="24"/>
        </w:rPr>
        <w:t xml:space="preserve"> апостолов новой жизни и различ</w:t>
      </w:r>
      <w:r w:rsidRPr="00AC652D">
        <w:rPr>
          <w:rFonts w:eastAsia="Times New Roman"/>
          <w:sz w:val="24"/>
          <w:szCs w:val="24"/>
        </w:rPr>
        <w:t>ные трактовки числовой символики поэмы. Образ Христа и христианские мотивы в произведении. Споры по поводу фи нала «Двенадцати».</w:t>
      </w:r>
    </w:p>
    <w:p w:rsidR="009C2EE1" w:rsidRPr="00AC652D" w:rsidRDefault="009C2EE1" w:rsidP="00AC652D">
      <w:pPr>
        <w:pStyle w:val="a4"/>
        <w:rPr>
          <w:rFonts w:eastAsia="Times New Roman"/>
          <w:sz w:val="24"/>
          <w:szCs w:val="24"/>
          <w:shd w:val="clear" w:color="auto" w:fill="FFFFFF"/>
        </w:rPr>
      </w:pPr>
      <w:r w:rsidRPr="00AC652D">
        <w:rPr>
          <w:rFonts w:eastAsia="Times New Roman"/>
          <w:b/>
          <w:bCs/>
          <w:sz w:val="24"/>
          <w:szCs w:val="24"/>
        </w:rPr>
        <w:t>Опорные понятия: </w:t>
      </w:r>
      <w:r w:rsidRPr="00AC652D">
        <w:rPr>
          <w:rFonts w:eastAsia="Times New Roman"/>
          <w:sz w:val="24"/>
          <w:szCs w:val="24"/>
        </w:rPr>
        <w:t>циклизация лирики, реминисценция, аллюзия.</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 </w:t>
      </w:r>
      <w:r w:rsidR="00004782">
        <w:rPr>
          <w:rFonts w:eastAsia="Times New Roman"/>
          <w:sz w:val="24"/>
          <w:szCs w:val="24"/>
        </w:rPr>
        <w:t>черты философии и поэтики В. Со</w:t>
      </w:r>
      <w:r w:rsidRPr="00AC652D">
        <w:rPr>
          <w:rFonts w:eastAsia="Times New Roman"/>
          <w:sz w:val="24"/>
          <w:szCs w:val="24"/>
        </w:rPr>
        <w:t>ловьева в лирике А. Блока; творческие связи А. Блока и А. Белого.</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Межпредметные</w:t>
      </w:r>
      <w:proofErr w:type="spellEnd"/>
      <w:r w:rsidRPr="00AC652D">
        <w:rPr>
          <w:rFonts w:eastAsia="Times New Roman"/>
          <w:sz w:val="24"/>
          <w:szCs w:val="24"/>
        </w:rPr>
        <w:t xml:space="preserve"> связи: лирика А. Блока и живопись М. Врубеля; Блок и Ю. Ан</w:t>
      </w:r>
      <w:r w:rsidR="00004782">
        <w:rPr>
          <w:rFonts w:eastAsia="Times New Roman"/>
          <w:sz w:val="24"/>
          <w:szCs w:val="24"/>
        </w:rPr>
        <w:t>ненков — первый иллюстратор поэ</w:t>
      </w:r>
      <w:r w:rsidRPr="00AC652D">
        <w:rPr>
          <w:rFonts w:eastAsia="Times New Roman"/>
          <w:sz w:val="24"/>
          <w:szCs w:val="24"/>
        </w:rPr>
        <w:t>мы «Двенадцать».</w:t>
      </w:r>
    </w:p>
    <w:p w:rsidR="009C2EE1" w:rsidRPr="00AC652D" w:rsidRDefault="009C2EE1" w:rsidP="00AC652D">
      <w:pPr>
        <w:pStyle w:val="a4"/>
        <w:rPr>
          <w:rFonts w:eastAsia="Times New Roman"/>
          <w:sz w:val="24"/>
          <w:szCs w:val="24"/>
          <w:shd w:val="clear" w:color="auto" w:fill="FFFFFF"/>
        </w:rPr>
      </w:pPr>
      <w:proofErr w:type="gramStart"/>
      <w:r w:rsidRPr="00AC652D">
        <w:rPr>
          <w:rFonts w:eastAsia="Times New Roman"/>
          <w:sz w:val="24"/>
          <w:szCs w:val="24"/>
        </w:rPr>
        <w:t>Для самостоятельного </w:t>
      </w:r>
      <w:r w:rsidRPr="00AC652D">
        <w:rPr>
          <w:rFonts w:eastAsia="Times New Roman"/>
          <w:b/>
          <w:bCs/>
          <w:sz w:val="24"/>
          <w:szCs w:val="24"/>
        </w:rPr>
        <w:t>чтения: </w:t>
      </w:r>
      <w:r w:rsidRPr="00AC652D">
        <w:rPr>
          <w:rFonts w:eastAsia="Times New Roman"/>
          <w:sz w:val="24"/>
          <w:szCs w:val="24"/>
        </w:rPr>
        <w:t>стихотворения «Девушка пела в церковном хоре...»,</w:t>
      </w:r>
      <w:r w:rsidR="00004782">
        <w:rPr>
          <w:rFonts w:eastAsia="Times New Roman"/>
          <w:sz w:val="24"/>
          <w:szCs w:val="24"/>
        </w:rPr>
        <w:t xml:space="preserve"> «Фабрика», «В ресторане», «Кор</w:t>
      </w:r>
      <w:r w:rsidRPr="00AC652D">
        <w:rPr>
          <w:rFonts w:eastAsia="Times New Roman"/>
          <w:sz w:val="24"/>
          <w:szCs w:val="24"/>
        </w:rPr>
        <w:t>шун», цикл «Кармен», поэма «Соловьиный сад».</w:t>
      </w:r>
      <w:proofErr w:type="gramEnd"/>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lastRenderedPageBreak/>
        <w:t>Преодолевшие символизм Истоки и последствия</w:t>
      </w:r>
      <w:r w:rsidR="003711BE">
        <w:rPr>
          <w:rFonts w:eastAsia="Times New Roman"/>
          <w:sz w:val="24"/>
          <w:szCs w:val="24"/>
        </w:rPr>
        <w:t xml:space="preserve"> кризиса символизма в 1910-е го</w:t>
      </w:r>
      <w:r w:rsidRPr="00AC652D">
        <w:rPr>
          <w:rFonts w:eastAsia="Times New Roman"/>
          <w:sz w:val="24"/>
          <w:szCs w:val="24"/>
        </w:rPr>
        <w:t>ды. Манифесты акмеизма и футуризма. Эго</w:t>
      </w:r>
      <w:r w:rsidR="003711BE">
        <w:rPr>
          <w:rFonts w:eastAsia="Times New Roman"/>
          <w:sz w:val="24"/>
          <w:szCs w:val="24"/>
        </w:rPr>
        <w:t>футуризм (И. Севе</w:t>
      </w:r>
      <w:r w:rsidRPr="00AC652D">
        <w:rPr>
          <w:rFonts w:eastAsia="Times New Roman"/>
          <w:sz w:val="24"/>
          <w:szCs w:val="24"/>
        </w:rPr>
        <w:t xml:space="preserve">рянин) и </w:t>
      </w:r>
      <w:proofErr w:type="spellStart"/>
      <w:r w:rsidRPr="00AC652D">
        <w:rPr>
          <w:rFonts w:eastAsia="Times New Roman"/>
          <w:sz w:val="24"/>
          <w:szCs w:val="24"/>
        </w:rPr>
        <w:t>кубофутуризм</w:t>
      </w:r>
      <w:proofErr w:type="spellEnd"/>
      <w:r w:rsidRPr="00AC652D">
        <w:rPr>
          <w:rFonts w:eastAsia="Times New Roman"/>
          <w:sz w:val="24"/>
          <w:szCs w:val="24"/>
        </w:rPr>
        <w:t xml:space="preserve"> (группа «</w:t>
      </w:r>
      <w:proofErr w:type="spellStart"/>
      <w:r w:rsidRPr="00AC652D">
        <w:rPr>
          <w:rFonts w:eastAsia="Times New Roman"/>
          <w:sz w:val="24"/>
          <w:szCs w:val="24"/>
        </w:rPr>
        <w:t>будетлян</w:t>
      </w:r>
      <w:proofErr w:type="spellEnd"/>
      <w:r w:rsidRPr="00AC652D">
        <w:rPr>
          <w:rFonts w:eastAsia="Times New Roman"/>
          <w:sz w:val="24"/>
          <w:szCs w:val="24"/>
        </w:rPr>
        <w:t>»). Творчество В. Хлебникова и его «программное» значение для поэтов-</w:t>
      </w:r>
      <w:proofErr w:type="spellStart"/>
      <w:r w:rsidRPr="00AC652D">
        <w:rPr>
          <w:rFonts w:eastAsia="Times New Roman"/>
          <w:sz w:val="24"/>
          <w:szCs w:val="24"/>
        </w:rPr>
        <w:t>кубофутуристов</w:t>
      </w:r>
      <w:proofErr w:type="spellEnd"/>
      <w:r w:rsidRPr="00AC652D">
        <w:rPr>
          <w:rFonts w:eastAsia="Times New Roman"/>
          <w:sz w:val="24"/>
          <w:szCs w:val="24"/>
        </w:rPr>
        <w:t>. Вклад Н. Клюева и «</w:t>
      </w:r>
      <w:proofErr w:type="spellStart"/>
      <w:r w:rsidRPr="00AC652D">
        <w:rPr>
          <w:rFonts w:eastAsia="Times New Roman"/>
          <w:sz w:val="24"/>
          <w:szCs w:val="24"/>
        </w:rPr>
        <w:t>новокрестьянских</w:t>
      </w:r>
      <w:proofErr w:type="spellEnd"/>
      <w:r w:rsidRPr="00AC652D">
        <w:rPr>
          <w:rFonts w:eastAsia="Times New Roman"/>
          <w:sz w:val="24"/>
          <w:szCs w:val="24"/>
        </w:rPr>
        <w:t xml:space="preserve"> поэтов» в образно-стилистическое богатство русской поэзии XX века. Взаимовлияние символизма и реализма.</w:t>
      </w:r>
    </w:p>
    <w:p w:rsidR="009C2EE1" w:rsidRPr="009C2EE1" w:rsidRDefault="009C2EE1" w:rsidP="009C2EE1">
      <w:pPr>
        <w:spacing w:after="0" w:line="399" w:lineRule="atLeast"/>
        <w:ind w:left="52" w:right="52"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Н.С.</w:t>
      </w:r>
      <w:r w:rsidRPr="009C2EE1">
        <w:rPr>
          <w:rFonts w:ascii="Arial" w:eastAsia="Times New Roman" w:hAnsi="Arial" w:cs="Arial"/>
          <w:color w:val="444444"/>
        </w:rPr>
        <w:t> </w:t>
      </w:r>
      <w:r w:rsidRPr="009C2EE1">
        <w:rPr>
          <w:rFonts w:ascii="Arial" w:eastAsia="Times New Roman" w:hAnsi="Arial" w:cs="Arial"/>
          <w:b/>
          <w:bCs/>
          <w:color w:val="444444"/>
        </w:rPr>
        <w:t>Гумилев</w:t>
      </w:r>
    </w:p>
    <w:p w:rsidR="009C2EE1" w:rsidRPr="00AC652D" w:rsidRDefault="009C2EE1" w:rsidP="00AC652D">
      <w:pPr>
        <w:pStyle w:val="a4"/>
        <w:rPr>
          <w:rFonts w:eastAsia="Times New Roman"/>
          <w:sz w:val="24"/>
          <w:szCs w:val="24"/>
          <w:shd w:val="clear" w:color="auto" w:fill="FFFFFF"/>
        </w:rPr>
      </w:pPr>
      <w:proofErr w:type="gramStart"/>
      <w:r w:rsidRPr="00AC652D">
        <w:rPr>
          <w:rFonts w:eastAsia="Times New Roman"/>
          <w:sz w:val="24"/>
          <w:szCs w:val="24"/>
        </w:rPr>
        <w:t>Стихотворения «Слов</w:t>
      </w:r>
      <w:r w:rsidR="003711BE">
        <w:rPr>
          <w:rFonts w:eastAsia="Times New Roman"/>
          <w:sz w:val="24"/>
          <w:szCs w:val="24"/>
        </w:rPr>
        <w:t>о», «Жираф», «Кенгуру», «Волшеб</w:t>
      </w:r>
      <w:r w:rsidRPr="00AC652D">
        <w:rPr>
          <w:rFonts w:eastAsia="Times New Roman"/>
          <w:sz w:val="24"/>
          <w:szCs w:val="24"/>
        </w:rPr>
        <w:t>ная скрипка», «Забл</w:t>
      </w:r>
      <w:r w:rsidR="003711BE">
        <w:rPr>
          <w:rFonts w:eastAsia="Times New Roman"/>
          <w:sz w:val="24"/>
          <w:szCs w:val="24"/>
        </w:rPr>
        <w:t>удившийся трамвай», «Шестое чув</w:t>
      </w:r>
      <w:r w:rsidRPr="00AC652D">
        <w:rPr>
          <w:rFonts w:eastAsia="Times New Roman"/>
          <w:sz w:val="24"/>
          <w:szCs w:val="24"/>
        </w:rPr>
        <w:t>ство» и др. по выбору.</w:t>
      </w:r>
      <w:proofErr w:type="gramEnd"/>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 xml:space="preserve">Герой-маска в ранней поэзии Н.С. Гумилева. «Муза даль них странствий» как поэтическая эмблема гумилевского </w:t>
      </w:r>
      <w:proofErr w:type="spellStart"/>
      <w:proofErr w:type="gramStart"/>
      <w:r w:rsidRPr="00AC652D">
        <w:rPr>
          <w:rFonts w:eastAsia="Times New Roman"/>
          <w:sz w:val="24"/>
          <w:szCs w:val="24"/>
        </w:rPr>
        <w:t>нео</w:t>
      </w:r>
      <w:proofErr w:type="spellEnd"/>
      <w:r w:rsidRPr="00AC652D">
        <w:rPr>
          <w:rFonts w:eastAsia="Times New Roman"/>
          <w:sz w:val="24"/>
          <w:szCs w:val="24"/>
        </w:rPr>
        <w:t xml:space="preserve"> романтизма</w:t>
      </w:r>
      <w:proofErr w:type="gramEnd"/>
      <w:r w:rsidRPr="00AC652D">
        <w:rPr>
          <w:rFonts w:eastAsia="Times New Roman"/>
          <w:sz w:val="24"/>
          <w:szCs w:val="24"/>
        </w:rPr>
        <w:t>.  Экзотический колорит   «лирического  эпоса» 127Н.С. Гумилева. Тема истории и судьбы, творчества </w:t>
      </w:r>
      <w:r w:rsidRPr="00AC652D">
        <w:rPr>
          <w:rFonts w:eastAsia="Times New Roman"/>
          <w:b/>
          <w:bCs/>
          <w:sz w:val="24"/>
          <w:szCs w:val="24"/>
        </w:rPr>
        <w:t>и </w:t>
      </w:r>
      <w:r w:rsidRPr="00AC652D">
        <w:rPr>
          <w:rFonts w:eastAsia="Times New Roman"/>
          <w:sz w:val="24"/>
          <w:szCs w:val="24"/>
        </w:rPr>
        <w:t>творца в поздней лирике поэта.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Опорные понятия: неоромантизм в поэзии; лирический герой-маска.</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 по</w:t>
      </w:r>
      <w:r w:rsidR="003711BE">
        <w:rPr>
          <w:rFonts w:eastAsia="Times New Roman"/>
          <w:sz w:val="24"/>
          <w:szCs w:val="24"/>
        </w:rPr>
        <w:t>лемика Н.С. Гумилева и А.А. Бло</w:t>
      </w:r>
      <w:r w:rsidRPr="00AC652D">
        <w:rPr>
          <w:rFonts w:eastAsia="Times New Roman"/>
          <w:sz w:val="24"/>
          <w:szCs w:val="24"/>
        </w:rPr>
        <w:t>ка о сущности поэзии; пушкинские реминисценции в лирике Н.С. Гумилева («Заблудившийся трамвай»).</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Межпредметные</w:t>
      </w:r>
      <w:proofErr w:type="spellEnd"/>
      <w:r w:rsidRPr="00AC652D">
        <w:rPr>
          <w:rFonts w:eastAsia="Times New Roman"/>
          <w:sz w:val="24"/>
          <w:szCs w:val="24"/>
        </w:rPr>
        <w:t xml:space="preserve"> связи: лирика Н.С. Гумилева и живопись П. Гогена; рисунки Н.С. Гумилева.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Для самостоятельного чтения: с</w:t>
      </w:r>
      <w:r w:rsidR="003711BE">
        <w:rPr>
          <w:rFonts w:eastAsia="Times New Roman"/>
          <w:sz w:val="24"/>
          <w:szCs w:val="24"/>
        </w:rPr>
        <w:t>тихотворения «Как кон</w:t>
      </w:r>
      <w:r w:rsidRPr="00AC652D">
        <w:rPr>
          <w:rFonts w:eastAsia="Times New Roman"/>
          <w:sz w:val="24"/>
          <w:szCs w:val="24"/>
        </w:rPr>
        <w:t>квистадор в панцире железном...», «Восьмистишие», «Па мять», «Рабочий», рассказ «Скрипка Страдивариуса».</w:t>
      </w:r>
    </w:p>
    <w:p w:rsidR="009C2EE1" w:rsidRPr="009C2EE1" w:rsidRDefault="009C2EE1" w:rsidP="009C2EE1">
      <w:pPr>
        <w:spacing w:after="0" w:line="399" w:lineRule="atLeast"/>
        <w:ind w:left="178" w:right="58"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А.А. Ахматова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Стихотворения «Мне голос</w:t>
      </w:r>
      <w:r w:rsidR="003711BE">
        <w:rPr>
          <w:rFonts w:eastAsia="Times New Roman"/>
          <w:sz w:val="24"/>
          <w:szCs w:val="24"/>
        </w:rPr>
        <w:t xml:space="preserve"> был... Он звал </w:t>
      </w:r>
      <w:proofErr w:type="spellStart"/>
      <w:r w:rsidR="003711BE">
        <w:rPr>
          <w:rFonts w:eastAsia="Times New Roman"/>
          <w:sz w:val="24"/>
          <w:szCs w:val="24"/>
        </w:rPr>
        <w:t>утешно</w:t>
      </w:r>
      <w:proofErr w:type="spellEnd"/>
      <w:r w:rsidR="003711BE">
        <w:rPr>
          <w:rFonts w:eastAsia="Times New Roman"/>
          <w:sz w:val="24"/>
          <w:szCs w:val="24"/>
        </w:rPr>
        <w:t>...», «Пе</w:t>
      </w:r>
      <w:r w:rsidRPr="00AC652D">
        <w:rPr>
          <w:rFonts w:eastAsia="Times New Roman"/>
          <w:sz w:val="24"/>
          <w:szCs w:val="24"/>
        </w:rPr>
        <w:t>сня последней встречи», «Мне ни к чему одические рати...», «Сжала руки под темной вуал</w:t>
      </w:r>
      <w:r w:rsidR="003711BE">
        <w:rPr>
          <w:rFonts w:eastAsia="Times New Roman"/>
          <w:sz w:val="24"/>
          <w:szCs w:val="24"/>
        </w:rPr>
        <w:t>ью...», «Я научилась просто, му</w:t>
      </w:r>
      <w:r w:rsidRPr="00AC652D">
        <w:rPr>
          <w:rFonts w:eastAsia="Times New Roman"/>
          <w:sz w:val="24"/>
          <w:szCs w:val="24"/>
        </w:rPr>
        <w:t>дро жить...», «Молитва», «Когда в тоске самоубийства...», «Высокомерьем дух твой помрачен...», «Мужество», «Родная земля» и др. по выбору.</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Поэма «Реквием».</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Монументальность, трагическая мощь ахматовского</w:t>
      </w:r>
      <w:r w:rsidR="003711BE">
        <w:rPr>
          <w:rFonts w:eastAsia="Times New Roman"/>
          <w:sz w:val="24"/>
          <w:szCs w:val="24"/>
        </w:rPr>
        <w:t xml:space="preserve"> «Рек</w:t>
      </w:r>
      <w:r w:rsidRPr="00AC652D">
        <w:rPr>
          <w:rFonts w:eastAsia="Times New Roman"/>
          <w:sz w:val="24"/>
          <w:szCs w:val="24"/>
        </w:rPr>
        <w:t>виема». Единство «личной»</w:t>
      </w:r>
      <w:r w:rsidR="003711BE">
        <w:rPr>
          <w:rFonts w:eastAsia="Times New Roman"/>
          <w:sz w:val="24"/>
          <w:szCs w:val="24"/>
        </w:rPr>
        <w:t xml:space="preserve"> темы и образа страдающего наро</w:t>
      </w:r>
      <w:r w:rsidRPr="00AC652D">
        <w:rPr>
          <w:rFonts w:eastAsia="Times New Roman"/>
          <w:sz w:val="24"/>
          <w:szCs w:val="24"/>
        </w:rPr>
        <w:t>да. Библейские мотивы и их идейно-образная функция в поэме. Тема исторической памяти и образ «бесслезного» памятника в финале поэмы.</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Опорные </w:t>
      </w:r>
      <w:r w:rsidRPr="00AC652D">
        <w:rPr>
          <w:rFonts w:eastAsia="Times New Roman"/>
          <w:b/>
          <w:bCs/>
          <w:sz w:val="24"/>
          <w:szCs w:val="24"/>
        </w:rPr>
        <w:t>понятия: </w:t>
      </w:r>
      <w:proofErr w:type="spellStart"/>
      <w:r w:rsidRPr="00AC652D">
        <w:rPr>
          <w:rFonts w:eastAsia="Times New Roman"/>
          <w:sz w:val="24"/>
          <w:szCs w:val="24"/>
        </w:rPr>
        <w:t>испо</w:t>
      </w:r>
      <w:r w:rsidR="003711BE">
        <w:rPr>
          <w:rFonts w:eastAsia="Times New Roman"/>
          <w:sz w:val="24"/>
          <w:szCs w:val="24"/>
        </w:rPr>
        <w:t>ведальность</w:t>
      </w:r>
      <w:proofErr w:type="spellEnd"/>
      <w:r w:rsidR="003711BE">
        <w:rPr>
          <w:rFonts w:eastAsia="Times New Roman"/>
          <w:sz w:val="24"/>
          <w:szCs w:val="24"/>
        </w:rPr>
        <w:t xml:space="preserve"> лирического произве</w:t>
      </w:r>
      <w:r w:rsidRPr="00AC652D">
        <w:rPr>
          <w:rFonts w:eastAsia="Times New Roman"/>
          <w:sz w:val="24"/>
          <w:szCs w:val="24"/>
        </w:rPr>
        <w:t>дения; микроцикл.</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w:t>
      </w:r>
      <w:r w:rsidR="003711BE">
        <w:rPr>
          <w:rFonts w:eastAsia="Times New Roman"/>
          <w:sz w:val="24"/>
          <w:szCs w:val="24"/>
        </w:rPr>
        <w:t xml:space="preserve"> А. Ахматова и Н. Гумилев; твор</w:t>
      </w:r>
      <w:r w:rsidRPr="00AC652D">
        <w:rPr>
          <w:rFonts w:eastAsia="Times New Roman"/>
          <w:sz w:val="24"/>
          <w:szCs w:val="24"/>
        </w:rPr>
        <w:t xml:space="preserve">ческий диалог А. Ахматовой </w:t>
      </w:r>
      <w:r w:rsidR="003711BE">
        <w:rPr>
          <w:rFonts w:eastAsia="Times New Roman"/>
          <w:sz w:val="24"/>
          <w:szCs w:val="24"/>
        </w:rPr>
        <w:t>и М. Цветаевой; стихи А. Ахмато</w:t>
      </w:r>
      <w:r w:rsidRPr="00AC652D">
        <w:rPr>
          <w:rFonts w:eastAsia="Times New Roman"/>
          <w:sz w:val="24"/>
          <w:szCs w:val="24"/>
        </w:rPr>
        <w:t>вой об А.С. Пушкине.</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Межпредметные</w:t>
      </w:r>
      <w:proofErr w:type="spellEnd"/>
      <w:r w:rsidRPr="00AC652D">
        <w:rPr>
          <w:rFonts w:eastAsia="Times New Roman"/>
          <w:sz w:val="24"/>
          <w:szCs w:val="24"/>
        </w:rPr>
        <w:t xml:space="preserve"> связи: образ А. Ахматовой в живописи (К. Петров-Водкин, Ю. Анненков, А. Модильяни, Н. Альтман и др.); «Реквием» А. Ахматовой и </w:t>
      </w:r>
      <w:proofErr w:type="spellStart"/>
      <w:r w:rsidRPr="00AC652D">
        <w:rPr>
          <w:rFonts w:eastAsia="Times New Roman"/>
          <w:sz w:val="24"/>
          <w:szCs w:val="24"/>
        </w:rPr>
        <w:t>Кецшет</w:t>
      </w:r>
      <w:proofErr w:type="spellEnd"/>
      <w:r w:rsidRPr="00AC652D">
        <w:rPr>
          <w:rFonts w:eastAsia="Times New Roman"/>
          <w:sz w:val="24"/>
          <w:szCs w:val="24"/>
        </w:rPr>
        <w:t xml:space="preserve"> В.А. Моцарта.</w:t>
      </w:r>
    </w:p>
    <w:p w:rsidR="009C2EE1" w:rsidRPr="00AC652D" w:rsidRDefault="009C2EE1" w:rsidP="00AC652D">
      <w:pPr>
        <w:pStyle w:val="a4"/>
        <w:rPr>
          <w:rFonts w:eastAsia="Times New Roman"/>
          <w:sz w:val="24"/>
          <w:szCs w:val="24"/>
          <w:shd w:val="clear" w:color="auto" w:fill="FFFFFF"/>
        </w:rPr>
      </w:pPr>
      <w:r w:rsidRPr="00AC652D">
        <w:rPr>
          <w:rFonts w:eastAsia="Times New Roman"/>
          <w:b/>
          <w:bCs/>
          <w:sz w:val="24"/>
          <w:szCs w:val="24"/>
        </w:rPr>
        <w:t>Для самостоятельного чтения: </w:t>
      </w:r>
      <w:r w:rsidRPr="00AC652D">
        <w:rPr>
          <w:rFonts w:eastAsia="Times New Roman"/>
          <w:sz w:val="24"/>
          <w:szCs w:val="24"/>
        </w:rPr>
        <w:t>«Сероглазый король», «Приморский сонет», «Родная земля», «Поэма без героя».</w:t>
      </w:r>
    </w:p>
    <w:p w:rsidR="009C2EE1" w:rsidRPr="009C2EE1" w:rsidRDefault="009C2EE1" w:rsidP="009C2EE1">
      <w:pPr>
        <w:spacing w:after="0" w:line="399" w:lineRule="atLeast"/>
        <w:ind w:left="4" w:right="168"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М.И. Цветаева</w:t>
      </w:r>
    </w:p>
    <w:p w:rsidR="009C2EE1" w:rsidRPr="00AC652D" w:rsidRDefault="009C2EE1" w:rsidP="00AC652D">
      <w:pPr>
        <w:pStyle w:val="a4"/>
        <w:rPr>
          <w:rFonts w:eastAsia="Times New Roman"/>
          <w:sz w:val="24"/>
          <w:szCs w:val="24"/>
          <w:shd w:val="clear" w:color="auto" w:fill="FFFFFF"/>
        </w:rPr>
      </w:pPr>
      <w:proofErr w:type="gramStart"/>
      <w:r w:rsidRPr="00AC652D">
        <w:rPr>
          <w:rFonts w:eastAsia="Times New Roman"/>
          <w:sz w:val="24"/>
          <w:szCs w:val="24"/>
        </w:rPr>
        <w:lastRenderedPageBreak/>
        <w:t>Стихотворения «Попытка ревности», «Моим стихам, написанным так рано...», «Кто создан из камня, кто создан и.! глины...», «Мне нравится, что Вы больны не мной...», «Молитва», «Тоска по родине!</w:t>
      </w:r>
      <w:proofErr w:type="gramEnd"/>
      <w:r w:rsidRPr="00AC652D">
        <w:rPr>
          <w:rFonts w:eastAsia="Times New Roman"/>
          <w:sz w:val="24"/>
          <w:szCs w:val="24"/>
        </w:rPr>
        <w:t xml:space="preserve"> Давно...», «Куст», «Рассвет на рельсах», «Роландов Рог», «Стихи к Блоку» </w:t>
      </w:r>
      <w:proofErr w:type="gramStart"/>
      <w:r w:rsidRPr="00AC652D">
        <w:rPr>
          <w:rFonts w:eastAsia="Times New Roman"/>
          <w:sz w:val="24"/>
          <w:szCs w:val="24"/>
        </w:rPr>
        <w:t xml:space="preserve">( </w:t>
      </w:r>
      <w:proofErr w:type="gramEnd"/>
      <w:r w:rsidRPr="00AC652D">
        <w:rPr>
          <w:rFonts w:eastAsia="Times New Roman"/>
          <w:sz w:val="24"/>
          <w:szCs w:val="24"/>
        </w:rPr>
        <w:t>«Имя твое — птица в руке...») и др. по выбору.</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Уникальность поэтическог</w:t>
      </w:r>
      <w:r w:rsidR="003711BE">
        <w:rPr>
          <w:rFonts w:eastAsia="Times New Roman"/>
          <w:sz w:val="24"/>
          <w:szCs w:val="24"/>
        </w:rPr>
        <w:t>о голоса М. Цветаевой, ее поэти</w:t>
      </w:r>
      <w:r w:rsidRPr="00AC652D">
        <w:rPr>
          <w:rFonts w:eastAsia="Times New Roman"/>
          <w:sz w:val="24"/>
          <w:szCs w:val="24"/>
        </w:rPr>
        <w:t xml:space="preserve">ческого темперамента. Поэзия М. Цветаевой как лирический дневник эпохи. </w:t>
      </w:r>
      <w:proofErr w:type="spellStart"/>
      <w:r w:rsidRPr="00AC652D">
        <w:rPr>
          <w:rFonts w:eastAsia="Times New Roman"/>
          <w:sz w:val="24"/>
          <w:szCs w:val="24"/>
        </w:rPr>
        <w:t>Исповедально</w:t>
      </w:r>
      <w:r w:rsidR="003711BE">
        <w:rPr>
          <w:rFonts w:eastAsia="Times New Roman"/>
          <w:sz w:val="24"/>
          <w:szCs w:val="24"/>
        </w:rPr>
        <w:t>сть</w:t>
      </w:r>
      <w:proofErr w:type="spellEnd"/>
      <w:r w:rsidR="003711BE">
        <w:rPr>
          <w:rFonts w:eastAsia="Times New Roman"/>
          <w:sz w:val="24"/>
          <w:szCs w:val="24"/>
        </w:rPr>
        <w:t>, внутренняя самоотдача, мак</w:t>
      </w:r>
      <w:r w:rsidRPr="00AC652D">
        <w:rPr>
          <w:rFonts w:eastAsia="Times New Roman"/>
          <w:sz w:val="24"/>
          <w:szCs w:val="24"/>
        </w:rPr>
        <w:t>симальное напряжение дух</w:t>
      </w:r>
      <w:r w:rsidR="003711BE">
        <w:rPr>
          <w:rFonts w:eastAsia="Times New Roman"/>
          <w:sz w:val="24"/>
          <w:szCs w:val="24"/>
        </w:rPr>
        <w:t>овных сил как отличительные чер</w:t>
      </w:r>
      <w:r w:rsidRPr="00AC652D">
        <w:rPr>
          <w:rFonts w:eastAsia="Times New Roman"/>
          <w:sz w:val="24"/>
          <w:szCs w:val="24"/>
        </w:rPr>
        <w:t>ты цветаевской лирики. Тема Родины, «собирание» России </w:t>
      </w:r>
      <w:r w:rsidRPr="00AC652D">
        <w:rPr>
          <w:rFonts w:eastAsia="Times New Roman"/>
          <w:b/>
          <w:bCs/>
          <w:sz w:val="24"/>
          <w:szCs w:val="24"/>
        </w:rPr>
        <w:t>в </w:t>
      </w:r>
      <w:r w:rsidRPr="00AC652D">
        <w:rPr>
          <w:rFonts w:eastAsia="Times New Roman"/>
          <w:sz w:val="24"/>
          <w:szCs w:val="24"/>
        </w:rPr>
        <w:t>произведениях разных лет.</w:t>
      </w:r>
      <w:r w:rsidR="003711BE">
        <w:rPr>
          <w:rFonts w:eastAsia="Times New Roman"/>
          <w:sz w:val="24"/>
          <w:szCs w:val="24"/>
        </w:rPr>
        <w:t xml:space="preserve"> Поэт и мир в творческой концеп</w:t>
      </w:r>
      <w:r w:rsidRPr="00AC652D">
        <w:rPr>
          <w:rFonts w:eastAsia="Times New Roman"/>
          <w:sz w:val="24"/>
          <w:szCs w:val="24"/>
        </w:rPr>
        <w:t>ции   Цветаевой,   образно-стилистическое  своеобразие  ее поэзии.</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Опорные понятия: поэтический темперамент; дискретность, (прерывистость) стиха.</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b/>
          <w:bCs/>
          <w:sz w:val="24"/>
          <w:szCs w:val="24"/>
        </w:rPr>
        <w:t>Внутрипредметные</w:t>
      </w:r>
      <w:proofErr w:type="spellEnd"/>
      <w:r w:rsidRPr="00AC652D">
        <w:rPr>
          <w:rFonts w:eastAsia="Times New Roman"/>
          <w:b/>
          <w:bCs/>
          <w:sz w:val="24"/>
          <w:szCs w:val="24"/>
        </w:rPr>
        <w:t xml:space="preserve"> связи: </w:t>
      </w:r>
      <w:r w:rsidRPr="00AC652D">
        <w:rPr>
          <w:rFonts w:eastAsia="Times New Roman"/>
          <w:sz w:val="24"/>
          <w:szCs w:val="24"/>
        </w:rPr>
        <w:t>пушкинская тема в творчестве М. Цветаевой; посвящение</w:t>
      </w:r>
      <w:r w:rsidR="003711BE">
        <w:rPr>
          <w:rFonts w:eastAsia="Times New Roman"/>
          <w:sz w:val="24"/>
          <w:szCs w:val="24"/>
        </w:rPr>
        <w:t xml:space="preserve"> поэтам-современникам в цветаев</w:t>
      </w:r>
      <w:r w:rsidRPr="00AC652D">
        <w:rPr>
          <w:rFonts w:eastAsia="Times New Roman"/>
          <w:sz w:val="24"/>
          <w:szCs w:val="24"/>
        </w:rPr>
        <w:t>ской лирике («Стихи к Бл</w:t>
      </w:r>
      <w:r w:rsidR="003711BE">
        <w:rPr>
          <w:rFonts w:eastAsia="Times New Roman"/>
          <w:sz w:val="24"/>
          <w:szCs w:val="24"/>
        </w:rPr>
        <w:t>оку», «Стихи к Ахматовой», «Мая</w:t>
      </w:r>
      <w:r w:rsidRPr="00AC652D">
        <w:rPr>
          <w:rFonts w:eastAsia="Times New Roman"/>
          <w:sz w:val="24"/>
          <w:szCs w:val="24"/>
        </w:rPr>
        <w:t>ковскому» и др.).</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b/>
          <w:bCs/>
          <w:sz w:val="24"/>
          <w:szCs w:val="24"/>
        </w:rPr>
        <w:t>Межпредметные</w:t>
      </w:r>
      <w:proofErr w:type="spellEnd"/>
      <w:r w:rsidRPr="00AC652D">
        <w:rPr>
          <w:rFonts w:eastAsia="Times New Roman"/>
          <w:b/>
          <w:bCs/>
          <w:sz w:val="24"/>
          <w:szCs w:val="24"/>
        </w:rPr>
        <w:t> </w:t>
      </w:r>
      <w:r w:rsidRPr="00AC652D">
        <w:rPr>
          <w:rFonts w:eastAsia="Times New Roman"/>
          <w:sz w:val="24"/>
          <w:szCs w:val="24"/>
        </w:rPr>
        <w:t>связи: по</w:t>
      </w:r>
      <w:r w:rsidR="003711BE">
        <w:rPr>
          <w:rFonts w:eastAsia="Times New Roman"/>
          <w:sz w:val="24"/>
          <w:szCs w:val="24"/>
        </w:rPr>
        <w:t>эзия и музыка в творческой судь</w:t>
      </w:r>
      <w:r w:rsidRPr="00AC652D">
        <w:rPr>
          <w:rFonts w:eastAsia="Times New Roman"/>
          <w:sz w:val="24"/>
          <w:szCs w:val="24"/>
        </w:rPr>
        <w:t>бе М. Цветаевой (автобиографический очерк «Мать и музыка»).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Для самостоятельного чтения: «Поэма Горы», циклы «Пригвождена», «Стихи к Блоку», «Ученик».</w:t>
      </w:r>
    </w:p>
    <w:p w:rsidR="009C2EE1" w:rsidRPr="009C2EE1" w:rsidRDefault="009C2EE1" w:rsidP="009C2EE1">
      <w:pPr>
        <w:spacing w:after="0" w:line="399" w:lineRule="atLeast"/>
        <w:ind w:left="148"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А.Аверченко и группа журнала «</w:t>
      </w:r>
      <w:proofErr w:type="spellStart"/>
      <w:r w:rsidRPr="009C2EE1">
        <w:rPr>
          <w:rFonts w:ascii="Arial" w:eastAsia="Times New Roman" w:hAnsi="Arial" w:cs="Arial"/>
          <w:b/>
          <w:bCs/>
          <w:color w:val="444444"/>
        </w:rPr>
        <w:t>Сатирикон</w:t>
      </w:r>
      <w:proofErr w:type="spellEnd"/>
      <w:r w:rsidRPr="009C2EE1">
        <w:rPr>
          <w:rFonts w:ascii="Arial" w:eastAsia="Times New Roman" w:hAnsi="Arial" w:cs="Arial"/>
          <w:b/>
          <w:bCs/>
          <w:color w:val="444444"/>
        </w:rPr>
        <w:t>»</w:t>
      </w:r>
    </w:p>
    <w:p w:rsidR="009C2EE1" w:rsidRPr="009C2EE1" w:rsidRDefault="009C2EE1" w:rsidP="00AC652D">
      <w:pPr>
        <w:pStyle w:val="a4"/>
        <w:rPr>
          <w:rFonts w:eastAsia="Times New Roman"/>
          <w:sz w:val="27"/>
          <w:szCs w:val="27"/>
          <w:shd w:val="clear" w:color="auto" w:fill="FFFFFF"/>
        </w:rPr>
      </w:pPr>
      <w:r w:rsidRPr="00AC652D">
        <w:rPr>
          <w:rFonts w:eastAsia="Times New Roman"/>
          <w:sz w:val="24"/>
          <w:szCs w:val="24"/>
        </w:rPr>
        <w:t>Развитие традиций отечественной сатиры </w:t>
      </w:r>
      <w:r w:rsidRPr="00AC652D">
        <w:rPr>
          <w:rFonts w:eastAsia="Times New Roman"/>
          <w:b/>
          <w:bCs/>
          <w:sz w:val="24"/>
          <w:szCs w:val="24"/>
        </w:rPr>
        <w:t>в </w:t>
      </w:r>
      <w:r w:rsidRPr="00AC652D">
        <w:rPr>
          <w:rFonts w:eastAsia="Times New Roman"/>
          <w:sz w:val="24"/>
          <w:szCs w:val="24"/>
        </w:rPr>
        <w:t xml:space="preserve">творчестве А. Аверченко, Н. Тэффи, Саши Черного, Дон </w:t>
      </w:r>
      <w:proofErr w:type="spellStart"/>
      <w:r w:rsidRPr="00AC652D">
        <w:rPr>
          <w:rFonts w:eastAsia="Times New Roman"/>
          <w:sz w:val="24"/>
          <w:szCs w:val="24"/>
        </w:rPr>
        <w:t>Аминадо</w:t>
      </w:r>
      <w:proofErr w:type="spellEnd"/>
      <w:r w:rsidRPr="00AC652D">
        <w:rPr>
          <w:rFonts w:eastAsia="Times New Roman"/>
          <w:sz w:val="24"/>
          <w:szCs w:val="24"/>
        </w:rPr>
        <w:t xml:space="preserve">. Темы и мотивы сатирической </w:t>
      </w:r>
      <w:proofErr w:type="spellStart"/>
      <w:r w:rsidRPr="00AC652D">
        <w:rPr>
          <w:rFonts w:eastAsia="Times New Roman"/>
          <w:sz w:val="24"/>
          <w:szCs w:val="24"/>
        </w:rPr>
        <w:t>н</w:t>
      </w:r>
      <w:r w:rsidR="003711BE">
        <w:rPr>
          <w:rFonts w:eastAsia="Times New Roman"/>
          <w:sz w:val="24"/>
          <w:szCs w:val="24"/>
        </w:rPr>
        <w:t>овеллистики</w:t>
      </w:r>
      <w:proofErr w:type="spellEnd"/>
      <w:r w:rsidR="003711BE">
        <w:rPr>
          <w:rFonts w:eastAsia="Times New Roman"/>
          <w:sz w:val="24"/>
          <w:szCs w:val="24"/>
        </w:rPr>
        <w:t xml:space="preserve"> А. Аверченко дорево</w:t>
      </w:r>
      <w:r w:rsidRPr="00AC652D">
        <w:rPr>
          <w:rFonts w:eastAsia="Times New Roman"/>
          <w:sz w:val="24"/>
          <w:szCs w:val="24"/>
        </w:rPr>
        <w:t>люционного и эмигрантского периода (</w:t>
      </w:r>
      <w:r w:rsidRPr="00AC652D">
        <w:rPr>
          <w:rFonts w:eastAsia="Times New Roman"/>
          <w:i/>
          <w:iCs/>
          <w:sz w:val="24"/>
          <w:szCs w:val="24"/>
        </w:rPr>
        <w:t>«Дюжина ножей </w:t>
      </w:r>
      <w:proofErr w:type="gramStart"/>
      <w:r w:rsidRPr="00AC652D">
        <w:rPr>
          <w:rFonts w:eastAsia="Times New Roman"/>
          <w:b/>
          <w:bCs/>
          <w:i/>
          <w:iCs/>
          <w:sz w:val="24"/>
          <w:szCs w:val="24"/>
        </w:rPr>
        <w:t>в </w:t>
      </w:r>
      <w:r w:rsidRPr="00AC652D">
        <w:rPr>
          <w:rFonts w:eastAsia="Times New Roman"/>
          <w:i/>
          <w:iCs/>
          <w:sz w:val="24"/>
          <w:szCs w:val="24"/>
        </w:rPr>
        <w:t>спи</w:t>
      </w:r>
      <w:proofErr w:type="gramEnd"/>
      <w:r w:rsidRPr="00AC652D">
        <w:rPr>
          <w:rFonts w:eastAsia="Times New Roman"/>
          <w:i/>
          <w:iCs/>
          <w:sz w:val="24"/>
          <w:szCs w:val="24"/>
        </w:rPr>
        <w:t xml:space="preserve"> ну революции»). </w:t>
      </w:r>
      <w:r w:rsidRPr="00AC652D">
        <w:rPr>
          <w:rFonts w:eastAsia="Times New Roman"/>
          <w:sz w:val="24"/>
          <w:szCs w:val="24"/>
        </w:rPr>
        <w:t>Мастерство писателя в выборе приемов комического</w:t>
      </w:r>
      <w:r w:rsidRPr="009C2EE1">
        <w:rPr>
          <w:rFonts w:eastAsia="Times New Roman"/>
        </w:rPr>
        <w:t>.</w:t>
      </w:r>
    </w:p>
    <w:p w:rsidR="009C2EE1" w:rsidRPr="009C2EE1" w:rsidRDefault="009C2EE1" w:rsidP="009C2EE1">
      <w:pPr>
        <w:spacing w:after="0" w:line="399" w:lineRule="atLeast"/>
        <w:ind w:left="228" w:firstLine="56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У литературной карты России</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Обзор творчества </w:t>
      </w:r>
      <w:r w:rsidRPr="00AC652D">
        <w:rPr>
          <w:rFonts w:eastAsia="Times New Roman"/>
          <w:i/>
          <w:iCs/>
          <w:sz w:val="24"/>
          <w:szCs w:val="24"/>
        </w:rPr>
        <w:t>М.М. Пришвина, М.А. Волошина </w:t>
      </w:r>
      <w:r w:rsidRPr="00AC652D">
        <w:rPr>
          <w:rFonts w:eastAsia="Times New Roman"/>
          <w:sz w:val="24"/>
          <w:szCs w:val="24"/>
        </w:rPr>
        <w:t>— По выбору учителя и учащихся. Феномен «сгущения добра», идея жизнетворчества в прозе М. Пришвина. Отражение «узла мировых драм» в поэтическом творчестве М. Волошина.</w:t>
      </w:r>
    </w:p>
    <w:p w:rsidR="009C2EE1" w:rsidRPr="009C2EE1" w:rsidRDefault="009C2EE1" w:rsidP="009C2EE1">
      <w:pPr>
        <w:spacing w:after="0" w:line="399" w:lineRule="atLeast"/>
        <w:ind w:left="228" w:firstLine="56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Октябрьская революция и литературный процесс    20-х годов</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Октябрьская революция</w:t>
      </w:r>
      <w:r w:rsidR="003711BE">
        <w:rPr>
          <w:rFonts w:eastAsia="Times New Roman"/>
          <w:sz w:val="24"/>
          <w:szCs w:val="24"/>
        </w:rPr>
        <w:t xml:space="preserve"> в восприятии художников различ</w:t>
      </w:r>
      <w:r w:rsidRPr="00AC652D">
        <w:rPr>
          <w:rFonts w:eastAsia="Times New Roman"/>
          <w:sz w:val="24"/>
          <w:szCs w:val="24"/>
        </w:rPr>
        <w:t>ных направлений. Литерату</w:t>
      </w:r>
      <w:r w:rsidR="003711BE">
        <w:rPr>
          <w:rFonts w:eastAsia="Times New Roman"/>
          <w:sz w:val="24"/>
          <w:szCs w:val="24"/>
        </w:rPr>
        <w:t>ра и публицистика послереволюци</w:t>
      </w:r>
      <w:r w:rsidRPr="00AC652D">
        <w:rPr>
          <w:rFonts w:eastAsia="Times New Roman"/>
          <w:sz w:val="24"/>
          <w:szCs w:val="24"/>
        </w:rPr>
        <w:t xml:space="preserve">онных лет как живой документ эпохи («Апокалипсис нашего времени» В.В. Розанова, «Окаянные дни» </w:t>
      </w:r>
      <w:r w:rsidR="003711BE">
        <w:rPr>
          <w:rFonts w:eastAsia="Times New Roman"/>
          <w:sz w:val="24"/>
          <w:szCs w:val="24"/>
        </w:rPr>
        <w:t>И.А. Бунина, «Несвое</w:t>
      </w:r>
      <w:r w:rsidRPr="00AC652D">
        <w:rPr>
          <w:rFonts w:eastAsia="Times New Roman"/>
          <w:sz w:val="24"/>
          <w:szCs w:val="24"/>
        </w:rPr>
        <w:t>временные мысли» М. Горьк</w:t>
      </w:r>
      <w:r w:rsidR="003711BE">
        <w:rPr>
          <w:rFonts w:eastAsia="Times New Roman"/>
          <w:sz w:val="24"/>
          <w:szCs w:val="24"/>
        </w:rPr>
        <w:t>ого, «Молитва о России» И. Эрен</w:t>
      </w:r>
      <w:r w:rsidRPr="00AC652D">
        <w:rPr>
          <w:rFonts w:eastAsia="Times New Roman"/>
          <w:sz w:val="24"/>
          <w:szCs w:val="24"/>
        </w:rPr>
        <w:t>бурга, «Плачи» А.М. Ремизова, «Голый год» Б. Пильняка и др.). </w:t>
      </w:r>
      <w:proofErr w:type="gramStart"/>
      <w:r w:rsidRPr="00AC652D">
        <w:rPr>
          <w:rFonts w:eastAsia="Times New Roman"/>
          <w:i/>
          <w:iCs/>
          <w:sz w:val="24"/>
          <w:szCs w:val="24"/>
        </w:rPr>
        <w:t>Литературные группировки, </w:t>
      </w:r>
      <w:r w:rsidRPr="00AC652D">
        <w:rPr>
          <w:rFonts w:eastAsia="Times New Roman"/>
          <w:sz w:val="24"/>
          <w:szCs w:val="24"/>
        </w:rPr>
        <w:t>возникшие после Октября 1917 года (Пролеткульт, «Кузница», ЛЕФ, конструктивизм, имажинизм, «Перевал», «</w:t>
      </w:r>
      <w:proofErr w:type="spellStart"/>
      <w:r w:rsidRPr="00AC652D">
        <w:rPr>
          <w:rFonts w:eastAsia="Times New Roman"/>
          <w:sz w:val="24"/>
          <w:szCs w:val="24"/>
        </w:rPr>
        <w:t>Серапионовы</w:t>
      </w:r>
      <w:proofErr w:type="spellEnd"/>
      <w:r w:rsidRPr="00AC652D">
        <w:rPr>
          <w:rFonts w:eastAsia="Times New Roman"/>
          <w:sz w:val="24"/>
          <w:szCs w:val="24"/>
        </w:rPr>
        <w:t xml:space="preserve"> братья» и др.).</w:t>
      </w:r>
      <w:proofErr w:type="gramEnd"/>
    </w:p>
    <w:p w:rsidR="009C2EE1" w:rsidRPr="00AC652D" w:rsidRDefault="009C2EE1" w:rsidP="00AC652D">
      <w:pPr>
        <w:pStyle w:val="a4"/>
        <w:rPr>
          <w:rFonts w:eastAsia="Times New Roman"/>
          <w:sz w:val="24"/>
          <w:szCs w:val="24"/>
          <w:shd w:val="clear" w:color="auto" w:fill="FFFFFF"/>
        </w:rPr>
      </w:pPr>
      <w:r w:rsidRPr="00AC652D">
        <w:rPr>
          <w:rFonts w:eastAsia="Times New Roman"/>
          <w:i/>
          <w:iCs/>
          <w:sz w:val="24"/>
          <w:szCs w:val="24"/>
        </w:rPr>
        <w:t xml:space="preserve">Возникновение </w:t>
      </w:r>
      <w:r w:rsidR="003711BE">
        <w:rPr>
          <w:rFonts w:eastAsia="Times New Roman"/>
          <w:sz w:val="24"/>
          <w:szCs w:val="24"/>
        </w:rPr>
        <w:t>эмигрантской части «раско</w:t>
      </w:r>
      <w:r w:rsidRPr="00AC652D">
        <w:rPr>
          <w:rFonts w:eastAsia="Times New Roman"/>
          <w:sz w:val="24"/>
          <w:szCs w:val="24"/>
        </w:rPr>
        <w:t>лотой лиры » (отъезд за границу</w:t>
      </w:r>
      <w:r w:rsidR="003711BE">
        <w:rPr>
          <w:rFonts w:eastAsia="Times New Roman"/>
          <w:sz w:val="24"/>
          <w:szCs w:val="24"/>
        </w:rPr>
        <w:t xml:space="preserve"> И. Бунина, И. Шмелева, А. Реми</w:t>
      </w:r>
      <w:r w:rsidRPr="00AC652D">
        <w:rPr>
          <w:rFonts w:eastAsia="Times New Roman"/>
          <w:sz w:val="24"/>
          <w:szCs w:val="24"/>
        </w:rPr>
        <w:t>зова, Г. Иванова, Б. Зайцева, М. Цветаевой, А. Аверченко и др.).</w:t>
      </w:r>
    </w:p>
    <w:p w:rsidR="009C2EE1" w:rsidRPr="00AC652D" w:rsidRDefault="009C2EE1" w:rsidP="00AC652D">
      <w:pPr>
        <w:pStyle w:val="a4"/>
        <w:rPr>
          <w:rFonts w:eastAsia="Times New Roman"/>
          <w:sz w:val="24"/>
          <w:szCs w:val="24"/>
          <w:shd w:val="clear" w:color="auto" w:fill="FFFFFF"/>
        </w:rPr>
      </w:pPr>
      <w:r w:rsidRPr="00AC652D">
        <w:rPr>
          <w:rFonts w:eastAsia="Times New Roman"/>
          <w:i/>
          <w:iCs/>
          <w:sz w:val="24"/>
          <w:szCs w:val="24"/>
        </w:rPr>
        <w:t>Тема Родины и революции </w:t>
      </w:r>
      <w:r w:rsidRPr="00AC652D">
        <w:rPr>
          <w:rFonts w:eastAsia="Times New Roman"/>
          <w:sz w:val="24"/>
          <w:szCs w:val="24"/>
        </w:rPr>
        <w:t xml:space="preserve">в произведениях писателей «но вой волны» («Чапаев» Д. Фурманова, «Разгром» </w:t>
      </w:r>
      <w:proofErr w:type="spellStart"/>
      <w:r w:rsidRPr="00AC652D">
        <w:rPr>
          <w:rFonts w:eastAsia="Times New Roman"/>
          <w:sz w:val="24"/>
          <w:szCs w:val="24"/>
        </w:rPr>
        <w:t>А.Фадеева</w:t>
      </w:r>
      <w:proofErr w:type="spellEnd"/>
      <w:r w:rsidRPr="00AC652D">
        <w:rPr>
          <w:rFonts w:eastAsia="Times New Roman"/>
          <w:sz w:val="24"/>
          <w:szCs w:val="24"/>
        </w:rPr>
        <w:t>, «Конармия»</w:t>
      </w:r>
      <w:r w:rsidR="003711BE">
        <w:rPr>
          <w:rFonts w:eastAsia="Times New Roman"/>
          <w:sz w:val="24"/>
          <w:szCs w:val="24"/>
        </w:rPr>
        <w:t xml:space="preserve"> </w:t>
      </w:r>
      <w:proofErr w:type="spellStart"/>
      <w:r w:rsidRPr="00AC652D">
        <w:rPr>
          <w:rFonts w:eastAsia="Times New Roman"/>
          <w:sz w:val="24"/>
          <w:szCs w:val="24"/>
        </w:rPr>
        <w:t>И.Бабеля</w:t>
      </w:r>
      <w:proofErr w:type="spellEnd"/>
      <w:r w:rsidRPr="00AC652D">
        <w:rPr>
          <w:rFonts w:eastAsia="Times New Roman"/>
          <w:sz w:val="24"/>
          <w:szCs w:val="24"/>
        </w:rPr>
        <w:t>, «Донские</w:t>
      </w:r>
      <w:r w:rsidR="003711BE">
        <w:rPr>
          <w:rFonts w:eastAsia="Times New Roman"/>
          <w:sz w:val="24"/>
          <w:szCs w:val="24"/>
        </w:rPr>
        <w:t xml:space="preserve"> </w:t>
      </w:r>
      <w:r w:rsidRPr="00AC652D">
        <w:rPr>
          <w:rFonts w:eastAsia="Times New Roman"/>
          <w:sz w:val="24"/>
          <w:szCs w:val="24"/>
        </w:rPr>
        <w:t>рассказы»</w:t>
      </w:r>
      <w:r w:rsidR="003711BE">
        <w:rPr>
          <w:rFonts w:eastAsia="Times New Roman"/>
          <w:sz w:val="24"/>
          <w:szCs w:val="24"/>
        </w:rPr>
        <w:t xml:space="preserve"> </w:t>
      </w:r>
      <w:proofErr w:type="spellStart"/>
      <w:r w:rsidRPr="00AC652D">
        <w:rPr>
          <w:rFonts w:eastAsia="Times New Roman"/>
          <w:sz w:val="24"/>
          <w:szCs w:val="24"/>
        </w:rPr>
        <w:t>М.Шолохова</w:t>
      </w:r>
      <w:proofErr w:type="spellEnd"/>
      <w:r w:rsidRPr="00AC652D">
        <w:rPr>
          <w:rFonts w:eastAsia="Times New Roman"/>
          <w:sz w:val="24"/>
          <w:szCs w:val="24"/>
        </w:rPr>
        <w:t>, «</w:t>
      </w:r>
      <w:proofErr w:type="gramStart"/>
      <w:r w:rsidRPr="00AC652D">
        <w:rPr>
          <w:rFonts w:eastAsia="Times New Roman"/>
          <w:sz w:val="24"/>
          <w:szCs w:val="24"/>
        </w:rPr>
        <w:t>Со</w:t>
      </w:r>
      <w:proofErr w:type="gramEnd"/>
      <w:r w:rsidRPr="00AC652D">
        <w:rPr>
          <w:rFonts w:eastAsia="Times New Roman"/>
          <w:sz w:val="24"/>
          <w:szCs w:val="24"/>
        </w:rPr>
        <w:t xml:space="preserve"> рок первый» Б. Лавренева и др.).</w:t>
      </w:r>
    </w:p>
    <w:p w:rsidR="009C2EE1" w:rsidRPr="00AC652D" w:rsidRDefault="009C2EE1" w:rsidP="00AC652D">
      <w:pPr>
        <w:pStyle w:val="a4"/>
        <w:rPr>
          <w:rFonts w:eastAsia="Times New Roman"/>
          <w:sz w:val="24"/>
          <w:szCs w:val="24"/>
          <w:shd w:val="clear" w:color="auto" w:fill="FFFFFF"/>
        </w:rPr>
      </w:pPr>
      <w:r w:rsidRPr="00AC652D">
        <w:rPr>
          <w:rFonts w:eastAsia="Times New Roman"/>
          <w:i/>
          <w:iCs/>
          <w:sz w:val="24"/>
          <w:szCs w:val="24"/>
        </w:rPr>
        <w:t>Развитие жанра антиутопии </w:t>
      </w:r>
      <w:r w:rsidRPr="00AC652D">
        <w:rPr>
          <w:rFonts w:eastAsia="Times New Roman"/>
          <w:sz w:val="24"/>
          <w:szCs w:val="24"/>
        </w:rPr>
        <w:t>в романах Е. Замятина «Мы» и А. Платонова «</w:t>
      </w:r>
      <w:proofErr w:type="spellStart"/>
      <w:r w:rsidRPr="00AC652D">
        <w:rPr>
          <w:rFonts w:eastAsia="Times New Roman"/>
          <w:sz w:val="24"/>
          <w:szCs w:val="24"/>
        </w:rPr>
        <w:t>Чевенгур</w:t>
      </w:r>
      <w:proofErr w:type="spellEnd"/>
      <w:r w:rsidRPr="00AC652D">
        <w:rPr>
          <w:rFonts w:eastAsia="Times New Roman"/>
          <w:sz w:val="24"/>
          <w:szCs w:val="24"/>
        </w:rPr>
        <w:t>». Развенчание идеи «социального рая на земле », утверждение ценности человеческой «единицы ». </w:t>
      </w:r>
      <w:r w:rsidRPr="00AC652D">
        <w:rPr>
          <w:rFonts w:eastAsia="Times New Roman"/>
          <w:i/>
          <w:iCs/>
          <w:sz w:val="24"/>
          <w:szCs w:val="24"/>
        </w:rPr>
        <w:t>Юмористическая проза 20-х годов.</w:t>
      </w:r>
      <w:r w:rsidR="003711BE">
        <w:rPr>
          <w:rFonts w:eastAsia="Times New Roman"/>
          <w:i/>
          <w:iCs/>
          <w:sz w:val="24"/>
          <w:szCs w:val="24"/>
        </w:rPr>
        <w:t xml:space="preserve"> </w:t>
      </w:r>
      <w:r w:rsidRPr="00AC652D">
        <w:rPr>
          <w:rFonts w:eastAsia="Times New Roman"/>
          <w:sz w:val="24"/>
          <w:szCs w:val="24"/>
        </w:rPr>
        <w:t xml:space="preserve">Стилистическая яр кость и сатирическая </w:t>
      </w:r>
      <w:r w:rsidRPr="00AC652D">
        <w:rPr>
          <w:rFonts w:eastAsia="Times New Roman"/>
          <w:sz w:val="24"/>
          <w:szCs w:val="24"/>
        </w:rPr>
        <w:lastRenderedPageBreak/>
        <w:t>заостренность новеллистического сказа М. Зощенко (рассказы 20-х гг.). Сатира с философским по</w:t>
      </w:r>
      <w:r w:rsidR="003711BE">
        <w:rPr>
          <w:rFonts w:eastAsia="Times New Roman"/>
          <w:sz w:val="24"/>
          <w:szCs w:val="24"/>
        </w:rPr>
        <w:t>дтек</w:t>
      </w:r>
      <w:r w:rsidRPr="00AC652D">
        <w:rPr>
          <w:rFonts w:eastAsia="Times New Roman"/>
          <w:sz w:val="24"/>
          <w:szCs w:val="24"/>
        </w:rPr>
        <w:t>стом в романах И. Ильфа и Е. Петрова «Двенадцать стульев» и «Золотой теленок».</w:t>
      </w:r>
    </w:p>
    <w:p w:rsidR="009C2EE1" w:rsidRPr="009C2EE1" w:rsidRDefault="009C2EE1" w:rsidP="009C2EE1">
      <w:pPr>
        <w:spacing w:after="0" w:line="399" w:lineRule="atLeast"/>
        <w:ind w:right="202"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В.В. Маяковский</w:t>
      </w:r>
    </w:p>
    <w:p w:rsidR="009C2EE1" w:rsidRPr="00AC652D" w:rsidRDefault="009C2EE1" w:rsidP="00AC652D">
      <w:pPr>
        <w:pStyle w:val="a4"/>
        <w:rPr>
          <w:rFonts w:eastAsia="Times New Roman"/>
          <w:sz w:val="24"/>
          <w:szCs w:val="24"/>
          <w:shd w:val="clear" w:color="auto" w:fill="FFFFFF"/>
        </w:rPr>
      </w:pPr>
      <w:proofErr w:type="gramStart"/>
      <w:r w:rsidRPr="00AC652D">
        <w:rPr>
          <w:rFonts w:eastAsia="Times New Roman"/>
          <w:sz w:val="24"/>
          <w:szCs w:val="24"/>
        </w:rPr>
        <w:t>Стихотворения  «А вы могли бы?..»,   «Ночь»,   «Нате!», «Послушайте!»,  «Скрипка</w:t>
      </w:r>
      <w:r w:rsidR="003711BE">
        <w:rPr>
          <w:rFonts w:eastAsia="Times New Roman"/>
          <w:sz w:val="24"/>
          <w:szCs w:val="24"/>
        </w:rPr>
        <w:t xml:space="preserve"> и немножко нервно...»,  «О дря</w:t>
      </w:r>
      <w:r w:rsidRPr="00AC652D">
        <w:rPr>
          <w:rFonts w:eastAsia="Times New Roman"/>
          <w:sz w:val="24"/>
          <w:szCs w:val="24"/>
        </w:rPr>
        <w:t>ни», «Прозаседавшиеся», «Разговор с фининспектором о поэзии», «</w:t>
      </w:r>
      <w:proofErr w:type="spellStart"/>
      <w:r w:rsidRPr="00AC652D">
        <w:rPr>
          <w:rFonts w:eastAsia="Times New Roman"/>
          <w:sz w:val="24"/>
          <w:szCs w:val="24"/>
        </w:rPr>
        <w:t>Лиличка</w:t>
      </w:r>
      <w:proofErr w:type="spellEnd"/>
      <w:r w:rsidRPr="00AC652D">
        <w:rPr>
          <w:rFonts w:eastAsia="Times New Roman"/>
          <w:sz w:val="24"/>
          <w:szCs w:val="24"/>
        </w:rPr>
        <w:t>», «Юбилейное» и др. по выбору.</w:t>
      </w:r>
      <w:proofErr w:type="gramEnd"/>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w:t>
      </w:r>
      <w:r w:rsidR="003711BE">
        <w:rPr>
          <w:rFonts w:eastAsia="Times New Roman"/>
          <w:sz w:val="24"/>
          <w:szCs w:val="24"/>
        </w:rPr>
        <w:t>ского. Новаторство поэта в обла</w:t>
      </w:r>
      <w:r w:rsidRPr="00AC652D">
        <w:rPr>
          <w:rFonts w:eastAsia="Times New Roman"/>
          <w:sz w:val="24"/>
          <w:szCs w:val="24"/>
        </w:rPr>
        <w:t>сти художественной формы.</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Поэмы «Облако в штанах», «Про это», «Во весь голос» (вступление).</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Бунтарский пафос «Облака в штанах»: четыре «долой!» как сюжетно-композиционная</w:t>
      </w:r>
      <w:r w:rsidR="003711BE">
        <w:rPr>
          <w:rFonts w:eastAsia="Times New Roman"/>
          <w:sz w:val="24"/>
          <w:szCs w:val="24"/>
        </w:rPr>
        <w:t xml:space="preserve"> основа поэмы. Соединение любов</w:t>
      </w:r>
      <w:r w:rsidRPr="00AC652D">
        <w:rPr>
          <w:rFonts w:eastAsia="Times New Roman"/>
          <w:sz w:val="24"/>
          <w:szCs w:val="24"/>
        </w:rPr>
        <w:t>ной темы с социально-философской проблематикой эпохи. Влюбленный поэт в «</w:t>
      </w:r>
      <w:proofErr w:type="spellStart"/>
      <w:r w:rsidRPr="00AC652D">
        <w:rPr>
          <w:rFonts w:eastAsia="Times New Roman"/>
          <w:sz w:val="24"/>
          <w:szCs w:val="24"/>
        </w:rPr>
        <w:t>безлю</w:t>
      </w:r>
      <w:r w:rsidR="003711BE">
        <w:rPr>
          <w:rFonts w:eastAsia="Times New Roman"/>
          <w:sz w:val="24"/>
          <w:szCs w:val="24"/>
        </w:rPr>
        <w:t>бом</w:t>
      </w:r>
      <w:proofErr w:type="spellEnd"/>
      <w:r w:rsidR="003711BE">
        <w:rPr>
          <w:rFonts w:eastAsia="Times New Roman"/>
          <w:sz w:val="24"/>
          <w:szCs w:val="24"/>
        </w:rPr>
        <w:t>» мире, несовместимость поня</w:t>
      </w:r>
      <w:r w:rsidRPr="00AC652D">
        <w:rPr>
          <w:rFonts w:eastAsia="Times New Roman"/>
          <w:sz w:val="24"/>
          <w:szCs w:val="24"/>
        </w:rPr>
        <w:t>тий «любовь» и «быт» («Про это»). Поэма «Во весь голос» как попытка диалога с потомками, лирическая исповедь поэта-гражданина.</w:t>
      </w:r>
    </w:p>
    <w:p w:rsidR="009C2EE1" w:rsidRPr="00AC652D" w:rsidRDefault="009C2EE1" w:rsidP="00AC652D">
      <w:pPr>
        <w:pStyle w:val="a4"/>
        <w:rPr>
          <w:rFonts w:eastAsia="Times New Roman"/>
          <w:sz w:val="24"/>
          <w:szCs w:val="24"/>
          <w:shd w:val="clear" w:color="auto" w:fill="FFFFFF"/>
        </w:rPr>
      </w:pPr>
      <w:r w:rsidRPr="00AC652D">
        <w:rPr>
          <w:rFonts w:eastAsia="Times New Roman"/>
          <w:b/>
          <w:bCs/>
          <w:sz w:val="24"/>
          <w:szCs w:val="24"/>
        </w:rPr>
        <w:t>Опорные понятия: </w:t>
      </w:r>
      <w:r w:rsidRPr="00AC652D">
        <w:rPr>
          <w:rFonts w:eastAsia="Times New Roman"/>
          <w:sz w:val="24"/>
          <w:szCs w:val="24"/>
        </w:rPr>
        <w:t>о</w:t>
      </w:r>
      <w:r w:rsidR="003711BE">
        <w:rPr>
          <w:rFonts w:eastAsia="Times New Roman"/>
          <w:sz w:val="24"/>
          <w:szCs w:val="24"/>
        </w:rPr>
        <w:t>бразная гиперболизация; деклама</w:t>
      </w:r>
      <w:r w:rsidRPr="00AC652D">
        <w:rPr>
          <w:rFonts w:eastAsia="Times New Roman"/>
          <w:sz w:val="24"/>
          <w:szCs w:val="24"/>
        </w:rPr>
        <w:t>ционный стих; поэтические неологизмы.</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 библейские мотивы в поэзии В. Маяковского; цикл стихов М. Цветаевой, посвященный В. Маяковскому; литератур</w:t>
      </w:r>
      <w:r w:rsidR="003711BE">
        <w:rPr>
          <w:rFonts w:eastAsia="Times New Roman"/>
          <w:sz w:val="24"/>
          <w:szCs w:val="24"/>
        </w:rPr>
        <w:t>ные пародии на лирику В. Маяков</w:t>
      </w:r>
      <w:r w:rsidRPr="00AC652D">
        <w:rPr>
          <w:rFonts w:eastAsia="Times New Roman"/>
          <w:sz w:val="24"/>
          <w:szCs w:val="24"/>
        </w:rPr>
        <w:t xml:space="preserve">ского (А. Архангельский, М. </w:t>
      </w:r>
      <w:proofErr w:type="spellStart"/>
      <w:r w:rsidRPr="00AC652D">
        <w:rPr>
          <w:rFonts w:eastAsia="Times New Roman"/>
          <w:sz w:val="24"/>
          <w:szCs w:val="24"/>
        </w:rPr>
        <w:t>Вольпин</w:t>
      </w:r>
      <w:proofErr w:type="spellEnd"/>
      <w:r w:rsidRPr="00AC652D">
        <w:rPr>
          <w:rFonts w:eastAsia="Times New Roman"/>
          <w:sz w:val="24"/>
          <w:szCs w:val="24"/>
        </w:rPr>
        <w:t xml:space="preserve"> и др.).</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b/>
          <w:bCs/>
          <w:sz w:val="24"/>
          <w:szCs w:val="24"/>
        </w:rPr>
        <w:t>Межпредметные</w:t>
      </w:r>
      <w:proofErr w:type="spellEnd"/>
      <w:r w:rsidRPr="00AC652D">
        <w:rPr>
          <w:rFonts w:eastAsia="Times New Roman"/>
          <w:b/>
          <w:bCs/>
          <w:sz w:val="24"/>
          <w:szCs w:val="24"/>
        </w:rPr>
        <w:t> </w:t>
      </w:r>
      <w:r w:rsidRPr="00AC652D">
        <w:rPr>
          <w:rFonts w:eastAsia="Times New Roman"/>
          <w:sz w:val="24"/>
          <w:szCs w:val="24"/>
        </w:rPr>
        <w:t>связи:</w:t>
      </w:r>
      <w:r w:rsidR="003711BE">
        <w:rPr>
          <w:rFonts w:eastAsia="Times New Roman"/>
          <w:sz w:val="24"/>
          <w:szCs w:val="24"/>
        </w:rPr>
        <w:t xml:space="preserve"> поэзия В. Маяковского и творче</w:t>
      </w:r>
      <w:r w:rsidRPr="00AC652D">
        <w:rPr>
          <w:rFonts w:eastAsia="Times New Roman"/>
          <w:sz w:val="24"/>
          <w:szCs w:val="24"/>
        </w:rPr>
        <w:t>ство художников-кубистов (К. Малевич, М. Ларионов, И. Машков и др.); В. Маяковский и театр.</w:t>
      </w:r>
    </w:p>
    <w:p w:rsidR="009C2EE1" w:rsidRPr="00AC652D" w:rsidRDefault="009C2EE1" w:rsidP="00AC652D">
      <w:pPr>
        <w:pStyle w:val="a4"/>
        <w:rPr>
          <w:rFonts w:eastAsia="Times New Roman"/>
          <w:sz w:val="24"/>
          <w:szCs w:val="24"/>
          <w:shd w:val="clear" w:color="auto" w:fill="FFFFFF"/>
        </w:rPr>
      </w:pPr>
      <w:proofErr w:type="gramStart"/>
      <w:r w:rsidRPr="00AC652D">
        <w:rPr>
          <w:rFonts w:eastAsia="Times New Roman"/>
          <w:b/>
          <w:bCs/>
          <w:sz w:val="24"/>
          <w:szCs w:val="24"/>
        </w:rPr>
        <w:t>Для самостоятельного </w:t>
      </w:r>
      <w:r w:rsidR="003711BE">
        <w:rPr>
          <w:rFonts w:eastAsia="Times New Roman"/>
          <w:sz w:val="24"/>
          <w:szCs w:val="24"/>
        </w:rPr>
        <w:t>чтения: стихотворения «Ода рево</w:t>
      </w:r>
      <w:r w:rsidRPr="00AC652D">
        <w:rPr>
          <w:rFonts w:eastAsia="Times New Roman"/>
          <w:sz w:val="24"/>
          <w:szCs w:val="24"/>
        </w:rPr>
        <w:t>люции», «Левый марш», «П</w:t>
      </w:r>
      <w:r w:rsidR="003711BE">
        <w:rPr>
          <w:rFonts w:eastAsia="Times New Roman"/>
          <w:sz w:val="24"/>
          <w:szCs w:val="24"/>
        </w:rPr>
        <w:t>риказ по армии искусств», «Пись</w:t>
      </w:r>
      <w:r w:rsidRPr="00AC652D">
        <w:rPr>
          <w:rFonts w:eastAsia="Times New Roman"/>
          <w:sz w:val="24"/>
          <w:szCs w:val="24"/>
        </w:rPr>
        <w:t>мо Татьяне Яковлевой», поэмы «Люблю», «Хорошо!», пьесы «Клоп», «Баня».</w:t>
      </w:r>
      <w:proofErr w:type="gramEnd"/>
    </w:p>
    <w:p w:rsidR="009C2EE1" w:rsidRPr="009C2EE1" w:rsidRDefault="009C2EE1" w:rsidP="009C2EE1">
      <w:pPr>
        <w:spacing w:after="0" w:line="399" w:lineRule="atLeast"/>
        <w:ind w:left="86" w:right="24"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С.А. Есенин</w:t>
      </w:r>
    </w:p>
    <w:p w:rsidR="009C2EE1" w:rsidRPr="00AC652D" w:rsidRDefault="009C2EE1" w:rsidP="00AC652D">
      <w:pPr>
        <w:pStyle w:val="a4"/>
        <w:rPr>
          <w:rFonts w:eastAsia="Times New Roman"/>
          <w:sz w:val="24"/>
          <w:szCs w:val="24"/>
          <w:shd w:val="clear" w:color="auto" w:fill="FFFFFF"/>
        </w:rPr>
      </w:pPr>
      <w:proofErr w:type="gramStart"/>
      <w:r w:rsidRPr="00AC652D">
        <w:rPr>
          <w:rFonts w:eastAsia="Times New Roman"/>
          <w:sz w:val="24"/>
          <w:szCs w:val="24"/>
        </w:rPr>
        <w:t>Стихотворения «Той ты</w:t>
      </w:r>
      <w:r w:rsidR="003711BE">
        <w:rPr>
          <w:rFonts w:eastAsia="Times New Roman"/>
          <w:sz w:val="24"/>
          <w:szCs w:val="24"/>
        </w:rPr>
        <w:t>, Русь, моя родная!..», «Не бро</w:t>
      </w:r>
      <w:r w:rsidRPr="00AC652D">
        <w:rPr>
          <w:rFonts w:eastAsia="Times New Roman"/>
          <w:sz w:val="24"/>
          <w:szCs w:val="24"/>
        </w:rPr>
        <w:t xml:space="preserve">дить, не мять в кустах багряных...», «Мы теперь уходим понемногу...», «Спит ковыль...», «Чую радуницу божью...», «Над темной прядью ...», «В том краю, где желтая крапива...»,   «Собаке </w:t>
      </w:r>
      <w:r w:rsidR="003711BE">
        <w:rPr>
          <w:rFonts w:eastAsia="Times New Roman"/>
          <w:sz w:val="24"/>
          <w:szCs w:val="24"/>
        </w:rPr>
        <w:t>Качалова»,   «Шаганэ ты моя, Ша</w:t>
      </w:r>
      <w:r w:rsidRPr="00AC652D">
        <w:rPr>
          <w:rFonts w:eastAsia="Times New Roman"/>
          <w:sz w:val="24"/>
          <w:szCs w:val="24"/>
        </w:rPr>
        <w:t>ганэ...», «Не жалею, не зову, не плачу...», «Русь советская» и др. по выбору.</w:t>
      </w:r>
      <w:proofErr w:type="gramEnd"/>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Природа родного края и образ Руси в лирике С.А. Есенина. Религиозные мотивы в ранне</w:t>
      </w:r>
      <w:r w:rsidR="003711BE">
        <w:rPr>
          <w:rFonts w:eastAsia="Times New Roman"/>
          <w:sz w:val="24"/>
          <w:szCs w:val="24"/>
        </w:rPr>
        <w:t>й лирике поэта. Трагическое про</w:t>
      </w:r>
      <w:r w:rsidRPr="00AC652D">
        <w:rPr>
          <w:rFonts w:eastAsia="Times New Roman"/>
          <w:sz w:val="24"/>
          <w:szCs w:val="24"/>
        </w:rPr>
        <w:t>тивостояние города и деревни в лирике 20-х годов. Любовная тема в поэзии С.А. Есенина. Богатство поэтической речи, на родно-песенное начало, философичность как основные черты есенинской поэтики.</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Поэмы  «Пугачев», «Анна Онегина».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Поэзия «русского бунта</w:t>
      </w:r>
      <w:r w:rsidR="003711BE">
        <w:rPr>
          <w:rFonts w:eastAsia="Times New Roman"/>
          <w:sz w:val="24"/>
          <w:szCs w:val="24"/>
        </w:rPr>
        <w:t>» и драма мятежной души в драма</w:t>
      </w:r>
      <w:r w:rsidRPr="00AC652D">
        <w:rPr>
          <w:rFonts w:eastAsia="Times New Roman"/>
          <w:sz w:val="24"/>
          <w:szCs w:val="24"/>
        </w:rPr>
        <w:t>тической поэме «Пугачев». Созвучность проблематики поэмы революционной эпохе.</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 xml:space="preserve">Соотношение лирического и эпического начала в поэме «Анна </w:t>
      </w:r>
      <w:proofErr w:type="spellStart"/>
      <w:r w:rsidRPr="00AC652D">
        <w:rPr>
          <w:rFonts w:eastAsia="Times New Roman"/>
          <w:sz w:val="24"/>
          <w:szCs w:val="24"/>
        </w:rPr>
        <w:t>Снегина</w:t>
      </w:r>
      <w:proofErr w:type="spellEnd"/>
      <w:r w:rsidRPr="00AC652D">
        <w:rPr>
          <w:rFonts w:eastAsia="Times New Roman"/>
          <w:sz w:val="24"/>
          <w:szCs w:val="24"/>
        </w:rPr>
        <w:t>», ее нравственно-философская проблематика. Мотив сбережения молодост</w:t>
      </w:r>
      <w:r w:rsidR="003711BE">
        <w:rPr>
          <w:rFonts w:eastAsia="Times New Roman"/>
          <w:sz w:val="24"/>
          <w:szCs w:val="24"/>
        </w:rPr>
        <w:t>и и души как главная тема «позд</w:t>
      </w:r>
      <w:r w:rsidRPr="00AC652D">
        <w:rPr>
          <w:rFonts w:eastAsia="Times New Roman"/>
          <w:sz w:val="24"/>
          <w:szCs w:val="24"/>
        </w:rPr>
        <w:t>него» С.А. Есенина.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Опорные понятия: имажинизм как поэтическое течение; лироэпическая поэма.</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 С. Есенин и А. Блок; творческая полемика С. Есенина и В. Маяковского; пушкинские традиции в лирике Есенина.</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lastRenderedPageBreak/>
        <w:t>Межпредметные</w:t>
      </w:r>
      <w:proofErr w:type="spellEnd"/>
      <w:r w:rsidRPr="00AC652D">
        <w:rPr>
          <w:rFonts w:eastAsia="Times New Roman"/>
          <w:sz w:val="24"/>
          <w:szCs w:val="24"/>
        </w:rPr>
        <w:t xml:space="preserve"> связи: </w:t>
      </w:r>
      <w:proofErr w:type="gramStart"/>
      <w:r w:rsidRPr="00AC652D">
        <w:rPr>
          <w:rFonts w:eastAsia="Times New Roman"/>
          <w:sz w:val="24"/>
          <w:szCs w:val="24"/>
        </w:rPr>
        <w:t xml:space="preserve">С. </w:t>
      </w:r>
      <w:r w:rsidR="00AC652D">
        <w:rPr>
          <w:rFonts w:eastAsia="Times New Roman"/>
          <w:sz w:val="24"/>
          <w:szCs w:val="24"/>
        </w:rPr>
        <w:t>Есенин в музыке (лирические цик</w:t>
      </w:r>
      <w:r w:rsidRPr="00AC652D">
        <w:rPr>
          <w:rFonts w:eastAsia="Times New Roman"/>
          <w:sz w:val="24"/>
          <w:szCs w:val="24"/>
        </w:rPr>
        <w:t>лы и романсы Г. Свиридова, 3.</w:t>
      </w:r>
      <w:proofErr w:type="gramEnd"/>
      <w:r w:rsidRPr="00AC652D">
        <w:rPr>
          <w:rFonts w:eastAsia="Times New Roman"/>
          <w:sz w:val="24"/>
          <w:szCs w:val="24"/>
        </w:rPr>
        <w:t xml:space="preserve"> </w:t>
      </w:r>
      <w:proofErr w:type="gramStart"/>
      <w:r w:rsidRPr="00AC652D">
        <w:rPr>
          <w:rFonts w:eastAsia="Times New Roman"/>
          <w:sz w:val="24"/>
          <w:szCs w:val="24"/>
        </w:rPr>
        <w:t>Левиной, В. Липатова, В. Веселова и др.).</w:t>
      </w:r>
      <w:proofErr w:type="gramEnd"/>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Для самостоятельного чте</w:t>
      </w:r>
      <w:r w:rsidR="00AC652D">
        <w:rPr>
          <w:rFonts w:eastAsia="Times New Roman"/>
          <w:sz w:val="24"/>
          <w:szCs w:val="24"/>
        </w:rPr>
        <w:t>ния: стихотворения «Письмо к ма</w:t>
      </w:r>
      <w:r w:rsidRPr="00AC652D">
        <w:rPr>
          <w:rFonts w:eastAsia="Times New Roman"/>
          <w:sz w:val="24"/>
          <w:szCs w:val="24"/>
        </w:rPr>
        <w:t>тери», «</w:t>
      </w:r>
      <w:proofErr w:type="spellStart"/>
      <w:r w:rsidRPr="00AC652D">
        <w:rPr>
          <w:rFonts w:eastAsia="Times New Roman"/>
          <w:sz w:val="24"/>
          <w:szCs w:val="24"/>
        </w:rPr>
        <w:t>Инония</w:t>
      </w:r>
      <w:proofErr w:type="spellEnd"/>
      <w:r w:rsidRPr="00AC652D">
        <w:rPr>
          <w:rFonts w:eastAsia="Times New Roman"/>
          <w:sz w:val="24"/>
          <w:szCs w:val="24"/>
        </w:rPr>
        <w:t>», «Кобыль</w:t>
      </w:r>
      <w:r w:rsidR="00AC652D">
        <w:rPr>
          <w:rFonts w:eastAsia="Times New Roman"/>
          <w:sz w:val="24"/>
          <w:szCs w:val="24"/>
        </w:rPr>
        <w:t>и корабли», «Цветы», поэмы «Чер</w:t>
      </w:r>
      <w:r w:rsidRPr="00AC652D">
        <w:rPr>
          <w:rFonts w:eastAsia="Times New Roman"/>
          <w:sz w:val="24"/>
          <w:szCs w:val="24"/>
        </w:rPr>
        <w:t xml:space="preserve">ный человек», «Страна </w:t>
      </w:r>
      <w:proofErr w:type="gramStart"/>
      <w:r w:rsidRPr="00AC652D">
        <w:rPr>
          <w:rFonts w:eastAsia="Times New Roman"/>
          <w:sz w:val="24"/>
          <w:szCs w:val="24"/>
        </w:rPr>
        <w:t>негодяев</w:t>
      </w:r>
      <w:proofErr w:type="gramEnd"/>
      <w:r w:rsidRPr="00AC652D">
        <w:rPr>
          <w:rFonts w:eastAsia="Times New Roman"/>
          <w:sz w:val="24"/>
          <w:szCs w:val="24"/>
        </w:rPr>
        <w:t>».</w:t>
      </w:r>
    </w:p>
    <w:p w:rsidR="009C2EE1" w:rsidRPr="009C2EE1" w:rsidRDefault="009C2EE1" w:rsidP="009C2EE1">
      <w:pPr>
        <w:spacing w:after="0" w:line="399" w:lineRule="atLeast"/>
        <w:ind w:left="154" w:right="274"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Литературный процесс  30-х  — начала 40-х годов</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 xml:space="preserve">Духовная атмосфера десятилетия и ее отражение </w:t>
      </w:r>
      <w:proofErr w:type="gramStart"/>
      <w:r w:rsidRPr="00AC652D">
        <w:rPr>
          <w:rFonts w:eastAsia="Times New Roman"/>
          <w:sz w:val="24"/>
          <w:szCs w:val="24"/>
        </w:rPr>
        <w:t>в</w:t>
      </w:r>
      <w:proofErr w:type="gramEnd"/>
      <w:r w:rsidRPr="00AC652D">
        <w:rPr>
          <w:rFonts w:eastAsia="Times New Roman"/>
          <w:sz w:val="24"/>
          <w:szCs w:val="24"/>
        </w:rPr>
        <w:t xml:space="preserve"> </w:t>
      </w:r>
      <w:proofErr w:type="gramStart"/>
      <w:r w:rsidRPr="00AC652D">
        <w:rPr>
          <w:rFonts w:eastAsia="Times New Roman"/>
          <w:sz w:val="24"/>
          <w:szCs w:val="24"/>
        </w:rPr>
        <w:t>литера</w:t>
      </w:r>
      <w:proofErr w:type="gramEnd"/>
      <w:r w:rsidRPr="00AC652D">
        <w:rPr>
          <w:rFonts w:eastAsia="Times New Roman"/>
          <w:sz w:val="24"/>
          <w:szCs w:val="24"/>
        </w:rPr>
        <w:t xml:space="preserve"> туре и искусстве. Сложное е</w:t>
      </w:r>
      <w:r w:rsidR="003711BE">
        <w:rPr>
          <w:rFonts w:eastAsia="Times New Roman"/>
          <w:sz w:val="24"/>
          <w:szCs w:val="24"/>
        </w:rPr>
        <w:t>динство оптимизма и горечи, иде</w:t>
      </w:r>
      <w:r w:rsidRPr="00AC652D">
        <w:rPr>
          <w:rFonts w:eastAsia="Times New Roman"/>
          <w:sz w:val="24"/>
          <w:szCs w:val="24"/>
        </w:rPr>
        <w:t>ализма и страха, возвышен</w:t>
      </w:r>
      <w:r w:rsidR="003711BE">
        <w:rPr>
          <w:rFonts w:eastAsia="Times New Roman"/>
          <w:sz w:val="24"/>
          <w:szCs w:val="24"/>
        </w:rPr>
        <w:t>ия человека труда и бюрократиза</w:t>
      </w:r>
      <w:r w:rsidRPr="00AC652D">
        <w:rPr>
          <w:rFonts w:eastAsia="Times New Roman"/>
          <w:sz w:val="24"/>
          <w:szCs w:val="24"/>
        </w:rPr>
        <w:t>ции власти.</w:t>
      </w:r>
    </w:p>
    <w:p w:rsidR="009C2EE1" w:rsidRPr="00AC652D" w:rsidRDefault="009C2EE1" w:rsidP="00AC652D">
      <w:pPr>
        <w:pStyle w:val="a4"/>
        <w:rPr>
          <w:rFonts w:eastAsia="Times New Roman"/>
          <w:sz w:val="24"/>
          <w:szCs w:val="24"/>
          <w:shd w:val="clear" w:color="auto" w:fill="FFFFFF"/>
        </w:rPr>
      </w:pPr>
      <w:r w:rsidRPr="00AC652D">
        <w:rPr>
          <w:rFonts w:eastAsia="Times New Roman"/>
          <w:i/>
          <w:iCs/>
          <w:sz w:val="24"/>
          <w:szCs w:val="24"/>
        </w:rPr>
        <w:t>Рождение новой песенно-лирической ситуации. </w:t>
      </w:r>
      <w:r w:rsidRPr="00AC652D">
        <w:rPr>
          <w:rFonts w:eastAsia="Times New Roman"/>
          <w:sz w:val="24"/>
          <w:szCs w:val="24"/>
        </w:rPr>
        <w:t>Героини стихотворений П. Василь</w:t>
      </w:r>
      <w:r w:rsidR="003711BE">
        <w:rPr>
          <w:rFonts w:eastAsia="Times New Roman"/>
          <w:sz w:val="24"/>
          <w:szCs w:val="24"/>
        </w:rPr>
        <w:t>ева и М. Исаковского (символиче</w:t>
      </w:r>
      <w:r w:rsidRPr="00AC652D">
        <w:rPr>
          <w:rFonts w:eastAsia="Times New Roman"/>
          <w:sz w:val="24"/>
          <w:szCs w:val="24"/>
        </w:rPr>
        <w:t xml:space="preserve">ский образ России — Родины). Лирика Б. Корнилова, Дм. </w:t>
      </w:r>
      <w:proofErr w:type="spellStart"/>
      <w:r w:rsidRPr="00AC652D">
        <w:rPr>
          <w:rFonts w:eastAsia="Times New Roman"/>
          <w:sz w:val="24"/>
          <w:szCs w:val="24"/>
        </w:rPr>
        <w:t>Кедрина</w:t>
      </w:r>
      <w:proofErr w:type="spellEnd"/>
      <w:r w:rsidRPr="00AC652D">
        <w:rPr>
          <w:rFonts w:eastAsia="Times New Roman"/>
          <w:sz w:val="24"/>
          <w:szCs w:val="24"/>
        </w:rPr>
        <w:t>, М. Светлова, А. Жарова и др.</w:t>
      </w:r>
    </w:p>
    <w:p w:rsidR="009C2EE1" w:rsidRPr="00AC652D" w:rsidRDefault="009C2EE1" w:rsidP="00AC652D">
      <w:pPr>
        <w:pStyle w:val="a4"/>
        <w:rPr>
          <w:rFonts w:eastAsia="Times New Roman"/>
          <w:sz w:val="24"/>
          <w:szCs w:val="24"/>
          <w:shd w:val="clear" w:color="auto" w:fill="FFFFFF"/>
        </w:rPr>
      </w:pPr>
      <w:r w:rsidRPr="00AC652D">
        <w:rPr>
          <w:rFonts w:eastAsia="Times New Roman"/>
          <w:i/>
          <w:iCs/>
          <w:sz w:val="24"/>
          <w:szCs w:val="24"/>
        </w:rPr>
        <w:t>Литература на стройке: </w:t>
      </w:r>
      <w:r w:rsidRPr="00AC652D">
        <w:rPr>
          <w:rFonts w:eastAsia="Times New Roman"/>
          <w:sz w:val="24"/>
          <w:szCs w:val="24"/>
        </w:rPr>
        <w:t xml:space="preserve">произведения 30-х годов о </w:t>
      </w:r>
      <w:proofErr w:type="spellStart"/>
      <w:proofErr w:type="gramStart"/>
      <w:r w:rsidRPr="00AC652D">
        <w:rPr>
          <w:rFonts w:eastAsia="Times New Roman"/>
          <w:sz w:val="24"/>
          <w:szCs w:val="24"/>
        </w:rPr>
        <w:t>лю</w:t>
      </w:r>
      <w:proofErr w:type="spellEnd"/>
      <w:r w:rsidRPr="00AC652D">
        <w:rPr>
          <w:rFonts w:eastAsia="Times New Roman"/>
          <w:sz w:val="24"/>
          <w:szCs w:val="24"/>
        </w:rPr>
        <w:t xml:space="preserve"> </w:t>
      </w:r>
      <w:proofErr w:type="spellStart"/>
      <w:r w:rsidRPr="00AC652D">
        <w:rPr>
          <w:rFonts w:eastAsia="Times New Roman"/>
          <w:sz w:val="24"/>
          <w:szCs w:val="24"/>
        </w:rPr>
        <w:t>дях</w:t>
      </w:r>
      <w:proofErr w:type="spellEnd"/>
      <w:proofErr w:type="gramEnd"/>
      <w:r w:rsidRPr="00AC652D">
        <w:rPr>
          <w:rFonts w:eastAsia="Times New Roman"/>
          <w:sz w:val="24"/>
          <w:szCs w:val="24"/>
        </w:rPr>
        <w:t xml:space="preserve"> труда («Энергия» Ф. Г</w:t>
      </w:r>
      <w:r w:rsidR="003711BE">
        <w:rPr>
          <w:rFonts w:eastAsia="Times New Roman"/>
          <w:sz w:val="24"/>
          <w:szCs w:val="24"/>
        </w:rPr>
        <w:t>ладкова, «</w:t>
      </w:r>
      <w:proofErr w:type="spellStart"/>
      <w:r w:rsidR="003711BE">
        <w:rPr>
          <w:rFonts w:eastAsia="Times New Roman"/>
          <w:sz w:val="24"/>
          <w:szCs w:val="24"/>
        </w:rPr>
        <w:t>Соть</w:t>
      </w:r>
      <w:proofErr w:type="spellEnd"/>
      <w:r w:rsidR="003711BE">
        <w:rPr>
          <w:rFonts w:eastAsia="Times New Roman"/>
          <w:sz w:val="24"/>
          <w:szCs w:val="24"/>
        </w:rPr>
        <w:t>» Л. Леонова, «Ги</w:t>
      </w:r>
      <w:r w:rsidRPr="00AC652D">
        <w:rPr>
          <w:rFonts w:eastAsia="Times New Roman"/>
          <w:sz w:val="24"/>
          <w:szCs w:val="24"/>
        </w:rPr>
        <w:t xml:space="preserve">дроцентраль» М. Шагинян, «Время, вперед!» </w:t>
      </w:r>
      <w:proofErr w:type="gramStart"/>
      <w:r w:rsidRPr="00AC652D">
        <w:rPr>
          <w:rFonts w:eastAsia="Times New Roman"/>
          <w:sz w:val="24"/>
          <w:szCs w:val="24"/>
        </w:rPr>
        <w:t>В. Катаева, «Люди из захолустья» А. Малышкина и др.).</w:t>
      </w:r>
      <w:proofErr w:type="gramEnd"/>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Человеческий и творче</w:t>
      </w:r>
      <w:r w:rsidR="003711BE">
        <w:rPr>
          <w:rFonts w:eastAsia="Times New Roman"/>
          <w:sz w:val="24"/>
          <w:szCs w:val="24"/>
        </w:rPr>
        <w:t>ский подвиг Н. Островского. Уни</w:t>
      </w:r>
      <w:r w:rsidRPr="00AC652D">
        <w:rPr>
          <w:rFonts w:eastAsia="Times New Roman"/>
          <w:sz w:val="24"/>
          <w:szCs w:val="24"/>
        </w:rPr>
        <w:t>кальность и полемическая з</w:t>
      </w:r>
      <w:r w:rsidR="003711BE">
        <w:rPr>
          <w:rFonts w:eastAsia="Times New Roman"/>
          <w:sz w:val="24"/>
          <w:szCs w:val="24"/>
        </w:rPr>
        <w:t>аостренность образа Павла Корча</w:t>
      </w:r>
      <w:r w:rsidRPr="00AC652D">
        <w:rPr>
          <w:rFonts w:eastAsia="Times New Roman"/>
          <w:sz w:val="24"/>
          <w:szCs w:val="24"/>
        </w:rPr>
        <w:t>гина в романе «Как закалялась сталь».</w:t>
      </w:r>
    </w:p>
    <w:p w:rsidR="009C2EE1" w:rsidRPr="00AC652D" w:rsidRDefault="009C2EE1" w:rsidP="00AC652D">
      <w:pPr>
        <w:pStyle w:val="a4"/>
        <w:rPr>
          <w:rFonts w:eastAsia="Times New Roman"/>
          <w:sz w:val="24"/>
          <w:szCs w:val="24"/>
          <w:shd w:val="clear" w:color="auto" w:fill="FFFFFF"/>
        </w:rPr>
      </w:pPr>
      <w:r w:rsidRPr="00AC652D">
        <w:rPr>
          <w:rFonts w:eastAsia="Times New Roman"/>
          <w:i/>
          <w:iCs/>
          <w:sz w:val="24"/>
          <w:szCs w:val="24"/>
        </w:rPr>
        <w:t>Тема коллективизации в литературе. </w:t>
      </w:r>
      <w:r w:rsidRPr="00AC652D">
        <w:rPr>
          <w:rFonts w:eastAsia="Times New Roman"/>
          <w:sz w:val="24"/>
          <w:szCs w:val="24"/>
        </w:rPr>
        <w:t xml:space="preserve">Трагическая судьба Н. Клюева и поэтов «крестьянской </w:t>
      </w:r>
      <w:r w:rsidR="003711BE">
        <w:rPr>
          <w:rFonts w:eastAsia="Times New Roman"/>
          <w:sz w:val="24"/>
          <w:szCs w:val="24"/>
        </w:rPr>
        <w:t>кузницы». Поэма А. Твар</w:t>
      </w:r>
      <w:r w:rsidRPr="00AC652D">
        <w:rPr>
          <w:rFonts w:eastAsia="Times New Roman"/>
          <w:sz w:val="24"/>
          <w:szCs w:val="24"/>
        </w:rPr>
        <w:t xml:space="preserve">довского «Страна </w:t>
      </w:r>
      <w:proofErr w:type="spellStart"/>
      <w:r w:rsidRPr="00AC652D">
        <w:rPr>
          <w:rFonts w:eastAsia="Times New Roman"/>
          <w:sz w:val="24"/>
          <w:szCs w:val="24"/>
        </w:rPr>
        <w:t>Муравия</w:t>
      </w:r>
      <w:proofErr w:type="spellEnd"/>
      <w:r w:rsidRPr="00AC652D">
        <w:rPr>
          <w:rFonts w:eastAsia="Times New Roman"/>
          <w:sz w:val="24"/>
          <w:szCs w:val="24"/>
        </w:rPr>
        <w:t>» и роман М. Шолохова «Поднятая целина».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Первый съезд Союза писателей СССР и его общественно-историческое значение.</w:t>
      </w:r>
    </w:p>
    <w:p w:rsidR="009C2EE1" w:rsidRPr="00AC652D" w:rsidRDefault="009C2EE1" w:rsidP="00AC652D">
      <w:pPr>
        <w:pStyle w:val="a4"/>
        <w:rPr>
          <w:rFonts w:eastAsia="Times New Roman"/>
          <w:sz w:val="24"/>
          <w:szCs w:val="24"/>
          <w:shd w:val="clear" w:color="auto" w:fill="FFFFFF"/>
        </w:rPr>
      </w:pPr>
      <w:r w:rsidRPr="00AC652D">
        <w:rPr>
          <w:rFonts w:eastAsia="Times New Roman"/>
          <w:i/>
          <w:iCs/>
          <w:sz w:val="24"/>
          <w:szCs w:val="24"/>
        </w:rPr>
        <w:t>Эмигрантская «ветвь» русской литературы в 30-е годы. </w:t>
      </w:r>
      <w:r w:rsidRPr="00AC652D">
        <w:rPr>
          <w:rFonts w:eastAsia="Times New Roman"/>
          <w:sz w:val="24"/>
          <w:szCs w:val="24"/>
        </w:rPr>
        <w:t>Ностальгический реализм И. Бунина, Б. Зайцева, И. Шмелева. «Парижская нота» русской поэ</w:t>
      </w:r>
      <w:r w:rsidR="003711BE">
        <w:rPr>
          <w:rFonts w:eastAsia="Times New Roman"/>
          <w:sz w:val="24"/>
          <w:szCs w:val="24"/>
        </w:rPr>
        <w:t>зии 30-х годов. Лирика Г. Ивано</w:t>
      </w:r>
      <w:r w:rsidRPr="00AC652D">
        <w:rPr>
          <w:rFonts w:eastAsia="Times New Roman"/>
          <w:sz w:val="24"/>
          <w:szCs w:val="24"/>
        </w:rPr>
        <w:t xml:space="preserve">ва, Б. Поплавского, Н. Оцупа, Д. Кнута, Л. </w:t>
      </w:r>
      <w:proofErr w:type="spellStart"/>
      <w:r w:rsidRPr="00AC652D">
        <w:rPr>
          <w:rFonts w:eastAsia="Times New Roman"/>
          <w:sz w:val="24"/>
          <w:szCs w:val="24"/>
        </w:rPr>
        <w:t>Червинской</w:t>
      </w:r>
      <w:proofErr w:type="spellEnd"/>
      <w:r w:rsidRPr="00AC652D">
        <w:rPr>
          <w:rFonts w:eastAsia="Times New Roman"/>
          <w:sz w:val="24"/>
          <w:szCs w:val="24"/>
        </w:rPr>
        <w:t xml:space="preserve"> и др.</w:t>
      </w:r>
    </w:p>
    <w:p w:rsidR="009C2EE1" w:rsidRPr="009C2EE1" w:rsidRDefault="009C2EE1" w:rsidP="009C2EE1">
      <w:pPr>
        <w:spacing w:after="0" w:line="399" w:lineRule="atLeast"/>
        <w:ind w:left="14" w:right="20"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А.Н. Толстой</w:t>
      </w:r>
    </w:p>
    <w:p w:rsidR="009C2EE1" w:rsidRPr="00AC652D" w:rsidRDefault="009C2EE1" w:rsidP="00AC652D">
      <w:pPr>
        <w:pStyle w:val="a4"/>
        <w:rPr>
          <w:rFonts w:eastAsia="Times New Roman"/>
          <w:sz w:val="24"/>
          <w:szCs w:val="24"/>
          <w:shd w:val="clear" w:color="auto" w:fill="FFFFFF"/>
        </w:rPr>
      </w:pPr>
      <w:r w:rsidRPr="009C2EE1">
        <w:rPr>
          <w:rFonts w:eastAsia="Times New Roman"/>
        </w:rPr>
        <w:t xml:space="preserve">    </w:t>
      </w:r>
      <w:r w:rsidRPr="00AC652D">
        <w:rPr>
          <w:rFonts w:eastAsia="Times New Roman"/>
          <w:sz w:val="24"/>
          <w:szCs w:val="24"/>
        </w:rPr>
        <w:t>Попытки художественно осмыслить личность царя-реформатора в ранней прозе А. Рассказ   </w:t>
      </w:r>
      <w:r w:rsidRPr="00AC652D">
        <w:rPr>
          <w:rFonts w:eastAsia="Times New Roman"/>
          <w:i/>
          <w:iCs/>
          <w:sz w:val="24"/>
          <w:szCs w:val="24"/>
        </w:rPr>
        <w:t>«Лень Петра»</w:t>
      </w:r>
      <w:proofErr w:type="gramStart"/>
      <w:r w:rsidRPr="00AC652D">
        <w:rPr>
          <w:rFonts w:eastAsia="Times New Roman"/>
          <w:i/>
          <w:iCs/>
          <w:sz w:val="24"/>
          <w:szCs w:val="24"/>
        </w:rPr>
        <w:t>,</w:t>
      </w:r>
      <w:r w:rsidRPr="00AC652D">
        <w:rPr>
          <w:rFonts w:eastAsia="Times New Roman"/>
          <w:sz w:val="24"/>
          <w:szCs w:val="24"/>
        </w:rPr>
        <w:t>р</w:t>
      </w:r>
      <w:proofErr w:type="gramEnd"/>
      <w:r w:rsidRPr="00AC652D">
        <w:rPr>
          <w:rFonts w:eastAsia="Times New Roman"/>
          <w:sz w:val="24"/>
          <w:szCs w:val="24"/>
        </w:rPr>
        <w:t>оман   </w:t>
      </w:r>
      <w:r w:rsidRPr="00AC652D">
        <w:rPr>
          <w:rFonts w:eastAsia="Times New Roman"/>
          <w:i/>
          <w:iCs/>
          <w:sz w:val="24"/>
          <w:szCs w:val="24"/>
        </w:rPr>
        <w:t>«Петр Первый».</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w:t>
      </w:r>
      <w:r w:rsidR="003711BE">
        <w:rPr>
          <w:rFonts w:eastAsia="Times New Roman"/>
          <w:sz w:val="24"/>
          <w:szCs w:val="24"/>
        </w:rPr>
        <w:t xml:space="preserve"> образе Петра. Образы сподвижни</w:t>
      </w:r>
      <w:r w:rsidRPr="00AC652D">
        <w:rPr>
          <w:rFonts w:eastAsia="Times New Roman"/>
          <w:sz w:val="24"/>
          <w:szCs w:val="24"/>
        </w:rPr>
        <w:t>ков царя и противников пе</w:t>
      </w:r>
      <w:r w:rsidR="003711BE">
        <w:rPr>
          <w:rFonts w:eastAsia="Times New Roman"/>
          <w:sz w:val="24"/>
          <w:szCs w:val="24"/>
        </w:rPr>
        <w:t>тровских преобразований. Пробле</w:t>
      </w:r>
      <w:r w:rsidRPr="00AC652D">
        <w:rPr>
          <w:rFonts w:eastAsia="Times New Roman"/>
          <w:sz w:val="24"/>
          <w:szCs w:val="24"/>
        </w:rPr>
        <w:t>мы народа и власти, личности и истории в художественной концепции автора. Жанровое, композиционное и стилистико-языковое своеобразие романа.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Опорные понятия: ист</w:t>
      </w:r>
      <w:r w:rsidR="003711BE">
        <w:rPr>
          <w:rFonts w:eastAsia="Times New Roman"/>
          <w:sz w:val="24"/>
          <w:szCs w:val="24"/>
        </w:rPr>
        <w:t>орико-биографическое повествова</w:t>
      </w:r>
      <w:r w:rsidRPr="00AC652D">
        <w:rPr>
          <w:rFonts w:eastAsia="Times New Roman"/>
          <w:sz w:val="24"/>
          <w:szCs w:val="24"/>
        </w:rPr>
        <w:t>ние; собирательный образ эпохи.</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w:t>
      </w:r>
      <w:r w:rsidR="003711BE">
        <w:rPr>
          <w:rFonts w:eastAsia="Times New Roman"/>
          <w:sz w:val="24"/>
          <w:szCs w:val="24"/>
        </w:rPr>
        <w:t>зи: «петровская» тема в произве</w:t>
      </w:r>
      <w:r w:rsidRPr="00AC652D">
        <w:rPr>
          <w:rFonts w:eastAsia="Times New Roman"/>
          <w:sz w:val="24"/>
          <w:szCs w:val="24"/>
        </w:rPr>
        <w:t>дениях М.В. Ломоносова, А.С. Пушкина, А.К. Толстого, А.А. Блока.</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Межпредметные</w:t>
      </w:r>
      <w:proofErr w:type="spellEnd"/>
      <w:r w:rsidRPr="00AC652D">
        <w:rPr>
          <w:rFonts w:eastAsia="Times New Roman"/>
          <w:sz w:val="24"/>
          <w:szCs w:val="24"/>
        </w:rPr>
        <w:t xml:space="preserve"> связи: исторические источники романа «Петр Первый» (труды Н. Устрялова, С. Соловьева и др.).</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Для самостоятельного ч</w:t>
      </w:r>
      <w:r w:rsidR="00AC652D">
        <w:rPr>
          <w:rFonts w:eastAsia="Times New Roman"/>
          <w:sz w:val="24"/>
          <w:szCs w:val="24"/>
        </w:rPr>
        <w:t>тения: трилогия «Хождение по му</w:t>
      </w:r>
      <w:r w:rsidRPr="00AC652D">
        <w:rPr>
          <w:rFonts w:eastAsia="Times New Roman"/>
          <w:sz w:val="24"/>
          <w:szCs w:val="24"/>
        </w:rPr>
        <w:t>кам».</w:t>
      </w:r>
    </w:p>
    <w:p w:rsidR="009C2EE1" w:rsidRPr="009C2EE1" w:rsidRDefault="009C2EE1" w:rsidP="009C2EE1">
      <w:pPr>
        <w:spacing w:after="0" w:line="399" w:lineRule="atLeast"/>
        <w:ind w:left="170"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М.А. Шолохов</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Роман-эпопея </w:t>
      </w:r>
      <w:r w:rsidRPr="00AC652D">
        <w:rPr>
          <w:rFonts w:eastAsia="Times New Roman"/>
          <w:i/>
          <w:iCs/>
          <w:sz w:val="24"/>
          <w:szCs w:val="24"/>
        </w:rPr>
        <w:t>«Тихий Дон».</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 xml:space="preserve">Историческая широта </w:t>
      </w:r>
      <w:r w:rsidR="003711BE">
        <w:rPr>
          <w:rFonts w:eastAsia="Times New Roman"/>
          <w:sz w:val="24"/>
          <w:szCs w:val="24"/>
        </w:rPr>
        <w:t>и масштабность шолоховского эпо</w:t>
      </w:r>
      <w:r w:rsidRPr="00AC652D">
        <w:rPr>
          <w:rFonts w:eastAsia="Times New Roman"/>
          <w:sz w:val="24"/>
          <w:szCs w:val="24"/>
        </w:rPr>
        <w:t>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w:t>
      </w:r>
      <w:r w:rsidR="003711BE">
        <w:rPr>
          <w:rFonts w:eastAsia="Times New Roman"/>
          <w:sz w:val="24"/>
          <w:szCs w:val="24"/>
        </w:rPr>
        <w:t>истеме романа. Сложность, проти</w:t>
      </w:r>
      <w:r w:rsidRPr="00AC652D">
        <w:rPr>
          <w:rFonts w:eastAsia="Times New Roman"/>
          <w:sz w:val="24"/>
          <w:szCs w:val="24"/>
        </w:rPr>
        <w:t xml:space="preserve">воречивость пути  «казачьего Гамлета» </w:t>
      </w:r>
      <w:r w:rsidRPr="00AC652D">
        <w:rPr>
          <w:rFonts w:eastAsia="Times New Roman"/>
          <w:sz w:val="24"/>
          <w:szCs w:val="24"/>
        </w:rPr>
        <w:lastRenderedPageBreak/>
        <w:t xml:space="preserve">Григория Мелехова, отражение в нем традиций народного правдоискательства. Художественно-стилистическое своеобразие  «Тихого Дона». </w:t>
      </w:r>
      <w:proofErr w:type="gramStart"/>
      <w:r w:rsidRPr="00AC652D">
        <w:rPr>
          <w:rFonts w:eastAsia="Times New Roman"/>
          <w:sz w:val="24"/>
          <w:szCs w:val="24"/>
        </w:rPr>
        <w:t>Исторически-конкретное</w:t>
      </w:r>
      <w:proofErr w:type="gramEnd"/>
      <w:r w:rsidRPr="00AC652D">
        <w:rPr>
          <w:rFonts w:eastAsia="Times New Roman"/>
          <w:sz w:val="24"/>
          <w:szCs w:val="24"/>
        </w:rPr>
        <w:t xml:space="preserve"> и в</w:t>
      </w:r>
      <w:r w:rsidR="003711BE">
        <w:rPr>
          <w:rFonts w:eastAsia="Times New Roman"/>
          <w:sz w:val="24"/>
          <w:szCs w:val="24"/>
        </w:rPr>
        <w:t>невременное в проблематике шоло</w:t>
      </w:r>
      <w:r w:rsidRPr="00AC652D">
        <w:rPr>
          <w:rFonts w:eastAsia="Times New Roman"/>
          <w:sz w:val="24"/>
          <w:szCs w:val="24"/>
        </w:rPr>
        <w:t>ховского романа-эпопеи.</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 xml:space="preserve">Опорные понятия: </w:t>
      </w:r>
      <w:proofErr w:type="spellStart"/>
      <w:r w:rsidRPr="00AC652D">
        <w:rPr>
          <w:rFonts w:eastAsia="Times New Roman"/>
          <w:sz w:val="24"/>
          <w:szCs w:val="24"/>
        </w:rPr>
        <w:t>хрон</w:t>
      </w:r>
      <w:r w:rsidR="003711BE">
        <w:rPr>
          <w:rFonts w:eastAsia="Times New Roman"/>
          <w:sz w:val="24"/>
          <w:szCs w:val="24"/>
        </w:rPr>
        <w:t>отоп</w:t>
      </w:r>
      <w:proofErr w:type="spellEnd"/>
      <w:r w:rsidR="003711BE">
        <w:rPr>
          <w:rFonts w:eastAsia="Times New Roman"/>
          <w:sz w:val="24"/>
          <w:szCs w:val="24"/>
        </w:rPr>
        <w:t xml:space="preserve"> романа-эпопеи; гуманистиче</w:t>
      </w:r>
      <w:r w:rsidRPr="00AC652D">
        <w:rPr>
          <w:rFonts w:eastAsia="Times New Roman"/>
          <w:sz w:val="24"/>
          <w:szCs w:val="24"/>
        </w:rPr>
        <w:t>ская концепция истории в литературе.</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w:t>
      </w:r>
      <w:r w:rsidR="003711BE">
        <w:rPr>
          <w:rFonts w:eastAsia="Times New Roman"/>
          <w:sz w:val="24"/>
          <w:szCs w:val="24"/>
        </w:rPr>
        <w:t>и: продолжение традиций толстов</w:t>
      </w:r>
      <w:r w:rsidRPr="00AC652D">
        <w:rPr>
          <w:rFonts w:eastAsia="Times New Roman"/>
          <w:sz w:val="24"/>
          <w:szCs w:val="24"/>
        </w:rPr>
        <w:t>ского эпоса в «Тихом Дон</w:t>
      </w:r>
      <w:r w:rsidR="003711BE">
        <w:rPr>
          <w:rFonts w:eastAsia="Times New Roman"/>
          <w:sz w:val="24"/>
          <w:szCs w:val="24"/>
        </w:rPr>
        <w:t>е» («мысль народная» и «мысль се</w:t>
      </w:r>
      <w:r w:rsidRPr="00AC652D">
        <w:rPr>
          <w:rFonts w:eastAsia="Times New Roman"/>
          <w:sz w:val="24"/>
          <w:szCs w:val="24"/>
        </w:rPr>
        <w:t>мейная»); шолоховский эпос в контексте произведений о Гражданской войне (А. Фадеев, И. Бабель, М. Булгаков).</w:t>
      </w:r>
    </w:p>
    <w:p w:rsidR="009C2EE1" w:rsidRPr="00AC652D" w:rsidRDefault="009C2EE1" w:rsidP="00AC652D">
      <w:pPr>
        <w:pStyle w:val="a4"/>
        <w:rPr>
          <w:rFonts w:eastAsia="Times New Roman"/>
          <w:sz w:val="24"/>
          <w:szCs w:val="24"/>
          <w:shd w:val="clear" w:color="auto" w:fill="FFFFFF"/>
        </w:rPr>
      </w:pPr>
      <w:proofErr w:type="spellStart"/>
      <w:proofErr w:type="gramStart"/>
      <w:r w:rsidRPr="00AC652D">
        <w:rPr>
          <w:rFonts w:eastAsia="Times New Roman"/>
          <w:sz w:val="24"/>
          <w:szCs w:val="24"/>
        </w:rPr>
        <w:t>Межпредметные</w:t>
      </w:r>
      <w:proofErr w:type="spellEnd"/>
      <w:r w:rsidRPr="00AC652D">
        <w:rPr>
          <w:rFonts w:eastAsia="Times New Roman"/>
          <w:sz w:val="24"/>
          <w:szCs w:val="24"/>
        </w:rPr>
        <w:t xml:space="preserve"> связи: исторические источники романа «Тихий Дон» (труды В. Владимировой, А. Френкеля, М. </w:t>
      </w:r>
      <w:proofErr w:type="spellStart"/>
      <w:r w:rsidRPr="00AC652D">
        <w:rPr>
          <w:rFonts w:eastAsia="Times New Roman"/>
          <w:sz w:val="24"/>
          <w:szCs w:val="24"/>
        </w:rPr>
        <w:t>Корчина</w:t>
      </w:r>
      <w:proofErr w:type="spellEnd"/>
      <w:r w:rsidRPr="00AC652D">
        <w:rPr>
          <w:rFonts w:eastAsia="Times New Roman"/>
          <w:sz w:val="24"/>
          <w:szCs w:val="24"/>
        </w:rPr>
        <w:t xml:space="preserve"> и др.); «Тихий Дон» в</w:t>
      </w:r>
      <w:r w:rsidR="003711BE">
        <w:rPr>
          <w:rFonts w:eastAsia="Times New Roman"/>
          <w:sz w:val="24"/>
          <w:szCs w:val="24"/>
        </w:rPr>
        <w:t xml:space="preserve"> иллюстрациях художников (С. Ко</w:t>
      </w:r>
      <w:r w:rsidRPr="00AC652D">
        <w:rPr>
          <w:rFonts w:eastAsia="Times New Roman"/>
          <w:sz w:val="24"/>
          <w:szCs w:val="24"/>
        </w:rPr>
        <w:t xml:space="preserve">рольков, О. </w:t>
      </w:r>
      <w:proofErr w:type="spellStart"/>
      <w:r w:rsidRPr="00AC652D">
        <w:rPr>
          <w:rFonts w:eastAsia="Times New Roman"/>
          <w:sz w:val="24"/>
          <w:szCs w:val="24"/>
        </w:rPr>
        <w:t>Верейский</w:t>
      </w:r>
      <w:proofErr w:type="spellEnd"/>
      <w:r w:rsidRPr="00AC652D">
        <w:rPr>
          <w:rFonts w:eastAsia="Times New Roman"/>
          <w:sz w:val="24"/>
          <w:szCs w:val="24"/>
        </w:rPr>
        <w:t xml:space="preserve">, Ю. Ребров) и киноверсиях (к/ф </w:t>
      </w:r>
      <w:proofErr w:type="spellStart"/>
      <w:r w:rsidRPr="00AC652D">
        <w:rPr>
          <w:rFonts w:eastAsia="Times New Roman"/>
          <w:sz w:val="24"/>
          <w:szCs w:val="24"/>
        </w:rPr>
        <w:t>реж</w:t>
      </w:r>
      <w:proofErr w:type="spellEnd"/>
      <w:r w:rsidRPr="00AC652D">
        <w:rPr>
          <w:rFonts w:eastAsia="Times New Roman"/>
          <w:sz w:val="24"/>
          <w:szCs w:val="24"/>
        </w:rPr>
        <w:t>.</w:t>
      </w:r>
      <w:proofErr w:type="gramEnd"/>
      <w:r w:rsidRPr="00AC652D">
        <w:rPr>
          <w:rFonts w:eastAsia="Times New Roman"/>
          <w:sz w:val="24"/>
          <w:szCs w:val="24"/>
        </w:rPr>
        <w:t xml:space="preserve"> И. </w:t>
      </w:r>
      <w:proofErr w:type="spellStart"/>
      <w:r w:rsidRPr="00AC652D">
        <w:rPr>
          <w:rFonts w:eastAsia="Times New Roman"/>
          <w:sz w:val="24"/>
          <w:szCs w:val="24"/>
        </w:rPr>
        <w:t>Правова</w:t>
      </w:r>
      <w:proofErr w:type="spellEnd"/>
      <w:r w:rsidRPr="00AC652D">
        <w:rPr>
          <w:rFonts w:eastAsia="Times New Roman"/>
          <w:sz w:val="24"/>
          <w:szCs w:val="24"/>
        </w:rPr>
        <w:t xml:space="preserve"> и О. Преображенской (1931), С. Герасимова (1958). Для самостоятельного чтения: рассказы «Лазоревая степь», «</w:t>
      </w:r>
      <w:proofErr w:type="spellStart"/>
      <w:r w:rsidRPr="00AC652D">
        <w:rPr>
          <w:rFonts w:eastAsia="Times New Roman"/>
          <w:sz w:val="24"/>
          <w:szCs w:val="24"/>
        </w:rPr>
        <w:t>Шибалково</w:t>
      </w:r>
      <w:proofErr w:type="spellEnd"/>
      <w:r w:rsidRPr="00AC652D">
        <w:rPr>
          <w:rFonts w:eastAsia="Times New Roman"/>
          <w:sz w:val="24"/>
          <w:szCs w:val="24"/>
        </w:rPr>
        <w:t xml:space="preserve"> семя», «Родинка».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У литературной карты России</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Обзор творчества </w:t>
      </w:r>
      <w:r w:rsidRPr="00AC652D">
        <w:rPr>
          <w:rFonts w:eastAsia="Times New Roman"/>
          <w:i/>
          <w:iCs/>
          <w:sz w:val="24"/>
          <w:szCs w:val="24"/>
        </w:rPr>
        <w:t>Б.В. Шергина, А.А. Прокофьева, С.Н. Маркова </w:t>
      </w:r>
      <w:r w:rsidRPr="00AC652D">
        <w:rPr>
          <w:rFonts w:eastAsia="Times New Roman"/>
          <w:sz w:val="24"/>
          <w:szCs w:val="24"/>
        </w:rPr>
        <w:t>— по выбор</w:t>
      </w:r>
      <w:r w:rsidR="003711BE">
        <w:rPr>
          <w:rFonts w:eastAsia="Times New Roman"/>
          <w:sz w:val="24"/>
          <w:szCs w:val="24"/>
        </w:rPr>
        <w:t>у. Мастерство воссоздания харак</w:t>
      </w:r>
      <w:r w:rsidRPr="00AC652D">
        <w:rPr>
          <w:rFonts w:eastAsia="Times New Roman"/>
          <w:sz w:val="24"/>
          <w:szCs w:val="24"/>
        </w:rPr>
        <w:t>теров русских землепроходцев в творчестве С. Маркова. Духовное наследие русско</w:t>
      </w:r>
      <w:r w:rsidR="003711BE">
        <w:rPr>
          <w:rFonts w:eastAsia="Times New Roman"/>
          <w:sz w:val="24"/>
          <w:szCs w:val="24"/>
        </w:rPr>
        <w:t>го песенного Севера в произведе</w:t>
      </w:r>
      <w:r w:rsidRPr="00AC652D">
        <w:rPr>
          <w:rFonts w:eastAsia="Times New Roman"/>
          <w:sz w:val="24"/>
          <w:szCs w:val="24"/>
        </w:rPr>
        <w:t>ниях Б. Шергина. Поэтический облик России в лирике А. Прокофьева.</w:t>
      </w:r>
    </w:p>
    <w:p w:rsidR="009C2EE1" w:rsidRPr="009C2EE1" w:rsidRDefault="009C2EE1" w:rsidP="009C2EE1">
      <w:pPr>
        <w:spacing w:after="0" w:line="399" w:lineRule="atLeast"/>
        <w:ind w:left="178" w:right="192"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М.А. Булгаков</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Романы     «Белая гвардия»,   «Мастер и Маргарита» — по выбору.</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Многослойность исторического простра</w:t>
      </w:r>
      <w:r w:rsidR="003711BE">
        <w:rPr>
          <w:rFonts w:eastAsia="Times New Roman"/>
          <w:sz w:val="24"/>
          <w:szCs w:val="24"/>
        </w:rPr>
        <w:t>нства в «Белой гвар</w:t>
      </w:r>
      <w:r w:rsidRPr="00AC652D">
        <w:rPr>
          <w:rFonts w:eastAsia="Times New Roman"/>
          <w:sz w:val="24"/>
          <w:szCs w:val="24"/>
        </w:rPr>
        <w:t xml:space="preserve">дии». Проблема нравственного самоопределения личности в эпоху смуты. Дом </w:t>
      </w:r>
      <w:proofErr w:type="spellStart"/>
      <w:r w:rsidRPr="00AC652D">
        <w:rPr>
          <w:rFonts w:eastAsia="Times New Roman"/>
          <w:sz w:val="24"/>
          <w:szCs w:val="24"/>
        </w:rPr>
        <w:t>Турбиных</w:t>
      </w:r>
      <w:proofErr w:type="spellEnd"/>
      <w:r w:rsidRPr="00AC652D">
        <w:rPr>
          <w:rFonts w:eastAsia="Times New Roman"/>
          <w:sz w:val="24"/>
          <w:szCs w:val="24"/>
        </w:rPr>
        <w:t xml:space="preserve"> как островок любви и добра в бурном море Истории. Сатирическое изображение политических временщиков, </w:t>
      </w:r>
      <w:proofErr w:type="gramStart"/>
      <w:r w:rsidRPr="00AC652D">
        <w:rPr>
          <w:rFonts w:eastAsia="Times New Roman"/>
          <w:sz w:val="24"/>
          <w:szCs w:val="24"/>
        </w:rPr>
        <w:t>приспособленцев</w:t>
      </w:r>
      <w:proofErr w:type="gramEnd"/>
      <w:r w:rsidRPr="00AC652D">
        <w:rPr>
          <w:rFonts w:eastAsia="Times New Roman"/>
          <w:sz w:val="24"/>
          <w:szCs w:val="24"/>
        </w:rPr>
        <w:t xml:space="preserve">, обывателей (гетман, </w:t>
      </w:r>
      <w:proofErr w:type="spellStart"/>
      <w:r w:rsidRPr="00AC652D">
        <w:rPr>
          <w:rFonts w:eastAsia="Times New Roman"/>
          <w:sz w:val="24"/>
          <w:szCs w:val="24"/>
        </w:rPr>
        <w:t>Тальберг</w:t>
      </w:r>
      <w:proofErr w:type="spellEnd"/>
      <w:r w:rsidRPr="00AC652D">
        <w:rPr>
          <w:rFonts w:eastAsia="Times New Roman"/>
          <w:sz w:val="24"/>
          <w:szCs w:val="24"/>
        </w:rPr>
        <w:t xml:space="preserve">, </w:t>
      </w:r>
      <w:proofErr w:type="spellStart"/>
      <w:r w:rsidRPr="00AC652D">
        <w:rPr>
          <w:rFonts w:eastAsia="Times New Roman"/>
          <w:sz w:val="24"/>
          <w:szCs w:val="24"/>
        </w:rPr>
        <w:t>Лисови</w:t>
      </w:r>
      <w:r w:rsidR="003711BE">
        <w:rPr>
          <w:rFonts w:eastAsia="Times New Roman"/>
          <w:sz w:val="24"/>
          <w:szCs w:val="24"/>
        </w:rPr>
        <w:t>ч</w:t>
      </w:r>
      <w:proofErr w:type="spellEnd"/>
      <w:r w:rsidR="003711BE">
        <w:rPr>
          <w:rFonts w:eastAsia="Times New Roman"/>
          <w:sz w:val="24"/>
          <w:szCs w:val="24"/>
        </w:rPr>
        <w:t>). Траге</w:t>
      </w:r>
      <w:r w:rsidRPr="00AC652D">
        <w:rPr>
          <w:rFonts w:eastAsia="Times New Roman"/>
          <w:sz w:val="24"/>
          <w:szCs w:val="24"/>
        </w:rPr>
        <w:t>дия русской интеллигенции как основной пафос романа.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w:t>
      </w:r>
      <w:r w:rsidR="003711BE">
        <w:rPr>
          <w:rFonts w:eastAsia="Times New Roman"/>
          <w:sz w:val="24"/>
          <w:szCs w:val="24"/>
        </w:rPr>
        <w:t>вучание «</w:t>
      </w:r>
      <w:proofErr w:type="spellStart"/>
      <w:r w:rsidR="003711BE">
        <w:rPr>
          <w:rFonts w:eastAsia="Times New Roman"/>
          <w:sz w:val="24"/>
          <w:szCs w:val="24"/>
        </w:rPr>
        <w:t>ершалаимских</w:t>
      </w:r>
      <w:proofErr w:type="spellEnd"/>
      <w:r w:rsidR="003711BE">
        <w:rPr>
          <w:rFonts w:eastAsia="Times New Roman"/>
          <w:sz w:val="24"/>
          <w:szCs w:val="24"/>
        </w:rPr>
        <w:t>» глав. Са</w:t>
      </w:r>
      <w:r w:rsidRPr="00AC652D">
        <w:rPr>
          <w:rFonts w:eastAsia="Times New Roman"/>
          <w:sz w:val="24"/>
          <w:szCs w:val="24"/>
        </w:rPr>
        <w:t>тирическая «</w:t>
      </w:r>
      <w:proofErr w:type="spellStart"/>
      <w:r w:rsidRPr="00AC652D">
        <w:rPr>
          <w:rFonts w:eastAsia="Times New Roman"/>
          <w:sz w:val="24"/>
          <w:szCs w:val="24"/>
        </w:rPr>
        <w:t>дьяволиада</w:t>
      </w:r>
      <w:proofErr w:type="spellEnd"/>
      <w:r w:rsidRPr="00AC652D">
        <w:rPr>
          <w:rFonts w:eastAsia="Times New Roman"/>
          <w:sz w:val="24"/>
          <w:szCs w:val="24"/>
        </w:rPr>
        <w:t>» М.</w:t>
      </w:r>
      <w:r w:rsidR="003711BE">
        <w:rPr>
          <w:rFonts w:eastAsia="Times New Roman"/>
          <w:sz w:val="24"/>
          <w:szCs w:val="24"/>
        </w:rPr>
        <w:t>А. Булгакова в романе. Неразрыв</w:t>
      </w:r>
      <w:r w:rsidRPr="00AC652D">
        <w:rPr>
          <w:rFonts w:eastAsia="Times New Roman"/>
          <w:sz w:val="24"/>
          <w:szCs w:val="24"/>
        </w:rPr>
        <w:t>ность связи любви и творчества в проблематике «Мастера и Маргариты». Путь Ивана Бездомного в обретении Родины.</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Опорные понятия: «исторический пейзаж»; карнавальный смех; очерк нравов.</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 евангельские мотивы в прозе М. Булгакова; традиции мировой литературы в «Мастере и Маргарите» (И.В. Гёте, Э.Т.А. Гофман, Н.В. Гоголь).</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Межпредметные</w:t>
      </w:r>
      <w:proofErr w:type="spellEnd"/>
      <w:r w:rsidRPr="00AC652D">
        <w:rPr>
          <w:rFonts w:eastAsia="Times New Roman"/>
          <w:sz w:val="24"/>
          <w:szCs w:val="24"/>
        </w:rPr>
        <w:t xml:space="preserve"> связи: М. Булгаков и театр; сценические и </w:t>
      </w:r>
      <w:proofErr w:type="spellStart"/>
      <w:r w:rsidRPr="00AC652D">
        <w:rPr>
          <w:rFonts w:eastAsia="Times New Roman"/>
          <w:sz w:val="24"/>
          <w:szCs w:val="24"/>
        </w:rPr>
        <w:t>киноинтерпретации</w:t>
      </w:r>
      <w:proofErr w:type="spellEnd"/>
      <w:r w:rsidRPr="00AC652D">
        <w:rPr>
          <w:rFonts w:eastAsia="Times New Roman"/>
          <w:sz w:val="24"/>
          <w:szCs w:val="24"/>
        </w:rPr>
        <w:t xml:space="preserve"> произведений М. Булгакова; музыкальные реминисценции в </w:t>
      </w:r>
      <w:proofErr w:type="spellStart"/>
      <w:r w:rsidRPr="00AC652D">
        <w:rPr>
          <w:rFonts w:eastAsia="Times New Roman"/>
          <w:sz w:val="24"/>
          <w:szCs w:val="24"/>
        </w:rPr>
        <w:t>булгаковской</w:t>
      </w:r>
      <w:proofErr w:type="spellEnd"/>
      <w:r w:rsidRPr="00AC652D">
        <w:rPr>
          <w:rFonts w:eastAsia="Times New Roman"/>
          <w:sz w:val="24"/>
          <w:szCs w:val="24"/>
        </w:rPr>
        <w:t xml:space="preserve"> прозе.</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 xml:space="preserve">Для самостоятельного чтения: рассказ «Красная корона», повесть «Собачье сердце», пьесы «Бег», «Дни </w:t>
      </w:r>
      <w:proofErr w:type="spellStart"/>
      <w:r w:rsidRPr="00AC652D">
        <w:rPr>
          <w:rFonts w:eastAsia="Times New Roman"/>
          <w:sz w:val="24"/>
          <w:szCs w:val="24"/>
        </w:rPr>
        <w:t>Турбиных</w:t>
      </w:r>
      <w:proofErr w:type="spellEnd"/>
      <w:r w:rsidRPr="00AC652D">
        <w:rPr>
          <w:rFonts w:eastAsia="Times New Roman"/>
          <w:sz w:val="24"/>
          <w:szCs w:val="24"/>
        </w:rPr>
        <w:t>».</w:t>
      </w:r>
    </w:p>
    <w:p w:rsidR="009C2EE1" w:rsidRPr="009C2EE1" w:rsidRDefault="009C2EE1" w:rsidP="009C2EE1">
      <w:pPr>
        <w:spacing w:after="0" w:line="399" w:lineRule="atLeast"/>
        <w:ind w:left="20" w:right="14"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Б.Л. Пастернак</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Стихотворения «Февраль.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и др. по выбору.</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 xml:space="preserve">Единство человеческой души и стихии мира в лирике Б.Л. Пастернака. Неразрывность связи человека и природы, их </w:t>
      </w:r>
      <w:proofErr w:type="spellStart"/>
      <w:r w:rsidRPr="00AC652D">
        <w:rPr>
          <w:rFonts w:eastAsia="Times New Roman"/>
          <w:sz w:val="24"/>
          <w:szCs w:val="24"/>
        </w:rPr>
        <w:t>взаимотворчество</w:t>
      </w:r>
      <w:proofErr w:type="spellEnd"/>
      <w:r w:rsidRPr="00AC652D">
        <w:rPr>
          <w:rFonts w:eastAsia="Times New Roman"/>
          <w:sz w:val="24"/>
          <w:szCs w:val="24"/>
        </w:rPr>
        <w:t xml:space="preserve">. Любовь </w:t>
      </w:r>
      <w:r w:rsidR="003711BE">
        <w:rPr>
          <w:rFonts w:eastAsia="Times New Roman"/>
          <w:sz w:val="24"/>
          <w:szCs w:val="24"/>
        </w:rPr>
        <w:t>и поэзия, жизнь и смерть в фило</w:t>
      </w:r>
      <w:r w:rsidRPr="00AC652D">
        <w:rPr>
          <w:rFonts w:eastAsia="Times New Roman"/>
          <w:sz w:val="24"/>
          <w:szCs w:val="24"/>
        </w:rPr>
        <w:t>софской концепции Б.Л. Пастернака. Трагизм гамлетовского противостояния художника и</w:t>
      </w:r>
      <w:r w:rsidR="003711BE">
        <w:rPr>
          <w:rFonts w:eastAsia="Times New Roman"/>
          <w:sz w:val="24"/>
          <w:szCs w:val="24"/>
        </w:rPr>
        <w:t xml:space="preserve"> эпохи в позднем творчестве поэ</w:t>
      </w:r>
      <w:r w:rsidRPr="00AC652D">
        <w:rPr>
          <w:rFonts w:eastAsia="Times New Roman"/>
          <w:sz w:val="24"/>
          <w:szCs w:val="24"/>
        </w:rPr>
        <w:t>та. Метафорическое богатство и образная яркость лирики Б.Л. Пастернака.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lastRenderedPageBreak/>
        <w:t>Роман   «Доктор Живаго ».</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 xml:space="preserve">Черты нового лирико-религиозного повествования </w:t>
      </w:r>
      <w:proofErr w:type="gramStart"/>
      <w:r w:rsidRPr="00AC652D">
        <w:rPr>
          <w:rFonts w:eastAsia="Times New Roman"/>
          <w:sz w:val="24"/>
          <w:szCs w:val="24"/>
        </w:rPr>
        <w:t>в</w:t>
      </w:r>
      <w:proofErr w:type="gramEnd"/>
      <w:r w:rsidRPr="00AC652D">
        <w:rPr>
          <w:rFonts w:eastAsia="Times New Roman"/>
          <w:sz w:val="24"/>
          <w:szCs w:val="24"/>
        </w:rPr>
        <w:t xml:space="preserve"> </w:t>
      </w:r>
      <w:proofErr w:type="gramStart"/>
      <w:r w:rsidRPr="00AC652D">
        <w:rPr>
          <w:rFonts w:eastAsia="Times New Roman"/>
          <w:sz w:val="24"/>
          <w:szCs w:val="24"/>
        </w:rPr>
        <w:t>рома</w:t>
      </w:r>
      <w:proofErr w:type="gramEnd"/>
      <w:r w:rsidRPr="00AC652D">
        <w:rPr>
          <w:rFonts w:eastAsia="Times New Roman"/>
          <w:sz w:val="24"/>
          <w:szCs w:val="24"/>
        </w:rPr>
        <w:t xml:space="preserve"> не Б.Л. Пастернака. Фигу</w:t>
      </w:r>
      <w:r w:rsidR="003711BE">
        <w:rPr>
          <w:rFonts w:eastAsia="Times New Roman"/>
          <w:sz w:val="24"/>
          <w:szCs w:val="24"/>
        </w:rPr>
        <w:t>ра Юрия Живаго и проблема интел</w:t>
      </w:r>
      <w:r w:rsidRPr="00AC652D">
        <w:rPr>
          <w:rFonts w:eastAsia="Times New Roman"/>
          <w:sz w:val="24"/>
          <w:szCs w:val="24"/>
        </w:rPr>
        <w:t>лигенции и революции в романе. Нравственные искания героя, его отношение к революционной доктрине «переделки жизни». «Стихотворения Юр</w:t>
      </w:r>
      <w:r w:rsidR="003711BE">
        <w:rPr>
          <w:rFonts w:eastAsia="Times New Roman"/>
          <w:sz w:val="24"/>
          <w:szCs w:val="24"/>
        </w:rPr>
        <w:t>ия Живаго» как финальный лириче</w:t>
      </w:r>
      <w:r w:rsidRPr="00AC652D">
        <w:rPr>
          <w:rFonts w:eastAsia="Times New Roman"/>
          <w:sz w:val="24"/>
          <w:szCs w:val="24"/>
        </w:rPr>
        <w:t>ский аккорд повествования.</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Опорные понятия: метафорический ряд; лирико-религиозная проза.</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 Б. Пастернак и поэзия русского футуризма; евангельская и шекспировская темы в лирике и прозе поэта; Б. Пастернак и В. Маяковский.</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Межпредметные</w:t>
      </w:r>
      <w:proofErr w:type="spellEnd"/>
      <w:r w:rsidRPr="00AC652D">
        <w:rPr>
          <w:rFonts w:eastAsia="Times New Roman"/>
          <w:sz w:val="24"/>
          <w:szCs w:val="24"/>
        </w:rPr>
        <w:t xml:space="preserve"> связи</w:t>
      </w:r>
      <w:r w:rsidR="003711BE">
        <w:rPr>
          <w:rFonts w:eastAsia="Times New Roman"/>
          <w:sz w:val="24"/>
          <w:szCs w:val="24"/>
        </w:rPr>
        <w:t>: рисунки Л.О. Пастернака; музы</w:t>
      </w:r>
      <w:r w:rsidRPr="00AC652D">
        <w:rPr>
          <w:rFonts w:eastAsia="Times New Roman"/>
          <w:sz w:val="24"/>
          <w:szCs w:val="24"/>
        </w:rPr>
        <w:t>кальные образы Ф. Шопена в лирике Б. Пастернака.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Для самостоятельного чтения: циклы «Сестра моя — жизнь », «Когда разгуляется», поэма «Девятьсот пятый год».</w:t>
      </w:r>
    </w:p>
    <w:p w:rsidR="009C2EE1" w:rsidRPr="009C2EE1" w:rsidRDefault="009C2EE1" w:rsidP="009C2EE1">
      <w:pPr>
        <w:spacing w:after="0" w:line="399" w:lineRule="atLeast"/>
        <w:ind w:left="170"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А.П. Платонов</w:t>
      </w:r>
    </w:p>
    <w:p w:rsidR="009C2EE1" w:rsidRPr="00AC652D" w:rsidRDefault="009C2EE1" w:rsidP="00AC652D">
      <w:pPr>
        <w:pStyle w:val="a4"/>
        <w:rPr>
          <w:rFonts w:eastAsia="Times New Roman"/>
          <w:sz w:val="24"/>
          <w:szCs w:val="24"/>
          <w:shd w:val="clear" w:color="auto" w:fill="FFFFFF"/>
        </w:rPr>
      </w:pPr>
      <w:proofErr w:type="gramStart"/>
      <w:r w:rsidRPr="00AC652D">
        <w:rPr>
          <w:rFonts w:eastAsia="Times New Roman"/>
          <w:sz w:val="24"/>
          <w:szCs w:val="24"/>
        </w:rPr>
        <w:t>Рассказы «Возвращение», «Июльская гроза», «</w:t>
      </w:r>
      <w:proofErr w:type="spellStart"/>
      <w:r w:rsidRPr="00AC652D">
        <w:rPr>
          <w:rFonts w:eastAsia="Times New Roman"/>
          <w:sz w:val="24"/>
          <w:szCs w:val="24"/>
        </w:rPr>
        <w:t>Фро</w:t>
      </w:r>
      <w:proofErr w:type="spellEnd"/>
      <w:r w:rsidRPr="00AC652D">
        <w:rPr>
          <w:rFonts w:eastAsia="Times New Roman"/>
          <w:sz w:val="24"/>
          <w:szCs w:val="24"/>
        </w:rPr>
        <w:t>», </w:t>
      </w:r>
      <w:r w:rsidR="003711BE">
        <w:rPr>
          <w:rFonts w:eastAsia="Times New Roman"/>
          <w:sz w:val="24"/>
          <w:szCs w:val="24"/>
        </w:rPr>
        <w:t>пове</w:t>
      </w:r>
      <w:r w:rsidRPr="00AC652D">
        <w:rPr>
          <w:rFonts w:eastAsia="Times New Roman"/>
          <w:sz w:val="24"/>
          <w:szCs w:val="24"/>
        </w:rPr>
        <w:t>сти  «Сокровенный человек», «Котлован» — по выбору.</w:t>
      </w:r>
      <w:proofErr w:type="gramEnd"/>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 xml:space="preserve">Оригинальность, самобытность художественного мира А.П. Платонова. Тип платоновского героя — мечтателя, </w:t>
      </w:r>
      <w:proofErr w:type="gramStart"/>
      <w:r w:rsidRPr="00AC652D">
        <w:rPr>
          <w:rFonts w:eastAsia="Times New Roman"/>
          <w:sz w:val="24"/>
          <w:szCs w:val="24"/>
        </w:rPr>
        <w:t>роман тика</w:t>
      </w:r>
      <w:proofErr w:type="gramEnd"/>
      <w:r w:rsidRPr="00AC652D">
        <w:rPr>
          <w:rFonts w:eastAsia="Times New Roman"/>
          <w:sz w:val="24"/>
          <w:szCs w:val="24"/>
        </w:rPr>
        <w:t xml:space="preserve">, правдоискателя. «Детскость» стиля и языка писателя, те </w:t>
      </w:r>
      <w:proofErr w:type="spellStart"/>
      <w:r w:rsidRPr="00AC652D">
        <w:rPr>
          <w:rFonts w:eastAsia="Times New Roman"/>
          <w:sz w:val="24"/>
          <w:szCs w:val="24"/>
        </w:rPr>
        <w:t>ма</w:t>
      </w:r>
      <w:proofErr w:type="spellEnd"/>
      <w:r w:rsidRPr="00AC652D">
        <w:rPr>
          <w:rFonts w:eastAsia="Times New Roman"/>
          <w:sz w:val="24"/>
          <w:szCs w:val="24"/>
        </w:rPr>
        <w:t xml:space="preserve"> детства в прозе А.П. Платонова. Соотношение «задумчиво го» авторского героя с революционной доктриной «всеобщего счастья». Смысл трагическог</w:t>
      </w:r>
      <w:r w:rsidR="003711BE">
        <w:rPr>
          <w:rFonts w:eastAsia="Times New Roman"/>
          <w:sz w:val="24"/>
          <w:szCs w:val="24"/>
        </w:rPr>
        <w:t>о финала повести «Котлован», фи</w:t>
      </w:r>
      <w:r w:rsidRPr="00AC652D">
        <w:rPr>
          <w:rFonts w:eastAsia="Times New Roman"/>
          <w:sz w:val="24"/>
          <w:szCs w:val="24"/>
        </w:rPr>
        <w:t>лософская многозначность ее названия. Роль «ключевых» слов-понятий в художественной системе писателя.</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Опорные понятия: инд</w:t>
      </w:r>
      <w:r w:rsidR="003711BE">
        <w:rPr>
          <w:rFonts w:eastAsia="Times New Roman"/>
          <w:sz w:val="24"/>
          <w:szCs w:val="24"/>
        </w:rPr>
        <w:t>ивидуализированный стиль писате</w:t>
      </w:r>
      <w:r w:rsidRPr="00AC652D">
        <w:rPr>
          <w:rFonts w:eastAsia="Times New Roman"/>
          <w:sz w:val="24"/>
          <w:szCs w:val="24"/>
        </w:rPr>
        <w:t>ля; литературная антиутопия.</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 жанр антиутопии в творчестве А. Платонова и Е. Замятина. Шариков А.П. Платонова и Шариков М.А. Булгакова («Сокровенный человек» — «Собачье сердце»).</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Межпредметные</w:t>
      </w:r>
      <w:proofErr w:type="spellEnd"/>
      <w:r w:rsidRPr="00AC652D">
        <w:rPr>
          <w:rFonts w:eastAsia="Times New Roman"/>
          <w:sz w:val="24"/>
          <w:szCs w:val="24"/>
        </w:rPr>
        <w:t xml:space="preserve"> связи: проза А. Платонова и живопись П. </w:t>
      </w:r>
      <w:proofErr w:type="spellStart"/>
      <w:r w:rsidRPr="00AC652D">
        <w:rPr>
          <w:rFonts w:eastAsia="Times New Roman"/>
          <w:sz w:val="24"/>
          <w:szCs w:val="24"/>
        </w:rPr>
        <w:t>Филонова</w:t>
      </w:r>
      <w:proofErr w:type="spellEnd"/>
      <w:r w:rsidRPr="00AC652D">
        <w:rPr>
          <w:rFonts w:eastAsia="Times New Roman"/>
          <w:sz w:val="24"/>
          <w:szCs w:val="24"/>
        </w:rPr>
        <w:t>.</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Для самостоятельного чте</w:t>
      </w:r>
      <w:r w:rsidR="003711BE">
        <w:rPr>
          <w:rFonts w:eastAsia="Times New Roman"/>
          <w:sz w:val="24"/>
          <w:szCs w:val="24"/>
        </w:rPr>
        <w:t>ния: рассказы «Родина электриче</w:t>
      </w:r>
      <w:r w:rsidRPr="00AC652D">
        <w:rPr>
          <w:rFonts w:eastAsia="Times New Roman"/>
          <w:sz w:val="24"/>
          <w:szCs w:val="24"/>
        </w:rPr>
        <w:t>ства », «Старый механик », повесть «</w:t>
      </w:r>
      <w:proofErr w:type="spellStart"/>
      <w:r w:rsidRPr="00AC652D">
        <w:rPr>
          <w:rFonts w:eastAsia="Times New Roman"/>
          <w:sz w:val="24"/>
          <w:szCs w:val="24"/>
        </w:rPr>
        <w:t>Джан</w:t>
      </w:r>
      <w:proofErr w:type="spellEnd"/>
      <w:r w:rsidRPr="00AC652D">
        <w:rPr>
          <w:rFonts w:eastAsia="Times New Roman"/>
          <w:sz w:val="24"/>
          <w:szCs w:val="24"/>
        </w:rPr>
        <w:t xml:space="preserve"> ».</w:t>
      </w:r>
    </w:p>
    <w:p w:rsidR="009C2EE1" w:rsidRPr="009C2EE1" w:rsidRDefault="009C2EE1" w:rsidP="009C2EE1">
      <w:pPr>
        <w:spacing w:after="0" w:line="399" w:lineRule="atLeast"/>
        <w:ind w:left="384"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В.В. Набоков</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Роман «Машенька».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w:t>
      </w:r>
      <w:proofErr w:type="gramStart"/>
      <w:r w:rsidRPr="00AC652D">
        <w:rPr>
          <w:rFonts w:eastAsia="Times New Roman"/>
          <w:sz w:val="24"/>
          <w:szCs w:val="24"/>
        </w:rPr>
        <w:t>недотеп</w:t>
      </w:r>
      <w:proofErr w:type="gramEnd"/>
      <w:r w:rsidRPr="00AC652D">
        <w:rPr>
          <w:rFonts w:eastAsia="Times New Roman"/>
          <w:sz w:val="24"/>
          <w:szCs w:val="24"/>
        </w:rPr>
        <w:t xml:space="preserve">» в обывателях пансиона фрау Дорн. Словесная </w:t>
      </w:r>
      <w:proofErr w:type="spellStart"/>
      <w:proofErr w:type="gramStart"/>
      <w:r w:rsidRPr="00AC652D">
        <w:rPr>
          <w:rFonts w:eastAsia="Times New Roman"/>
          <w:sz w:val="24"/>
          <w:szCs w:val="24"/>
        </w:rPr>
        <w:t>пласти</w:t>
      </w:r>
      <w:proofErr w:type="spellEnd"/>
      <w:r w:rsidRPr="00AC652D">
        <w:rPr>
          <w:rFonts w:eastAsia="Times New Roman"/>
          <w:sz w:val="24"/>
          <w:szCs w:val="24"/>
        </w:rPr>
        <w:t xml:space="preserve"> ка</w:t>
      </w:r>
      <w:proofErr w:type="gramEnd"/>
      <w:r w:rsidRPr="00AC652D">
        <w:rPr>
          <w:rFonts w:eastAsia="Times New Roman"/>
          <w:sz w:val="24"/>
          <w:szCs w:val="24"/>
        </w:rPr>
        <w:t xml:space="preserve"> Набокова в раскрытии внутренней жизни героев и описании «вещного» быта. Горько-ироническое звучание финала романа.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Опорные понятия: элитарная проза; литературное двуязычие.</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 пушкинские реминисценции и романе «Машенька»; В. Набоков и </w:t>
      </w:r>
      <w:proofErr w:type="spellStart"/>
      <w:r w:rsidRPr="00AC652D">
        <w:rPr>
          <w:rFonts w:eastAsia="Times New Roman"/>
          <w:sz w:val="24"/>
          <w:szCs w:val="24"/>
        </w:rPr>
        <w:t>И</w:t>
      </w:r>
      <w:proofErr w:type="spellEnd"/>
      <w:r w:rsidRPr="00AC652D">
        <w:rPr>
          <w:rFonts w:eastAsia="Times New Roman"/>
          <w:sz w:val="24"/>
          <w:szCs w:val="24"/>
        </w:rPr>
        <w:t>. Бунин.</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Межпредметные</w:t>
      </w:r>
      <w:proofErr w:type="spellEnd"/>
      <w:r w:rsidRPr="00AC652D">
        <w:rPr>
          <w:rFonts w:eastAsia="Times New Roman"/>
          <w:sz w:val="24"/>
          <w:szCs w:val="24"/>
        </w:rPr>
        <w:t xml:space="preserve"> связи: </w:t>
      </w:r>
      <w:r w:rsidR="003711BE">
        <w:rPr>
          <w:rFonts w:eastAsia="Times New Roman"/>
          <w:sz w:val="24"/>
          <w:szCs w:val="24"/>
        </w:rPr>
        <w:t>литературное двуязычие в творче</w:t>
      </w:r>
      <w:r w:rsidRPr="00AC652D">
        <w:rPr>
          <w:rFonts w:eastAsia="Times New Roman"/>
          <w:sz w:val="24"/>
          <w:szCs w:val="24"/>
        </w:rPr>
        <w:t>стве В. Набокова; размышления писателя о художественном значении русского языка.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Для самостоятельного чтен</w:t>
      </w:r>
      <w:r w:rsidR="003711BE">
        <w:rPr>
          <w:rFonts w:eastAsia="Times New Roman"/>
          <w:sz w:val="24"/>
          <w:szCs w:val="24"/>
        </w:rPr>
        <w:t>ия: рассказ «Облако, озеро, баш</w:t>
      </w:r>
      <w:r w:rsidRPr="00AC652D">
        <w:rPr>
          <w:rFonts w:eastAsia="Times New Roman"/>
          <w:sz w:val="24"/>
          <w:szCs w:val="24"/>
        </w:rPr>
        <w:t>ня », роман «Защита Лужина»</w:t>
      </w:r>
    </w:p>
    <w:p w:rsidR="009C2EE1" w:rsidRPr="009C2EE1" w:rsidRDefault="009C2EE1" w:rsidP="009C2EE1">
      <w:pPr>
        <w:spacing w:after="0" w:line="399" w:lineRule="atLeast"/>
        <w:ind w:left="14" w:right="34"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Литература  периода Великой Отечественной войны</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lastRenderedPageBreak/>
        <w:t xml:space="preserve">Отражение летописи </w:t>
      </w:r>
      <w:r w:rsidR="003711BE">
        <w:rPr>
          <w:rFonts w:eastAsia="Times New Roman"/>
          <w:sz w:val="24"/>
          <w:szCs w:val="24"/>
        </w:rPr>
        <w:t>военных лет в произведениях рус</w:t>
      </w:r>
      <w:r w:rsidRPr="00AC652D">
        <w:rPr>
          <w:rFonts w:eastAsia="Times New Roman"/>
          <w:sz w:val="24"/>
          <w:szCs w:val="24"/>
        </w:rPr>
        <w:t>ских писателей. </w:t>
      </w:r>
      <w:r w:rsidRPr="00AC652D">
        <w:rPr>
          <w:rFonts w:eastAsia="Times New Roman"/>
          <w:i/>
          <w:iCs/>
          <w:sz w:val="24"/>
          <w:szCs w:val="24"/>
        </w:rPr>
        <w:t>Публицистика времен войны </w:t>
      </w:r>
      <w:r w:rsidRPr="00AC652D">
        <w:rPr>
          <w:rFonts w:eastAsia="Times New Roman"/>
          <w:sz w:val="24"/>
          <w:szCs w:val="24"/>
        </w:rPr>
        <w:t xml:space="preserve">(А. Толстой, И. Эренбург, Л. Леонов, О. </w:t>
      </w:r>
      <w:proofErr w:type="spellStart"/>
      <w:r w:rsidRPr="00AC652D">
        <w:rPr>
          <w:rFonts w:eastAsia="Times New Roman"/>
          <w:sz w:val="24"/>
          <w:szCs w:val="24"/>
        </w:rPr>
        <w:t>Берггольц</w:t>
      </w:r>
      <w:proofErr w:type="spellEnd"/>
      <w:r w:rsidRPr="00AC652D">
        <w:rPr>
          <w:rFonts w:eastAsia="Times New Roman"/>
          <w:sz w:val="24"/>
          <w:szCs w:val="24"/>
        </w:rPr>
        <w:t xml:space="preserve">, Ю. </w:t>
      </w:r>
      <w:proofErr w:type="spellStart"/>
      <w:r w:rsidRPr="00AC652D">
        <w:rPr>
          <w:rFonts w:eastAsia="Times New Roman"/>
          <w:sz w:val="24"/>
          <w:szCs w:val="24"/>
        </w:rPr>
        <w:t>Гроссман</w:t>
      </w:r>
      <w:proofErr w:type="spellEnd"/>
      <w:r w:rsidRPr="00AC652D">
        <w:rPr>
          <w:rFonts w:eastAsia="Times New Roman"/>
          <w:sz w:val="24"/>
          <w:szCs w:val="24"/>
        </w:rPr>
        <w:t xml:space="preserve"> и др.).</w:t>
      </w:r>
    </w:p>
    <w:p w:rsidR="009C2EE1" w:rsidRPr="00AC652D" w:rsidRDefault="009C2EE1" w:rsidP="00AC652D">
      <w:pPr>
        <w:pStyle w:val="a4"/>
        <w:rPr>
          <w:rFonts w:eastAsia="Times New Roman"/>
          <w:sz w:val="24"/>
          <w:szCs w:val="24"/>
          <w:shd w:val="clear" w:color="auto" w:fill="FFFFFF"/>
        </w:rPr>
      </w:pPr>
      <w:r w:rsidRPr="00AC652D">
        <w:rPr>
          <w:rFonts w:eastAsia="Times New Roman"/>
          <w:i/>
          <w:iCs/>
          <w:sz w:val="24"/>
          <w:szCs w:val="24"/>
        </w:rPr>
        <w:t>Лирика военных лет. </w:t>
      </w:r>
      <w:r w:rsidRPr="00AC652D">
        <w:rPr>
          <w:rFonts w:eastAsia="Times New Roman"/>
          <w:sz w:val="24"/>
          <w:szCs w:val="24"/>
        </w:rPr>
        <w:t xml:space="preserve">Песенная поэзия В. Лебедева-Кумача, М. Исаковского, Л. </w:t>
      </w:r>
      <w:proofErr w:type="spellStart"/>
      <w:r w:rsidRPr="00AC652D">
        <w:rPr>
          <w:rFonts w:eastAsia="Times New Roman"/>
          <w:sz w:val="24"/>
          <w:szCs w:val="24"/>
        </w:rPr>
        <w:t>Ошанина</w:t>
      </w:r>
      <w:proofErr w:type="spellEnd"/>
      <w:r w:rsidRPr="00AC652D">
        <w:rPr>
          <w:rFonts w:eastAsia="Times New Roman"/>
          <w:sz w:val="24"/>
          <w:szCs w:val="24"/>
        </w:rPr>
        <w:t xml:space="preserve">, Е. </w:t>
      </w:r>
      <w:proofErr w:type="spellStart"/>
      <w:r w:rsidRPr="00AC652D">
        <w:rPr>
          <w:rFonts w:eastAsia="Times New Roman"/>
          <w:sz w:val="24"/>
          <w:szCs w:val="24"/>
        </w:rPr>
        <w:t>Долматовского</w:t>
      </w:r>
      <w:proofErr w:type="spellEnd"/>
      <w:r w:rsidRPr="00AC652D">
        <w:rPr>
          <w:rFonts w:eastAsia="Times New Roman"/>
          <w:sz w:val="24"/>
          <w:szCs w:val="24"/>
        </w:rPr>
        <w:t>, А. Суркова, А. Фатьянова.</w:t>
      </w:r>
    </w:p>
    <w:p w:rsidR="009C2EE1" w:rsidRPr="00AC652D" w:rsidRDefault="009C2EE1" w:rsidP="00AC652D">
      <w:pPr>
        <w:pStyle w:val="a4"/>
        <w:rPr>
          <w:rFonts w:eastAsia="Times New Roman"/>
          <w:sz w:val="24"/>
          <w:szCs w:val="24"/>
          <w:shd w:val="clear" w:color="auto" w:fill="FFFFFF"/>
        </w:rPr>
      </w:pPr>
      <w:r w:rsidRPr="00AC652D">
        <w:rPr>
          <w:rFonts w:eastAsia="Times New Roman"/>
          <w:i/>
          <w:iCs/>
          <w:sz w:val="24"/>
          <w:szCs w:val="24"/>
        </w:rPr>
        <w:t>Жанр поэмы в литературной летописи войны </w:t>
      </w:r>
      <w:r w:rsidRPr="00AC652D">
        <w:rPr>
          <w:rFonts w:eastAsia="Times New Roman"/>
          <w:sz w:val="24"/>
          <w:szCs w:val="24"/>
        </w:rPr>
        <w:t xml:space="preserve">(«Зоя» М. </w:t>
      </w:r>
      <w:proofErr w:type="spellStart"/>
      <w:r w:rsidRPr="00AC652D">
        <w:rPr>
          <w:rFonts w:eastAsia="Times New Roman"/>
          <w:sz w:val="24"/>
          <w:szCs w:val="24"/>
        </w:rPr>
        <w:t>Алигер</w:t>
      </w:r>
      <w:proofErr w:type="spellEnd"/>
      <w:r w:rsidRPr="00AC652D">
        <w:rPr>
          <w:rFonts w:eastAsia="Times New Roman"/>
          <w:sz w:val="24"/>
          <w:szCs w:val="24"/>
        </w:rPr>
        <w:t xml:space="preserve">, «Сын» П. </w:t>
      </w:r>
      <w:proofErr w:type="spellStart"/>
      <w:r w:rsidRPr="00AC652D">
        <w:rPr>
          <w:rFonts w:eastAsia="Times New Roman"/>
          <w:sz w:val="24"/>
          <w:szCs w:val="24"/>
        </w:rPr>
        <w:t>Антокольского</w:t>
      </w:r>
      <w:proofErr w:type="spellEnd"/>
      <w:r w:rsidRPr="00AC652D">
        <w:rPr>
          <w:rFonts w:eastAsia="Times New Roman"/>
          <w:sz w:val="24"/>
          <w:szCs w:val="24"/>
        </w:rPr>
        <w:t>, «Двадцать восемь» М. Светлова и др.). Поэма А. Твардовского «Василий Теркин» как вершинное произведение времен войны. Прославление под вига народа и русского солдата в «</w:t>
      </w:r>
      <w:proofErr w:type="gramStart"/>
      <w:r w:rsidRPr="00AC652D">
        <w:rPr>
          <w:rFonts w:eastAsia="Times New Roman"/>
          <w:sz w:val="24"/>
          <w:szCs w:val="24"/>
        </w:rPr>
        <w:t>Книге про бойца</w:t>
      </w:r>
      <w:proofErr w:type="gramEnd"/>
      <w:r w:rsidRPr="00AC652D">
        <w:rPr>
          <w:rFonts w:eastAsia="Times New Roman"/>
          <w:sz w:val="24"/>
          <w:szCs w:val="24"/>
        </w:rPr>
        <w:t>».</w:t>
      </w:r>
    </w:p>
    <w:p w:rsidR="009C2EE1" w:rsidRPr="00AC652D" w:rsidRDefault="009C2EE1" w:rsidP="00AC652D">
      <w:pPr>
        <w:pStyle w:val="a4"/>
        <w:rPr>
          <w:rFonts w:eastAsia="Times New Roman"/>
          <w:sz w:val="24"/>
          <w:szCs w:val="24"/>
          <w:shd w:val="clear" w:color="auto" w:fill="FFFFFF"/>
        </w:rPr>
      </w:pPr>
      <w:r w:rsidRPr="00AC652D">
        <w:rPr>
          <w:rFonts w:eastAsia="Times New Roman"/>
          <w:i/>
          <w:iCs/>
          <w:sz w:val="24"/>
          <w:szCs w:val="24"/>
        </w:rPr>
        <w:t>Проза о войне. </w:t>
      </w:r>
      <w:proofErr w:type="gramStart"/>
      <w:r w:rsidRPr="00AC652D">
        <w:rPr>
          <w:rFonts w:eastAsia="Times New Roman"/>
          <w:sz w:val="24"/>
          <w:szCs w:val="24"/>
        </w:rPr>
        <w:t>«Дни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roofErr w:type="gramEnd"/>
    </w:p>
    <w:p w:rsidR="009C2EE1" w:rsidRPr="009C2EE1" w:rsidRDefault="009C2EE1" w:rsidP="009C2EE1">
      <w:pPr>
        <w:spacing w:after="0" w:line="399" w:lineRule="atLeast"/>
        <w:ind w:left="28" w:right="14"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А.Т. Твардовский</w:t>
      </w:r>
    </w:p>
    <w:p w:rsidR="009C2EE1" w:rsidRPr="00AC652D" w:rsidRDefault="009C2EE1" w:rsidP="00AC652D">
      <w:pPr>
        <w:pStyle w:val="a4"/>
        <w:rPr>
          <w:rFonts w:eastAsia="Times New Roman"/>
          <w:sz w:val="24"/>
          <w:szCs w:val="24"/>
          <w:shd w:val="clear" w:color="auto" w:fill="FFFFFF"/>
        </w:rPr>
      </w:pPr>
      <w:proofErr w:type="gramStart"/>
      <w:r w:rsidRPr="00AC652D">
        <w:rPr>
          <w:rFonts w:eastAsia="Times New Roman"/>
          <w:sz w:val="24"/>
          <w:szCs w:val="24"/>
        </w:rPr>
        <w:t>Стихотворения «Вся суть в одном-единственном заве те...», «О сущем», «Дробится рваный цоколь монумента...», «Я знаю, никакой моей вины...», «Памяти матери», «Я сам дознаюсь, доищусь...», «В чем хочешь человечество вини..я и др. по выбору.</w:t>
      </w:r>
      <w:proofErr w:type="gramEnd"/>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Доверительность и тепло</w:t>
      </w:r>
      <w:r w:rsidR="003711BE">
        <w:rPr>
          <w:rFonts w:eastAsia="Times New Roman"/>
          <w:sz w:val="24"/>
          <w:szCs w:val="24"/>
        </w:rPr>
        <w:t>та лирической интонации А. Твар</w:t>
      </w:r>
      <w:r w:rsidRPr="00AC652D">
        <w:rPr>
          <w:rFonts w:eastAsia="Times New Roman"/>
          <w:sz w:val="24"/>
          <w:szCs w:val="24"/>
        </w:rPr>
        <w:t>довского. Любовь к «правде сущей» как основной мотив «лирического эпоса» художник</w:t>
      </w:r>
      <w:r w:rsidR="003711BE">
        <w:rPr>
          <w:rFonts w:eastAsia="Times New Roman"/>
          <w:sz w:val="24"/>
          <w:szCs w:val="24"/>
        </w:rPr>
        <w:t>а. Память войны, тема нравствен</w:t>
      </w:r>
      <w:r w:rsidRPr="00AC652D">
        <w:rPr>
          <w:rFonts w:eastAsia="Times New Roman"/>
          <w:sz w:val="24"/>
          <w:szCs w:val="24"/>
        </w:rPr>
        <w:t>ных испытаний на дорогах истории в произведениях разных лет. Философская проблематика поздней лирики поэта.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Поэма   «По праву памяти».</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«По праву памяти» как поэма-исповедь, поэма-завещание. Тема прошлого, настоящего и будущего в свете исторической памяти, уроков пережитого</w:t>
      </w:r>
      <w:r w:rsidR="003711BE">
        <w:rPr>
          <w:rFonts w:eastAsia="Times New Roman"/>
          <w:sz w:val="24"/>
          <w:szCs w:val="24"/>
        </w:rPr>
        <w:t>. Гражданственность и нравствен</w:t>
      </w:r>
      <w:r w:rsidRPr="00AC652D">
        <w:rPr>
          <w:rFonts w:eastAsia="Times New Roman"/>
          <w:sz w:val="24"/>
          <w:szCs w:val="24"/>
        </w:rPr>
        <w:t>ная высота позиции автора.</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Опорные понятия: лири</w:t>
      </w:r>
      <w:r w:rsidR="003711BE">
        <w:rPr>
          <w:rFonts w:eastAsia="Times New Roman"/>
          <w:sz w:val="24"/>
          <w:szCs w:val="24"/>
        </w:rPr>
        <w:t>ко-патриотический пафос; лириче</w:t>
      </w:r>
      <w:r w:rsidRPr="00AC652D">
        <w:rPr>
          <w:rFonts w:eastAsia="Times New Roman"/>
          <w:sz w:val="24"/>
          <w:szCs w:val="24"/>
        </w:rPr>
        <w:t>ский эпос.</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Внутрипредметные</w:t>
      </w:r>
      <w:proofErr w:type="spellEnd"/>
      <w:r w:rsidRPr="00AC652D">
        <w:rPr>
          <w:rFonts w:eastAsia="Times New Roman"/>
          <w:sz w:val="24"/>
          <w:szCs w:val="24"/>
        </w:rPr>
        <w:t xml:space="preserve"> связи: И.А. Бунин о поэме «Василий Теркин»; некрасовские традиции в лирике А. Твардовского.</w:t>
      </w:r>
    </w:p>
    <w:p w:rsidR="009C2EE1" w:rsidRPr="00AC652D" w:rsidRDefault="009C2EE1" w:rsidP="00AC652D">
      <w:pPr>
        <w:pStyle w:val="a4"/>
        <w:rPr>
          <w:rFonts w:eastAsia="Times New Roman"/>
          <w:sz w:val="24"/>
          <w:szCs w:val="24"/>
          <w:shd w:val="clear" w:color="auto" w:fill="FFFFFF"/>
        </w:rPr>
      </w:pPr>
      <w:proofErr w:type="spellStart"/>
      <w:r w:rsidRPr="00AC652D">
        <w:rPr>
          <w:rFonts w:eastAsia="Times New Roman"/>
          <w:sz w:val="24"/>
          <w:szCs w:val="24"/>
        </w:rPr>
        <w:t>Межпредметные</w:t>
      </w:r>
      <w:proofErr w:type="spellEnd"/>
      <w:r w:rsidRPr="00AC652D">
        <w:rPr>
          <w:rFonts w:eastAsia="Times New Roman"/>
          <w:sz w:val="24"/>
          <w:szCs w:val="24"/>
        </w:rPr>
        <w:t xml:space="preserve"> связи: ли</w:t>
      </w:r>
      <w:r w:rsidR="003711BE">
        <w:rPr>
          <w:rFonts w:eastAsia="Times New Roman"/>
          <w:sz w:val="24"/>
          <w:szCs w:val="24"/>
        </w:rPr>
        <w:t>тературная деятельность А. Твар</w:t>
      </w:r>
      <w:r w:rsidRPr="00AC652D">
        <w:rPr>
          <w:rFonts w:eastAsia="Times New Roman"/>
          <w:sz w:val="24"/>
          <w:szCs w:val="24"/>
        </w:rPr>
        <w:t>довского в журнале «Новый мир»: документы, свидетельства, воспоминания.</w:t>
      </w:r>
    </w:p>
    <w:p w:rsidR="009C2EE1" w:rsidRPr="00AC652D" w:rsidRDefault="009C2EE1" w:rsidP="00AC652D">
      <w:pPr>
        <w:pStyle w:val="a4"/>
        <w:rPr>
          <w:rFonts w:eastAsia="Times New Roman"/>
          <w:sz w:val="24"/>
          <w:szCs w:val="24"/>
          <w:shd w:val="clear" w:color="auto" w:fill="FFFFFF"/>
        </w:rPr>
      </w:pPr>
      <w:r w:rsidRPr="00AC652D">
        <w:rPr>
          <w:rFonts w:eastAsia="Times New Roman"/>
          <w:sz w:val="24"/>
          <w:szCs w:val="24"/>
        </w:rPr>
        <w:t>Для самостоятельного чтения: стихотворения «Жестокая память», «Как после мартовских метелей...», «Полночь в мое городское окно...», поэмы «Дом у дороги», «За далью — даль».</w:t>
      </w:r>
    </w:p>
    <w:p w:rsidR="009C2EE1" w:rsidRPr="009C2EE1" w:rsidRDefault="009C2EE1" w:rsidP="009C2EE1">
      <w:pPr>
        <w:spacing w:after="0" w:line="399" w:lineRule="atLeast"/>
        <w:ind w:left="212" w:right="148"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Литературный процесс 50 — 80-х годов</w:t>
      </w:r>
    </w:p>
    <w:p w:rsidR="009C2EE1" w:rsidRPr="00004782" w:rsidRDefault="009C2EE1" w:rsidP="00004782">
      <w:pPr>
        <w:pStyle w:val="a4"/>
        <w:rPr>
          <w:rFonts w:eastAsia="Times New Roman"/>
          <w:sz w:val="24"/>
          <w:szCs w:val="24"/>
          <w:shd w:val="clear" w:color="auto" w:fill="FFFFFF"/>
        </w:rPr>
      </w:pPr>
      <w:r w:rsidRPr="00004782">
        <w:rPr>
          <w:rFonts w:eastAsia="Times New Roman"/>
          <w:i/>
          <w:iCs/>
          <w:sz w:val="24"/>
          <w:szCs w:val="24"/>
        </w:rPr>
        <w:t>Осмысление Великой Победы 1945 года </w:t>
      </w:r>
      <w:r w:rsidRPr="00004782">
        <w:rPr>
          <w:rFonts w:eastAsia="Times New Roman"/>
          <w:sz w:val="24"/>
          <w:szCs w:val="24"/>
        </w:rPr>
        <w:t xml:space="preserve">в 40—50-е годы XX века. Поэзия Ю. </w:t>
      </w:r>
      <w:proofErr w:type="spellStart"/>
      <w:r w:rsidRPr="00004782">
        <w:rPr>
          <w:rFonts w:eastAsia="Times New Roman"/>
          <w:sz w:val="24"/>
          <w:szCs w:val="24"/>
        </w:rPr>
        <w:t>Друниной</w:t>
      </w:r>
      <w:proofErr w:type="spellEnd"/>
      <w:r w:rsidRPr="00004782">
        <w:rPr>
          <w:rFonts w:eastAsia="Times New Roman"/>
          <w:sz w:val="24"/>
          <w:szCs w:val="24"/>
        </w:rPr>
        <w:t>, М. Дудина, М. Луконина, С. Орлова, А. Межирова.</w:t>
      </w:r>
    </w:p>
    <w:p w:rsidR="009C2EE1" w:rsidRPr="00004782" w:rsidRDefault="009C2EE1" w:rsidP="00004782">
      <w:pPr>
        <w:pStyle w:val="a4"/>
        <w:rPr>
          <w:rFonts w:eastAsia="Times New Roman"/>
          <w:sz w:val="24"/>
          <w:szCs w:val="24"/>
          <w:shd w:val="clear" w:color="auto" w:fill="FFFFFF"/>
        </w:rPr>
      </w:pPr>
      <w:r w:rsidRPr="00004782">
        <w:rPr>
          <w:rFonts w:eastAsia="Times New Roman"/>
          <w:i/>
          <w:iCs/>
          <w:sz w:val="24"/>
          <w:szCs w:val="24"/>
        </w:rPr>
        <w:t>Проза советских писателей, </w:t>
      </w:r>
      <w:r w:rsidR="003711BE">
        <w:rPr>
          <w:rFonts w:eastAsia="Times New Roman"/>
          <w:sz w:val="24"/>
          <w:szCs w:val="24"/>
        </w:rPr>
        <w:t>выходящая за рамки норма</w:t>
      </w:r>
      <w:r w:rsidRPr="00004782">
        <w:rPr>
          <w:rFonts w:eastAsia="Times New Roman"/>
          <w:sz w:val="24"/>
          <w:szCs w:val="24"/>
        </w:rPr>
        <w:t>тивов социалистического реализма (повести К. Паустовского, роман Л. Леонова «Русский лес», очерки «Районные будни» В. Овечкина и др.).</w:t>
      </w:r>
    </w:p>
    <w:p w:rsidR="009C2EE1" w:rsidRPr="00004782" w:rsidRDefault="009C2EE1" w:rsidP="00004782">
      <w:pPr>
        <w:pStyle w:val="a4"/>
        <w:rPr>
          <w:rFonts w:eastAsia="Times New Roman"/>
          <w:sz w:val="24"/>
          <w:szCs w:val="24"/>
          <w:shd w:val="clear" w:color="auto" w:fill="FFFFFF"/>
        </w:rPr>
      </w:pPr>
      <w:r w:rsidRPr="00004782">
        <w:rPr>
          <w:rFonts w:eastAsia="Times New Roman"/>
          <w:i/>
          <w:iCs/>
          <w:sz w:val="24"/>
          <w:szCs w:val="24"/>
        </w:rPr>
        <w:t>«Оттепель» 1953</w:t>
      </w:r>
      <w:r w:rsidRPr="00004782">
        <w:rPr>
          <w:rFonts w:eastAsia="Times New Roman"/>
          <w:sz w:val="24"/>
          <w:szCs w:val="24"/>
        </w:rPr>
        <w:t>—</w:t>
      </w:r>
      <w:r w:rsidRPr="00004782">
        <w:rPr>
          <w:rFonts w:eastAsia="Times New Roman"/>
          <w:i/>
          <w:iCs/>
          <w:sz w:val="24"/>
          <w:szCs w:val="24"/>
        </w:rPr>
        <w:t>1964 годов </w:t>
      </w:r>
      <w:r w:rsidRPr="00004782">
        <w:rPr>
          <w:rFonts w:eastAsia="Times New Roman"/>
          <w:sz w:val="24"/>
          <w:szCs w:val="24"/>
        </w:rPr>
        <w:t>— рождение нового типа литературного движения. Новый хар</w:t>
      </w:r>
      <w:r w:rsidR="003711BE">
        <w:rPr>
          <w:rFonts w:eastAsia="Times New Roman"/>
          <w:sz w:val="24"/>
          <w:szCs w:val="24"/>
        </w:rPr>
        <w:t>актер взаимосвязей пи</w:t>
      </w:r>
      <w:r w:rsidRPr="00004782">
        <w:rPr>
          <w:rFonts w:eastAsia="Times New Roman"/>
          <w:sz w:val="24"/>
          <w:szCs w:val="24"/>
        </w:rPr>
        <w:t>сателя и общества в произв</w:t>
      </w:r>
      <w:r w:rsidR="003711BE">
        <w:rPr>
          <w:rFonts w:eastAsia="Times New Roman"/>
          <w:sz w:val="24"/>
          <w:szCs w:val="24"/>
        </w:rPr>
        <w:t>едениях В. Дудинцева, В. Тендря</w:t>
      </w:r>
      <w:r w:rsidRPr="00004782">
        <w:rPr>
          <w:rFonts w:eastAsia="Times New Roman"/>
          <w:sz w:val="24"/>
          <w:szCs w:val="24"/>
        </w:rPr>
        <w:t>кова, В. Розова, В. Аксенова, А. Солженицына и др.</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 xml:space="preserve">Поэтическая «оттепель»: «громкая» (эстрадная) и «тихая» лирика. Своеобразие поэзии Е. Евтушенко, Р. </w:t>
      </w:r>
      <w:proofErr w:type="spellStart"/>
      <w:proofErr w:type="gramStart"/>
      <w:r w:rsidRPr="00004782">
        <w:rPr>
          <w:rFonts w:eastAsia="Times New Roman"/>
          <w:sz w:val="24"/>
          <w:szCs w:val="24"/>
        </w:rPr>
        <w:t>Рождественско</w:t>
      </w:r>
      <w:proofErr w:type="spellEnd"/>
      <w:r w:rsidRPr="00004782">
        <w:rPr>
          <w:rFonts w:eastAsia="Times New Roman"/>
          <w:sz w:val="24"/>
          <w:szCs w:val="24"/>
        </w:rPr>
        <w:t xml:space="preserve"> </w:t>
      </w:r>
      <w:proofErr w:type="spellStart"/>
      <w:r w:rsidRPr="00004782">
        <w:rPr>
          <w:rFonts w:eastAsia="Times New Roman"/>
          <w:sz w:val="24"/>
          <w:szCs w:val="24"/>
        </w:rPr>
        <w:t>го</w:t>
      </w:r>
      <w:proofErr w:type="spellEnd"/>
      <w:proofErr w:type="gramEnd"/>
      <w:r w:rsidRPr="00004782">
        <w:rPr>
          <w:rFonts w:eastAsia="Times New Roman"/>
          <w:sz w:val="24"/>
          <w:szCs w:val="24"/>
        </w:rPr>
        <w:t>, А. Вознесенского, Б. Ах</w:t>
      </w:r>
      <w:r w:rsidR="003711BE">
        <w:rPr>
          <w:rFonts w:eastAsia="Times New Roman"/>
          <w:sz w:val="24"/>
          <w:szCs w:val="24"/>
        </w:rPr>
        <w:t>мадулиной, Н. Рубцова, Ю. Кузне</w:t>
      </w:r>
      <w:r w:rsidRPr="00004782">
        <w:rPr>
          <w:rFonts w:eastAsia="Times New Roman"/>
          <w:sz w:val="24"/>
          <w:szCs w:val="24"/>
        </w:rPr>
        <w:t>цова и др.</w:t>
      </w:r>
    </w:p>
    <w:p w:rsidR="009C2EE1" w:rsidRPr="00004782" w:rsidRDefault="009C2EE1" w:rsidP="00004782">
      <w:pPr>
        <w:pStyle w:val="a4"/>
        <w:rPr>
          <w:rFonts w:eastAsia="Times New Roman"/>
          <w:sz w:val="24"/>
          <w:szCs w:val="24"/>
          <w:shd w:val="clear" w:color="auto" w:fill="FFFFFF"/>
        </w:rPr>
      </w:pPr>
      <w:r w:rsidRPr="00004782">
        <w:rPr>
          <w:rFonts w:eastAsia="Times New Roman"/>
          <w:i/>
          <w:iCs/>
          <w:sz w:val="24"/>
          <w:szCs w:val="24"/>
        </w:rPr>
        <w:t>«</w:t>
      </w:r>
      <w:proofErr w:type="spellStart"/>
      <w:r w:rsidRPr="00004782">
        <w:rPr>
          <w:rFonts w:eastAsia="Times New Roman"/>
          <w:i/>
          <w:iCs/>
          <w:sz w:val="24"/>
          <w:szCs w:val="24"/>
        </w:rPr>
        <w:t>Окопныйреализм</w:t>
      </w:r>
      <w:proofErr w:type="spellEnd"/>
      <w:r w:rsidRPr="00004782">
        <w:rPr>
          <w:rFonts w:eastAsia="Times New Roman"/>
          <w:i/>
          <w:iCs/>
          <w:sz w:val="24"/>
          <w:szCs w:val="24"/>
        </w:rPr>
        <w:t>» писателей-фронтовиков 60</w:t>
      </w:r>
      <w:r w:rsidRPr="00004782">
        <w:rPr>
          <w:rFonts w:eastAsia="Times New Roman"/>
          <w:sz w:val="24"/>
          <w:szCs w:val="24"/>
        </w:rPr>
        <w:t>—</w:t>
      </w:r>
      <w:r w:rsidRPr="00004782">
        <w:rPr>
          <w:rFonts w:eastAsia="Times New Roman"/>
          <w:i/>
          <w:iCs/>
          <w:sz w:val="24"/>
          <w:szCs w:val="24"/>
        </w:rPr>
        <w:t>70-хгодов. </w:t>
      </w:r>
      <w:r w:rsidRPr="00004782">
        <w:rPr>
          <w:rFonts w:eastAsia="Times New Roman"/>
          <w:sz w:val="24"/>
          <w:szCs w:val="24"/>
        </w:rPr>
        <w:t>Проза Ю. Бондарева, К. Воробьева, А. Ананьева, В. Кондратьева, Б. Васильева, Е. Носова, В. Астафьева.</w:t>
      </w:r>
    </w:p>
    <w:p w:rsidR="009C2EE1" w:rsidRPr="00004782" w:rsidRDefault="009C2EE1" w:rsidP="00004782">
      <w:pPr>
        <w:pStyle w:val="a4"/>
        <w:rPr>
          <w:rFonts w:eastAsia="Times New Roman"/>
          <w:sz w:val="24"/>
          <w:szCs w:val="24"/>
          <w:shd w:val="clear" w:color="auto" w:fill="FFFFFF"/>
        </w:rPr>
      </w:pPr>
      <w:r w:rsidRPr="00004782">
        <w:rPr>
          <w:rFonts w:eastAsia="Times New Roman"/>
          <w:i/>
          <w:iCs/>
          <w:sz w:val="24"/>
          <w:szCs w:val="24"/>
        </w:rPr>
        <w:lastRenderedPageBreak/>
        <w:t>«Деревенская проза» 50</w:t>
      </w:r>
      <w:r w:rsidRPr="00004782">
        <w:rPr>
          <w:rFonts w:eastAsia="Times New Roman"/>
          <w:sz w:val="24"/>
          <w:szCs w:val="24"/>
        </w:rPr>
        <w:t>—</w:t>
      </w:r>
      <w:r w:rsidRPr="00004782">
        <w:rPr>
          <w:rFonts w:eastAsia="Times New Roman"/>
          <w:i/>
          <w:iCs/>
          <w:sz w:val="24"/>
          <w:szCs w:val="24"/>
        </w:rPr>
        <w:t>80-х годов. </w:t>
      </w:r>
      <w:r w:rsidRPr="00004782">
        <w:rPr>
          <w:rFonts w:eastAsia="Times New Roman"/>
          <w:sz w:val="24"/>
          <w:szCs w:val="24"/>
        </w:rPr>
        <w:t>Произве</w:t>
      </w:r>
      <w:r w:rsidR="003711BE">
        <w:rPr>
          <w:rFonts w:eastAsia="Times New Roman"/>
          <w:sz w:val="24"/>
          <w:szCs w:val="24"/>
        </w:rPr>
        <w:t>дения С. За</w:t>
      </w:r>
      <w:r w:rsidRPr="00004782">
        <w:rPr>
          <w:rFonts w:eastAsia="Times New Roman"/>
          <w:sz w:val="24"/>
          <w:szCs w:val="24"/>
        </w:rPr>
        <w:t xml:space="preserve">лыгина, Б. </w:t>
      </w:r>
      <w:proofErr w:type="spellStart"/>
      <w:r w:rsidRPr="00004782">
        <w:rPr>
          <w:rFonts w:eastAsia="Times New Roman"/>
          <w:sz w:val="24"/>
          <w:szCs w:val="24"/>
        </w:rPr>
        <w:t>Можаева</w:t>
      </w:r>
      <w:proofErr w:type="spellEnd"/>
      <w:r w:rsidRPr="00004782">
        <w:rPr>
          <w:rFonts w:eastAsia="Times New Roman"/>
          <w:sz w:val="24"/>
          <w:szCs w:val="24"/>
        </w:rPr>
        <w:t xml:space="preserve">, В. Солоухина, Ю. Казакова, В. Белова и </w:t>
      </w:r>
      <w:proofErr w:type="spellStart"/>
      <w:r w:rsidRPr="00004782">
        <w:rPr>
          <w:rFonts w:eastAsia="Times New Roman"/>
          <w:sz w:val="24"/>
          <w:szCs w:val="24"/>
        </w:rPr>
        <w:t>Лр</w:t>
      </w:r>
      <w:proofErr w:type="spellEnd"/>
      <w:r w:rsidRPr="00004782">
        <w:rPr>
          <w:rFonts w:eastAsia="Times New Roman"/>
          <w:sz w:val="24"/>
          <w:szCs w:val="24"/>
        </w:rPr>
        <w:t xml:space="preserve">. Рождение </w:t>
      </w:r>
      <w:proofErr w:type="spellStart"/>
      <w:r w:rsidRPr="00004782">
        <w:rPr>
          <w:rFonts w:eastAsia="Times New Roman"/>
          <w:sz w:val="24"/>
          <w:szCs w:val="24"/>
        </w:rPr>
        <w:t>мифо</w:t>
      </w:r>
      <w:proofErr w:type="spellEnd"/>
      <w:r w:rsidRPr="00004782">
        <w:rPr>
          <w:rFonts w:eastAsia="Times New Roman"/>
          <w:sz w:val="24"/>
          <w:szCs w:val="24"/>
        </w:rPr>
        <w:t xml:space="preserve">-фольклорного реализма (повести В. Рас путина «Последний срок», «Прощание </w:t>
      </w:r>
      <w:proofErr w:type="gramStart"/>
      <w:r w:rsidRPr="00004782">
        <w:rPr>
          <w:rFonts w:eastAsia="Times New Roman"/>
          <w:sz w:val="24"/>
          <w:szCs w:val="24"/>
        </w:rPr>
        <w:t>с</w:t>
      </w:r>
      <w:proofErr w:type="gramEnd"/>
      <w:r w:rsidRPr="00004782">
        <w:rPr>
          <w:rFonts w:eastAsia="Times New Roman"/>
          <w:sz w:val="24"/>
          <w:szCs w:val="24"/>
        </w:rPr>
        <w:t xml:space="preserve"> Матёрой» и др.). Нравственно-философская проблематика пьес А. Вампилова, прозы В.Астафьева, Ю. Трифонова, В. Маканина, Ю. Домбровского, В. Крупина.</w:t>
      </w:r>
    </w:p>
    <w:p w:rsidR="009C2EE1" w:rsidRPr="00004782" w:rsidRDefault="009C2EE1" w:rsidP="00004782">
      <w:pPr>
        <w:pStyle w:val="a4"/>
        <w:rPr>
          <w:rFonts w:eastAsia="Times New Roman"/>
          <w:sz w:val="24"/>
          <w:szCs w:val="24"/>
          <w:shd w:val="clear" w:color="auto" w:fill="FFFFFF"/>
        </w:rPr>
      </w:pPr>
      <w:r w:rsidRPr="00004782">
        <w:rPr>
          <w:rFonts w:eastAsia="Times New Roman"/>
          <w:i/>
          <w:iCs/>
          <w:sz w:val="24"/>
          <w:szCs w:val="24"/>
        </w:rPr>
        <w:t>Историческая романистика 60</w:t>
      </w:r>
      <w:r w:rsidRPr="00004782">
        <w:rPr>
          <w:rFonts w:eastAsia="Times New Roman"/>
          <w:sz w:val="24"/>
          <w:szCs w:val="24"/>
        </w:rPr>
        <w:t>—</w:t>
      </w:r>
      <w:r w:rsidRPr="00004782">
        <w:rPr>
          <w:rFonts w:eastAsia="Times New Roman"/>
          <w:i/>
          <w:iCs/>
          <w:sz w:val="24"/>
          <w:szCs w:val="24"/>
        </w:rPr>
        <w:t>80-х годов. </w:t>
      </w:r>
      <w:r w:rsidRPr="00004782">
        <w:rPr>
          <w:rFonts w:eastAsia="Times New Roman"/>
          <w:sz w:val="24"/>
          <w:szCs w:val="24"/>
        </w:rPr>
        <w:t xml:space="preserve">Романы В. Пи куля, Д. Балашова, В. </w:t>
      </w:r>
      <w:proofErr w:type="spellStart"/>
      <w:r w:rsidRPr="00004782">
        <w:rPr>
          <w:rFonts w:eastAsia="Times New Roman"/>
          <w:sz w:val="24"/>
          <w:szCs w:val="24"/>
        </w:rPr>
        <w:t>Чивили</w:t>
      </w:r>
      <w:r w:rsidR="003711BE">
        <w:rPr>
          <w:rFonts w:eastAsia="Times New Roman"/>
          <w:sz w:val="24"/>
          <w:szCs w:val="24"/>
        </w:rPr>
        <w:t>хина</w:t>
      </w:r>
      <w:proofErr w:type="spellEnd"/>
      <w:r w:rsidR="003711BE">
        <w:rPr>
          <w:rFonts w:eastAsia="Times New Roman"/>
          <w:sz w:val="24"/>
          <w:szCs w:val="24"/>
        </w:rPr>
        <w:t>. «Лагерная» тема в произве</w:t>
      </w:r>
      <w:r w:rsidRPr="00004782">
        <w:rPr>
          <w:rFonts w:eastAsia="Times New Roman"/>
          <w:sz w:val="24"/>
          <w:szCs w:val="24"/>
        </w:rPr>
        <w:t xml:space="preserve">дениях В. Шаламова, Е. Гинзбург, О. Волкова, А. </w:t>
      </w:r>
      <w:proofErr w:type="spellStart"/>
      <w:r w:rsidRPr="00004782">
        <w:rPr>
          <w:rFonts w:eastAsia="Times New Roman"/>
          <w:sz w:val="24"/>
          <w:szCs w:val="24"/>
        </w:rPr>
        <w:t>Жигулина</w:t>
      </w:r>
      <w:proofErr w:type="spellEnd"/>
      <w:r w:rsidRPr="00004782">
        <w:rPr>
          <w:rFonts w:eastAsia="Times New Roman"/>
          <w:sz w:val="24"/>
          <w:szCs w:val="24"/>
        </w:rPr>
        <w:t>.</w:t>
      </w:r>
    </w:p>
    <w:p w:rsidR="009C2EE1" w:rsidRPr="00004782" w:rsidRDefault="009C2EE1" w:rsidP="00004782">
      <w:pPr>
        <w:pStyle w:val="a4"/>
        <w:rPr>
          <w:rFonts w:eastAsia="Times New Roman"/>
          <w:sz w:val="24"/>
          <w:szCs w:val="24"/>
          <w:shd w:val="clear" w:color="auto" w:fill="FFFFFF"/>
        </w:rPr>
      </w:pPr>
      <w:r w:rsidRPr="00004782">
        <w:rPr>
          <w:rFonts w:eastAsia="Times New Roman"/>
          <w:i/>
          <w:iCs/>
          <w:sz w:val="24"/>
          <w:szCs w:val="24"/>
        </w:rPr>
        <w:t xml:space="preserve">Авторская песня как </w:t>
      </w:r>
      <w:proofErr w:type="gramStart"/>
      <w:r w:rsidRPr="00004782">
        <w:rPr>
          <w:rFonts w:eastAsia="Times New Roman"/>
          <w:i/>
          <w:iCs/>
          <w:sz w:val="24"/>
          <w:szCs w:val="24"/>
        </w:rPr>
        <w:t>песенный</w:t>
      </w:r>
      <w:proofErr w:type="gramEnd"/>
      <w:r w:rsidRPr="00004782">
        <w:rPr>
          <w:rFonts w:eastAsia="Times New Roman"/>
          <w:i/>
          <w:iCs/>
          <w:sz w:val="24"/>
          <w:szCs w:val="24"/>
        </w:rPr>
        <w:t xml:space="preserve"> </w:t>
      </w:r>
      <w:proofErr w:type="spellStart"/>
      <w:r w:rsidRPr="00004782">
        <w:rPr>
          <w:rFonts w:eastAsia="Times New Roman"/>
          <w:i/>
          <w:iCs/>
          <w:sz w:val="24"/>
          <w:szCs w:val="24"/>
        </w:rPr>
        <w:t>монотеатр</w:t>
      </w:r>
      <w:proofErr w:type="spellEnd"/>
      <w:r w:rsidRPr="00004782">
        <w:rPr>
          <w:rFonts w:eastAsia="Times New Roman"/>
          <w:i/>
          <w:iCs/>
          <w:sz w:val="24"/>
          <w:szCs w:val="24"/>
        </w:rPr>
        <w:t xml:space="preserve"> 70</w:t>
      </w:r>
      <w:r w:rsidRPr="00004782">
        <w:rPr>
          <w:rFonts w:eastAsia="Times New Roman"/>
          <w:sz w:val="24"/>
          <w:szCs w:val="24"/>
        </w:rPr>
        <w:t>—</w:t>
      </w:r>
      <w:r w:rsidRPr="00004782">
        <w:rPr>
          <w:rFonts w:eastAsia="Times New Roman"/>
          <w:i/>
          <w:iCs/>
          <w:sz w:val="24"/>
          <w:szCs w:val="24"/>
        </w:rPr>
        <w:t>80-х годов. </w:t>
      </w:r>
      <w:r w:rsidRPr="00004782">
        <w:rPr>
          <w:rFonts w:eastAsia="Times New Roman"/>
          <w:sz w:val="24"/>
          <w:szCs w:val="24"/>
        </w:rPr>
        <w:t xml:space="preserve">Поэзия Ю. Визбора, А. Галича, Б. Окуджавы, В. Высоцкого, А. </w:t>
      </w:r>
      <w:proofErr w:type="spellStart"/>
      <w:r w:rsidRPr="00004782">
        <w:rPr>
          <w:rFonts w:eastAsia="Times New Roman"/>
          <w:sz w:val="24"/>
          <w:szCs w:val="24"/>
        </w:rPr>
        <w:t>Башлачева</w:t>
      </w:r>
      <w:proofErr w:type="spellEnd"/>
      <w:r w:rsidRPr="00004782">
        <w:rPr>
          <w:rFonts w:eastAsia="Times New Roman"/>
          <w:sz w:val="24"/>
          <w:szCs w:val="24"/>
        </w:rPr>
        <w:t>.</w:t>
      </w:r>
    </w:p>
    <w:p w:rsidR="009C2EE1" w:rsidRPr="009C2EE1" w:rsidRDefault="009C2EE1" w:rsidP="009C2EE1">
      <w:pPr>
        <w:spacing w:after="0" w:line="399" w:lineRule="atLeast"/>
        <w:ind w:left="20" w:right="38"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Н.А.Заболоцкий</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Стихотворения «Гроза идет», «Можжевеловый куст», «Не позволяй душе лениться..</w:t>
      </w:r>
      <w:r w:rsidR="003711BE">
        <w:rPr>
          <w:rFonts w:eastAsia="Times New Roman"/>
          <w:sz w:val="24"/>
          <w:szCs w:val="24"/>
        </w:rPr>
        <w:t>.», «Лебедь в зоопарке», «Я вос</w:t>
      </w:r>
      <w:r w:rsidRPr="00004782">
        <w:rPr>
          <w:rFonts w:eastAsia="Times New Roman"/>
          <w:sz w:val="24"/>
          <w:szCs w:val="24"/>
        </w:rPr>
        <w:t>питан природой суровой...» и др. по выбору.</w:t>
      </w:r>
    </w:p>
    <w:p w:rsidR="009C2EE1" w:rsidRPr="00004782" w:rsidRDefault="003711BE" w:rsidP="00004782">
      <w:pPr>
        <w:pStyle w:val="a4"/>
        <w:rPr>
          <w:rFonts w:eastAsia="Times New Roman"/>
          <w:sz w:val="24"/>
          <w:szCs w:val="24"/>
          <w:shd w:val="clear" w:color="auto" w:fill="FFFFFF"/>
        </w:rPr>
      </w:pPr>
      <w:r>
        <w:rPr>
          <w:rFonts w:eastAsia="Times New Roman"/>
          <w:sz w:val="24"/>
          <w:szCs w:val="24"/>
        </w:rPr>
        <w:t>Н. Заболоцкий. Вечные вопросы о сущ</w:t>
      </w:r>
      <w:r w:rsidR="009C2EE1" w:rsidRPr="00004782">
        <w:rPr>
          <w:rFonts w:eastAsia="Times New Roman"/>
          <w:sz w:val="24"/>
          <w:szCs w:val="24"/>
        </w:rPr>
        <w:t xml:space="preserve">ности красоты и единства природы и человека в лирике поэта. Жанр совета, размышления-предписания в художественной концепции Н. Заболоцкого. </w:t>
      </w:r>
      <w:proofErr w:type="gramStart"/>
      <w:r w:rsidR="009C2EE1" w:rsidRPr="00004782">
        <w:rPr>
          <w:rFonts w:eastAsia="Times New Roman"/>
          <w:sz w:val="24"/>
          <w:szCs w:val="24"/>
        </w:rPr>
        <w:t>Интонационно-ритмическое и об разное своеобразие лирики Заболоцкого.</w:t>
      </w:r>
      <w:proofErr w:type="gramEnd"/>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Опорные понятия: поэ</w:t>
      </w:r>
      <w:r w:rsidR="003711BE">
        <w:rPr>
          <w:rFonts w:eastAsia="Times New Roman"/>
          <w:sz w:val="24"/>
          <w:szCs w:val="24"/>
        </w:rPr>
        <w:t>зия ОБЭРИУ; натурфилософская ли</w:t>
      </w:r>
      <w:r w:rsidRPr="00004782">
        <w:rPr>
          <w:rFonts w:eastAsia="Times New Roman"/>
          <w:sz w:val="24"/>
          <w:szCs w:val="24"/>
        </w:rPr>
        <w:t>рика.</w:t>
      </w:r>
    </w:p>
    <w:p w:rsidR="009C2EE1" w:rsidRPr="00004782" w:rsidRDefault="009C2EE1" w:rsidP="00004782">
      <w:pPr>
        <w:pStyle w:val="a4"/>
        <w:rPr>
          <w:rFonts w:eastAsia="Times New Roman"/>
          <w:sz w:val="24"/>
          <w:szCs w:val="24"/>
          <w:shd w:val="clear" w:color="auto" w:fill="FFFFFF"/>
        </w:rPr>
      </w:pPr>
      <w:proofErr w:type="spellStart"/>
      <w:r w:rsidRPr="00004782">
        <w:rPr>
          <w:rFonts w:eastAsia="Times New Roman"/>
          <w:sz w:val="24"/>
          <w:szCs w:val="24"/>
        </w:rPr>
        <w:t>Внутрипредметные</w:t>
      </w:r>
      <w:proofErr w:type="spellEnd"/>
      <w:r w:rsidRPr="00004782">
        <w:rPr>
          <w:rFonts w:eastAsia="Times New Roman"/>
          <w:sz w:val="24"/>
          <w:szCs w:val="24"/>
        </w:rPr>
        <w:t xml:space="preserve"> связи: опыт переложения «Слова о </w:t>
      </w:r>
      <w:proofErr w:type="gramStart"/>
      <w:r w:rsidRPr="00004782">
        <w:rPr>
          <w:rFonts w:eastAsia="Times New Roman"/>
          <w:sz w:val="24"/>
          <w:szCs w:val="24"/>
        </w:rPr>
        <w:t>пол ку</w:t>
      </w:r>
      <w:proofErr w:type="gramEnd"/>
      <w:r w:rsidRPr="00004782">
        <w:rPr>
          <w:rFonts w:eastAsia="Times New Roman"/>
          <w:sz w:val="24"/>
          <w:szCs w:val="24"/>
        </w:rPr>
        <w:t xml:space="preserve"> Игореве» в творчестве Н. Заболоцкого; влияние поэзии Ф.И. Тютчева, А. Блока, Б. Пастернака на лирику Заболоцкого.</w:t>
      </w:r>
    </w:p>
    <w:p w:rsidR="009C2EE1" w:rsidRPr="00004782" w:rsidRDefault="009C2EE1" w:rsidP="00004782">
      <w:pPr>
        <w:pStyle w:val="a4"/>
        <w:rPr>
          <w:rFonts w:eastAsia="Times New Roman"/>
          <w:sz w:val="24"/>
          <w:szCs w:val="24"/>
          <w:shd w:val="clear" w:color="auto" w:fill="FFFFFF"/>
        </w:rPr>
      </w:pPr>
      <w:proofErr w:type="spellStart"/>
      <w:r w:rsidRPr="00004782">
        <w:rPr>
          <w:rFonts w:eastAsia="Times New Roman"/>
          <w:sz w:val="24"/>
          <w:szCs w:val="24"/>
        </w:rPr>
        <w:t>Межпредметные</w:t>
      </w:r>
      <w:proofErr w:type="spellEnd"/>
      <w:r w:rsidRPr="00004782">
        <w:rPr>
          <w:rFonts w:eastAsia="Times New Roman"/>
          <w:sz w:val="24"/>
          <w:szCs w:val="24"/>
        </w:rPr>
        <w:t xml:space="preserve"> связи: лирика Н. Заболоцкого и живопись Б. </w:t>
      </w:r>
      <w:proofErr w:type="spellStart"/>
      <w:r w:rsidRPr="00004782">
        <w:rPr>
          <w:rFonts w:eastAsia="Times New Roman"/>
          <w:sz w:val="24"/>
          <w:szCs w:val="24"/>
        </w:rPr>
        <w:t>Кустодиева</w:t>
      </w:r>
      <w:proofErr w:type="spellEnd"/>
      <w:r w:rsidRPr="00004782">
        <w:rPr>
          <w:rFonts w:eastAsia="Times New Roman"/>
          <w:sz w:val="24"/>
          <w:szCs w:val="24"/>
        </w:rPr>
        <w:t xml:space="preserve">, П. </w:t>
      </w:r>
      <w:proofErr w:type="spellStart"/>
      <w:r w:rsidRPr="00004782">
        <w:rPr>
          <w:rFonts w:eastAsia="Times New Roman"/>
          <w:sz w:val="24"/>
          <w:szCs w:val="24"/>
        </w:rPr>
        <w:t>Филонова</w:t>
      </w:r>
      <w:proofErr w:type="spellEnd"/>
      <w:r w:rsidRPr="00004782">
        <w:rPr>
          <w:rFonts w:eastAsia="Times New Roman"/>
          <w:sz w:val="24"/>
          <w:szCs w:val="24"/>
        </w:rPr>
        <w:t>, М. Шагала, П. Пикассо.</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Для самостоятельного чтения: сборник «Столбцы», поэма «Торжество земледелия».</w:t>
      </w:r>
    </w:p>
    <w:p w:rsidR="009C2EE1" w:rsidRPr="009C2EE1" w:rsidRDefault="009C2EE1" w:rsidP="009C2EE1">
      <w:pPr>
        <w:spacing w:after="0" w:line="399" w:lineRule="atLeast"/>
        <w:ind w:left="76" w:right="20"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В.М. Шукшин</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 xml:space="preserve">Рассказы «Одни», «Чудик», «Миль </w:t>
      </w:r>
      <w:proofErr w:type="gramStart"/>
      <w:r w:rsidRPr="00004782">
        <w:rPr>
          <w:rFonts w:eastAsia="Times New Roman"/>
          <w:sz w:val="24"/>
          <w:szCs w:val="24"/>
        </w:rPr>
        <w:t>пардон</w:t>
      </w:r>
      <w:proofErr w:type="gramEnd"/>
      <w:r w:rsidRPr="00004782">
        <w:rPr>
          <w:rFonts w:eastAsia="Times New Roman"/>
          <w:sz w:val="24"/>
          <w:szCs w:val="24"/>
        </w:rPr>
        <w:t>, мадам», «Срезал».</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 xml:space="preserve"> Колоритность и яркость </w:t>
      </w:r>
      <w:proofErr w:type="spellStart"/>
      <w:r w:rsidRPr="00004782">
        <w:rPr>
          <w:rFonts w:eastAsia="Times New Roman"/>
          <w:sz w:val="24"/>
          <w:szCs w:val="24"/>
        </w:rPr>
        <w:t>шукшинских</w:t>
      </w:r>
      <w:proofErr w:type="spellEnd"/>
      <w:r w:rsidRPr="00004782">
        <w:rPr>
          <w:rFonts w:eastAsia="Times New Roman"/>
          <w:sz w:val="24"/>
          <w:szCs w:val="24"/>
        </w:rPr>
        <w:t xml:space="preserve"> герое</w:t>
      </w:r>
      <w:proofErr w:type="gramStart"/>
      <w:r w:rsidRPr="00004782">
        <w:rPr>
          <w:rFonts w:eastAsia="Times New Roman"/>
          <w:sz w:val="24"/>
          <w:szCs w:val="24"/>
        </w:rPr>
        <w:t>в-</w:t>
      </w:r>
      <w:proofErr w:type="gramEnd"/>
      <w:r w:rsidRPr="00004782">
        <w:rPr>
          <w:rFonts w:eastAsia="Times New Roman"/>
          <w:sz w:val="24"/>
          <w:szCs w:val="24"/>
        </w:rPr>
        <w:t xml:space="preserve">«чудиков». На 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004782">
        <w:rPr>
          <w:rFonts w:eastAsia="Times New Roman"/>
          <w:sz w:val="24"/>
          <w:szCs w:val="24"/>
        </w:rPr>
        <w:t>шукшинской</w:t>
      </w:r>
      <w:proofErr w:type="spellEnd"/>
      <w:r w:rsidRPr="00004782">
        <w:rPr>
          <w:rFonts w:eastAsia="Times New Roman"/>
          <w:sz w:val="24"/>
          <w:szCs w:val="24"/>
        </w:rPr>
        <w:t xml:space="preserve"> прозе.</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Опорные понятия: гер</w:t>
      </w:r>
      <w:r w:rsidR="003711BE">
        <w:rPr>
          <w:rFonts w:eastAsia="Times New Roman"/>
          <w:sz w:val="24"/>
          <w:szCs w:val="24"/>
        </w:rPr>
        <w:t>о</w:t>
      </w:r>
      <w:proofErr w:type="gramStart"/>
      <w:r w:rsidR="003711BE">
        <w:rPr>
          <w:rFonts w:eastAsia="Times New Roman"/>
          <w:sz w:val="24"/>
          <w:szCs w:val="24"/>
        </w:rPr>
        <w:t>й-</w:t>
      </w:r>
      <w:proofErr w:type="gramEnd"/>
      <w:r w:rsidR="003711BE">
        <w:rPr>
          <w:rFonts w:eastAsia="Times New Roman"/>
          <w:sz w:val="24"/>
          <w:szCs w:val="24"/>
        </w:rPr>
        <w:t>«чудик»; пародийность художе</w:t>
      </w:r>
      <w:r w:rsidRPr="00004782">
        <w:rPr>
          <w:rFonts w:eastAsia="Times New Roman"/>
          <w:sz w:val="24"/>
          <w:szCs w:val="24"/>
        </w:rPr>
        <w:t>ственного языка.</w:t>
      </w:r>
    </w:p>
    <w:p w:rsidR="009C2EE1" w:rsidRPr="00004782" w:rsidRDefault="009C2EE1" w:rsidP="00004782">
      <w:pPr>
        <w:pStyle w:val="a4"/>
        <w:rPr>
          <w:rFonts w:eastAsia="Times New Roman"/>
          <w:sz w:val="24"/>
          <w:szCs w:val="24"/>
          <w:shd w:val="clear" w:color="auto" w:fill="FFFFFF"/>
        </w:rPr>
      </w:pPr>
      <w:proofErr w:type="spellStart"/>
      <w:r w:rsidRPr="00004782">
        <w:rPr>
          <w:rFonts w:eastAsia="Times New Roman"/>
          <w:sz w:val="24"/>
          <w:szCs w:val="24"/>
        </w:rPr>
        <w:t>Внутрипредметные</w:t>
      </w:r>
      <w:proofErr w:type="spellEnd"/>
      <w:r w:rsidRPr="00004782">
        <w:rPr>
          <w:rFonts w:eastAsia="Times New Roman"/>
          <w:sz w:val="24"/>
          <w:szCs w:val="24"/>
        </w:rPr>
        <w:t xml:space="preserve"> связи</w:t>
      </w:r>
      <w:r w:rsidR="003711BE">
        <w:rPr>
          <w:rFonts w:eastAsia="Times New Roman"/>
          <w:sz w:val="24"/>
          <w:szCs w:val="24"/>
        </w:rPr>
        <w:t>: творчество В. Шукшина и произ</w:t>
      </w:r>
      <w:r w:rsidRPr="00004782">
        <w:rPr>
          <w:rFonts w:eastAsia="Times New Roman"/>
          <w:sz w:val="24"/>
          <w:szCs w:val="24"/>
        </w:rPr>
        <w:t xml:space="preserve">ведения «деревенской» прозы </w:t>
      </w:r>
      <w:r w:rsidR="003711BE">
        <w:rPr>
          <w:rFonts w:eastAsia="Times New Roman"/>
          <w:sz w:val="24"/>
          <w:szCs w:val="24"/>
        </w:rPr>
        <w:t>(В. Распутин, В. Белов, Ф. Абра</w:t>
      </w:r>
      <w:r w:rsidRPr="00004782">
        <w:rPr>
          <w:rFonts w:eastAsia="Times New Roman"/>
          <w:sz w:val="24"/>
          <w:szCs w:val="24"/>
        </w:rPr>
        <w:t xml:space="preserve">мов, Б. </w:t>
      </w:r>
      <w:proofErr w:type="spellStart"/>
      <w:r w:rsidRPr="00004782">
        <w:rPr>
          <w:rFonts w:eastAsia="Times New Roman"/>
          <w:sz w:val="24"/>
          <w:szCs w:val="24"/>
        </w:rPr>
        <w:t>Можаев</w:t>
      </w:r>
      <w:proofErr w:type="spellEnd"/>
      <w:r w:rsidRPr="00004782">
        <w:rPr>
          <w:rFonts w:eastAsia="Times New Roman"/>
          <w:sz w:val="24"/>
          <w:szCs w:val="24"/>
        </w:rPr>
        <w:t xml:space="preserve"> и др.).</w:t>
      </w:r>
    </w:p>
    <w:p w:rsidR="009C2EE1" w:rsidRPr="00004782" w:rsidRDefault="009C2EE1" w:rsidP="00004782">
      <w:pPr>
        <w:pStyle w:val="a4"/>
        <w:rPr>
          <w:rFonts w:eastAsia="Times New Roman"/>
          <w:sz w:val="24"/>
          <w:szCs w:val="24"/>
          <w:shd w:val="clear" w:color="auto" w:fill="FFFFFF"/>
        </w:rPr>
      </w:pPr>
      <w:proofErr w:type="spellStart"/>
      <w:r w:rsidRPr="00004782">
        <w:rPr>
          <w:rFonts w:eastAsia="Times New Roman"/>
          <w:sz w:val="24"/>
          <w:szCs w:val="24"/>
        </w:rPr>
        <w:t>Межпредметные</w:t>
      </w:r>
      <w:proofErr w:type="spellEnd"/>
      <w:r w:rsidRPr="00004782">
        <w:rPr>
          <w:rFonts w:eastAsia="Times New Roman"/>
          <w:sz w:val="24"/>
          <w:szCs w:val="24"/>
        </w:rPr>
        <w:t xml:space="preserve"> связи: кинодраматургия В. Шукшина (к/ф «Живет такой парень», «Странные люди», «Калина красная» и др.).</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Для самостоятельного чтения: рассказ «Выбираю деревню на жительство», повесть-ск</w:t>
      </w:r>
      <w:r w:rsidR="003A6451">
        <w:rPr>
          <w:rFonts w:eastAsia="Times New Roman"/>
          <w:sz w:val="24"/>
          <w:szCs w:val="24"/>
        </w:rPr>
        <w:t>азка «До третьих петухов», кино</w:t>
      </w:r>
      <w:r w:rsidRPr="00004782">
        <w:rPr>
          <w:rFonts w:eastAsia="Times New Roman"/>
          <w:sz w:val="24"/>
          <w:szCs w:val="24"/>
        </w:rPr>
        <w:t>повесть «Калина красная».</w:t>
      </w:r>
    </w:p>
    <w:p w:rsidR="009C2EE1" w:rsidRPr="009C2EE1" w:rsidRDefault="009C2EE1" w:rsidP="009C2EE1">
      <w:pPr>
        <w:spacing w:after="0" w:line="399" w:lineRule="atLeast"/>
        <w:ind w:left="172" w:right="38"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А.И. Солженицын</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Повесть  «Один день Ивана Денисовича ».</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 xml:space="preserve">Отражение «лагерных университетов» писателя в повести «Один день Ивана Денисовича ». «Лагерь с точки зрения мужи 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w:t>
      </w:r>
      <w:proofErr w:type="spellStart"/>
      <w:r w:rsidRPr="00004782">
        <w:rPr>
          <w:rFonts w:eastAsia="Times New Roman"/>
          <w:sz w:val="24"/>
          <w:szCs w:val="24"/>
        </w:rPr>
        <w:t>праведничества</w:t>
      </w:r>
      <w:proofErr w:type="spellEnd"/>
      <w:r w:rsidRPr="00004782">
        <w:rPr>
          <w:rFonts w:eastAsia="Times New Roman"/>
          <w:sz w:val="24"/>
          <w:szCs w:val="24"/>
        </w:rPr>
        <w:t xml:space="preserve"> в характере героя. Смеше</w:t>
      </w:r>
      <w:r w:rsidR="003A6451">
        <w:rPr>
          <w:rFonts w:eastAsia="Times New Roman"/>
          <w:sz w:val="24"/>
          <w:szCs w:val="24"/>
        </w:rPr>
        <w:t>ние языковых пластов в стилисти</w:t>
      </w:r>
      <w:r w:rsidRPr="00004782">
        <w:rPr>
          <w:rFonts w:eastAsia="Times New Roman"/>
          <w:sz w:val="24"/>
          <w:szCs w:val="24"/>
        </w:rPr>
        <w:t>ке повести.</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lastRenderedPageBreak/>
        <w:t xml:space="preserve">Продолжение темы </w:t>
      </w:r>
      <w:proofErr w:type="gramStart"/>
      <w:r w:rsidRPr="00004782">
        <w:rPr>
          <w:rFonts w:eastAsia="Times New Roman"/>
          <w:sz w:val="24"/>
          <w:szCs w:val="24"/>
        </w:rPr>
        <w:t>народного</w:t>
      </w:r>
      <w:proofErr w:type="gramEnd"/>
      <w:r w:rsidRPr="00004782">
        <w:rPr>
          <w:rFonts w:eastAsia="Times New Roman"/>
          <w:sz w:val="24"/>
          <w:szCs w:val="24"/>
        </w:rPr>
        <w:t xml:space="preserve"> </w:t>
      </w:r>
      <w:proofErr w:type="spellStart"/>
      <w:r w:rsidRPr="00004782">
        <w:rPr>
          <w:rFonts w:eastAsia="Times New Roman"/>
          <w:sz w:val="24"/>
          <w:szCs w:val="24"/>
        </w:rPr>
        <w:t>праведничества</w:t>
      </w:r>
      <w:proofErr w:type="spellEnd"/>
      <w:r w:rsidRPr="00004782">
        <w:rPr>
          <w:rFonts w:eastAsia="Times New Roman"/>
          <w:sz w:val="24"/>
          <w:szCs w:val="24"/>
        </w:rPr>
        <w:t xml:space="preserve"> в рассказе «Матренин двор». Черты «</w:t>
      </w:r>
      <w:r w:rsidR="003A6451">
        <w:rPr>
          <w:rFonts w:eastAsia="Times New Roman"/>
          <w:sz w:val="24"/>
          <w:szCs w:val="24"/>
        </w:rPr>
        <w:t>нутряной» России в облике Матре</w:t>
      </w:r>
      <w:r w:rsidRPr="00004782">
        <w:rPr>
          <w:rFonts w:eastAsia="Times New Roman"/>
          <w:sz w:val="24"/>
          <w:szCs w:val="24"/>
        </w:rPr>
        <w:t>ны. Противопоставление исконной Руси России чиновной, официозной. Символичность финала рассказа и его названия.</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 xml:space="preserve">Опорные понятия: </w:t>
      </w:r>
      <w:proofErr w:type="spellStart"/>
      <w:r w:rsidRPr="00004782">
        <w:rPr>
          <w:rFonts w:eastAsia="Times New Roman"/>
          <w:sz w:val="24"/>
          <w:szCs w:val="24"/>
        </w:rPr>
        <w:t>двуединство</w:t>
      </w:r>
      <w:proofErr w:type="spellEnd"/>
      <w:r w:rsidRPr="00004782">
        <w:rPr>
          <w:rFonts w:eastAsia="Times New Roman"/>
          <w:sz w:val="24"/>
          <w:szCs w:val="24"/>
        </w:rPr>
        <w:t xml:space="preserve"> героя и автора в эпосе; тип героя-праведника.</w:t>
      </w:r>
    </w:p>
    <w:p w:rsidR="009C2EE1" w:rsidRPr="00004782" w:rsidRDefault="009C2EE1" w:rsidP="00004782">
      <w:pPr>
        <w:pStyle w:val="a4"/>
        <w:rPr>
          <w:rFonts w:eastAsia="Times New Roman"/>
          <w:sz w:val="24"/>
          <w:szCs w:val="24"/>
          <w:shd w:val="clear" w:color="auto" w:fill="FFFFFF"/>
        </w:rPr>
      </w:pPr>
      <w:proofErr w:type="spellStart"/>
      <w:r w:rsidRPr="00004782">
        <w:rPr>
          <w:rFonts w:eastAsia="Times New Roman"/>
          <w:sz w:val="24"/>
          <w:szCs w:val="24"/>
        </w:rPr>
        <w:t>Внутрипредметные</w:t>
      </w:r>
      <w:proofErr w:type="spellEnd"/>
      <w:r w:rsidRPr="00004782">
        <w:rPr>
          <w:rFonts w:eastAsia="Times New Roman"/>
          <w:sz w:val="24"/>
          <w:szCs w:val="24"/>
        </w:rPr>
        <w:t xml:space="preserve"> с</w:t>
      </w:r>
      <w:r w:rsidR="003A6451">
        <w:rPr>
          <w:rFonts w:eastAsia="Times New Roman"/>
          <w:sz w:val="24"/>
          <w:szCs w:val="24"/>
        </w:rPr>
        <w:t xml:space="preserve">вязи: тема народного </w:t>
      </w:r>
      <w:proofErr w:type="spellStart"/>
      <w:r w:rsidR="003A6451">
        <w:rPr>
          <w:rFonts w:eastAsia="Times New Roman"/>
          <w:sz w:val="24"/>
          <w:szCs w:val="24"/>
        </w:rPr>
        <w:t>праведниче</w:t>
      </w:r>
      <w:r w:rsidRPr="00004782">
        <w:rPr>
          <w:rFonts w:eastAsia="Times New Roman"/>
          <w:sz w:val="24"/>
          <w:szCs w:val="24"/>
        </w:rPr>
        <w:t>ства</w:t>
      </w:r>
      <w:proofErr w:type="spellEnd"/>
      <w:r w:rsidRPr="00004782">
        <w:rPr>
          <w:rFonts w:eastAsia="Times New Roman"/>
          <w:sz w:val="24"/>
          <w:szCs w:val="24"/>
        </w:rPr>
        <w:t xml:space="preserve"> в творчестве А. Солж</w:t>
      </w:r>
      <w:r w:rsidR="003A6451">
        <w:rPr>
          <w:rFonts w:eastAsia="Times New Roman"/>
          <w:sz w:val="24"/>
          <w:szCs w:val="24"/>
        </w:rPr>
        <w:t>еницына и его литературных пред</w:t>
      </w:r>
      <w:r w:rsidRPr="00004782">
        <w:rPr>
          <w:rFonts w:eastAsia="Times New Roman"/>
          <w:sz w:val="24"/>
          <w:szCs w:val="24"/>
        </w:rPr>
        <w:t>шественников (Ф.М. Досто</w:t>
      </w:r>
      <w:r w:rsidR="003A6451">
        <w:rPr>
          <w:rFonts w:eastAsia="Times New Roman"/>
          <w:sz w:val="24"/>
          <w:szCs w:val="24"/>
        </w:rPr>
        <w:t>евский, Н.С. Лесков, И.С. Турге</w:t>
      </w:r>
      <w:r w:rsidRPr="00004782">
        <w:rPr>
          <w:rFonts w:eastAsia="Times New Roman"/>
          <w:sz w:val="24"/>
          <w:szCs w:val="24"/>
        </w:rPr>
        <w:t>нев и др.).</w:t>
      </w:r>
    </w:p>
    <w:p w:rsidR="009C2EE1" w:rsidRPr="00004782" w:rsidRDefault="009C2EE1" w:rsidP="00004782">
      <w:pPr>
        <w:pStyle w:val="a4"/>
        <w:rPr>
          <w:rFonts w:eastAsia="Times New Roman"/>
          <w:sz w:val="24"/>
          <w:szCs w:val="24"/>
          <w:shd w:val="clear" w:color="auto" w:fill="FFFFFF"/>
        </w:rPr>
      </w:pPr>
      <w:proofErr w:type="spellStart"/>
      <w:r w:rsidRPr="00004782">
        <w:rPr>
          <w:rFonts w:eastAsia="Times New Roman"/>
          <w:sz w:val="24"/>
          <w:szCs w:val="24"/>
        </w:rPr>
        <w:t>Межпредметные</w:t>
      </w:r>
      <w:proofErr w:type="spellEnd"/>
      <w:r w:rsidRPr="00004782">
        <w:rPr>
          <w:rFonts w:eastAsia="Times New Roman"/>
          <w:sz w:val="24"/>
          <w:szCs w:val="24"/>
        </w:rPr>
        <w:t xml:space="preserve"> связи: нравственно-философская позиция Солженицына-историка; язык «нутряной» России в прозе писателя.</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Для самостоятельного чтения: рассказ «Захар Калита», цикл «Крохотки».</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У  литературной карты России</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Обзор творчества Е.И. Носова,</w:t>
      </w:r>
      <w:r w:rsidR="003A6451">
        <w:rPr>
          <w:rFonts w:eastAsia="Times New Roman"/>
          <w:sz w:val="24"/>
          <w:szCs w:val="24"/>
        </w:rPr>
        <w:t xml:space="preserve"> В.Т. Шаламова, В.Д. Федоро</w:t>
      </w:r>
      <w:r w:rsidRPr="00004782">
        <w:rPr>
          <w:rFonts w:eastAsia="Times New Roman"/>
          <w:sz w:val="24"/>
          <w:szCs w:val="24"/>
        </w:rPr>
        <w:t xml:space="preserve">ва, В.А. Солоухина по выбору </w:t>
      </w:r>
      <w:r w:rsidR="003A6451">
        <w:rPr>
          <w:rFonts w:eastAsia="Times New Roman"/>
          <w:sz w:val="24"/>
          <w:szCs w:val="24"/>
        </w:rPr>
        <w:t>учителя и учащихся. Художествен</w:t>
      </w:r>
      <w:r w:rsidRPr="00004782">
        <w:rPr>
          <w:rFonts w:eastAsia="Times New Roman"/>
          <w:sz w:val="24"/>
          <w:szCs w:val="24"/>
        </w:rPr>
        <w:t>ное звучание «негромкого»</w:t>
      </w:r>
      <w:r w:rsidR="003A6451">
        <w:rPr>
          <w:rFonts w:eastAsia="Times New Roman"/>
          <w:sz w:val="24"/>
          <w:szCs w:val="24"/>
        </w:rPr>
        <w:t xml:space="preserve"> военного эпоса Е. Носова. Нрав</w:t>
      </w:r>
      <w:r w:rsidRPr="00004782">
        <w:rPr>
          <w:rFonts w:eastAsia="Times New Roman"/>
          <w:sz w:val="24"/>
          <w:szCs w:val="24"/>
        </w:rPr>
        <w:t>ственная проблематика «лагерной» прозы В. Шаламова. Традиции русской гражданской поэзии в лирике В. Федорова. Восхождение к духовным ценн</w:t>
      </w:r>
      <w:r w:rsidR="003A6451">
        <w:rPr>
          <w:rFonts w:eastAsia="Times New Roman"/>
          <w:sz w:val="24"/>
          <w:szCs w:val="24"/>
        </w:rPr>
        <w:t>остям России в творчестве В. Со</w:t>
      </w:r>
      <w:r w:rsidRPr="00004782">
        <w:rPr>
          <w:rFonts w:eastAsia="Times New Roman"/>
          <w:sz w:val="24"/>
          <w:szCs w:val="24"/>
        </w:rPr>
        <w:t>лоухина.</w:t>
      </w:r>
    </w:p>
    <w:p w:rsidR="009C2EE1" w:rsidRPr="009C2EE1" w:rsidRDefault="009C2EE1" w:rsidP="009C2EE1">
      <w:pPr>
        <w:spacing w:after="0" w:line="399" w:lineRule="atLeast"/>
        <w:ind w:left="10" w:right="240" w:firstLine="708"/>
        <w:jc w:val="both"/>
        <w:rPr>
          <w:rFonts w:ascii="Arial" w:eastAsia="Times New Roman" w:hAnsi="Arial" w:cs="Arial"/>
          <w:color w:val="444444"/>
          <w:sz w:val="27"/>
          <w:szCs w:val="27"/>
          <w:shd w:val="clear" w:color="auto" w:fill="FFFFFF"/>
        </w:rPr>
      </w:pPr>
      <w:r w:rsidRPr="009C2EE1">
        <w:rPr>
          <w:rFonts w:ascii="Arial" w:eastAsia="Times New Roman" w:hAnsi="Arial" w:cs="Arial"/>
          <w:b/>
          <w:bCs/>
          <w:color w:val="444444"/>
        </w:rPr>
        <w:t>Новейшая  русская проза и  поэзия    80 — 90-х годов</w:t>
      </w:r>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rsidR="009C2EE1" w:rsidRPr="00004782" w:rsidRDefault="009C2EE1" w:rsidP="00004782">
      <w:pPr>
        <w:pStyle w:val="a4"/>
        <w:rPr>
          <w:rFonts w:eastAsia="Times New Roman"/>
          <w:sz w:val="24"/>
          <w:szCs w:val="24"/>
          <w:shd w:val="clear" w:color="auto" w:fill="FFFFFF"/>
        </w:rPr>
      </w:pPr>
      <w:r w:rsidRPr="00004782">
        <w:rPr>
          <w:rFonts w:eastAsia="Times New Roman"/>
          <w:i/>
          <w:iCs/>
          <w:sz w:val="24"/>
          <w:szCs w:val="24"/>
        </w:rPr>
        <w:t>Проза с реалистической доминантой. </w:t>
      </w:r>
      <w:r w:rsidR="003A6451">
        <w:rPr>
          <w:rFonts w:eastAsia="Times New Roman"/>
          <w:sz w:val="24"/>
          <w:szCs w:val="24"/>
        </w:rPr>
        <w:t>Глубокий психоло</w:t>
      </w:r>
      <w:r w:rsidRPr="00004782">
        <w:rPr>
          <w:rFonts w:eastAsia="Times New Roman"/>
          <w:sz w:val="24"/>
          <w:szCs w:val="24"/>
        </w:rPr>
        <w:t xml:space="preserve">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w:t>
      </w:r>
      <w:proofErr w:type="spellStart"/>
      <w:r w:rsidRPr="00004782">
        <w:rPr>
          <w:rFonts w:eastAsia="Times New Roman"/>
          <w:sz w:val="24"/>
          <w:szCs w:val="24"/>
        </w:rPr>
        <w:t>Ка</w:t>
      </w:r>
      <w:r w:rsidR="003A6451">
        <w:rPr>
          <w:rFonts w:eastAsia="Times New Roman"/>
          <w:sz w:val="24"/>
          <w:szCs w:val="24"/>
        </w:rPr>
        <w:t>леди</w:t>
      </w:r>
      <w:r w:rsidRPr="00004782">
        <w:rPr>
          <w:rFonts w:eastAsia="Times New Roman"/>
          <w:sz w:val="24"/>
          <w:szCs w:val="24"/>
        </w:rPr>
        <w:t>на</w:t>
      </w:r>
      <w:proofErr w:type="spellEnd"/>
      <w:r w:rsidRPr="00004782">
        <w:rPr>
          <w:rFonts w:eastAsia="Times New Roman"/>
          <w:sz w:val="24"/>
          <w:szCs w:val="24"/>
        </w:rPr>
        <w:t xml:space="preserve">, В. Аксенова, А. </w:t>
      </w:r>
      <w:proofErr w:type="spellStart"/>
      <w:r w:rsidRPr="00004782">
        <w:rPr>
          <w:rFonts w:eastAsia="Times New Roman"/>
          <w:sz w:val="24"/>
          <w:szCs w:val="24"/>
        </w:rPr>
        <w:t>Проханов</w:t>
      </w:r>
      <w:r w:rsidR="003A6451">
        <w:rPr>
          <w:rFonts w:eastAsia="Times New Roman"/>
          <w:sz w:val="24"/>
          <w:szCs w:val="24"/>
        </w:rPr>
        <w:t>а</w:t>
      </w:r>
      <w:proofErr w:type="spellEnd"/>
      <w:r w:rsidR="003A6451">
        <w:rPr>
          <w:rFonts w:eastAsia="Times New Roman"/>
          <w:sz w:val="24"/>
          <w:szCs w:val="24"/>
        </w:rPr>
        <w:t>. «</w:t>
      </w:r>
      <w:proofErr w:type="spellStart"/>
      <w:r w:rsidR="003A6451">
        <w:rPr>
          <w:rFonts w:eastAsia="Times New Roman"/>
          <w:sz w:val="24"/>
          <w:szCs w:val="24"/>
        </w:rPr>
        <w:t>Людочка</w:t>
      </w:r>
      <w:proofErr w:type="spellEnd"/>
      <w:r w:rsidR="003A6451">
        <w:rPr>
          <w:rFonts w:eastAsia="Times New Roman"/>
          <w:sz w:val="24"/>
          <w:szCs w:val="24"/>
        </w:rPr>
        <w:t>» В. Астафьева и «Не</w:t>
      </w:r>
      <w:r w:rsidRPr="00004782">
        <w:rPr>
          <w:rFonts w:eastAsia="Times New Roman"/>
          <w:sz w:val="24"/>
          <w:szCs w:val="24"/>
        </w:rPr>
        <w:t>жданно-негаданно» В. Расп</w:t>
      </w:r>
      <w:r w:rsidR="003A6451">
        <w:rPr>
          <w:rFonts w:eastAsia="Times New Roman"/>
          <w:sz w:val="24"/>
          <w:szCs w:val="24"/>
        </w:rPr>
        <w:t>утина как рассказы-предостереже</w:t>
      </w:r>
      <w:r w:rsidRPr="00004782">
        <w:rPr>
          <w:rFonts w:eastAsia="Times New Roman"/>
          <w:sz w:val="24"/>
          <w:szCs w:val="24"/>
        </w:rPr>
        <w:t>ния, «пробы» из мутного потока времени. «Болевые точки» современной жизни в прозе В. Маканина, Л. Улицкой, Т. Тол стой, В. Токаревой и др. Против</w:t>
      </w:r>
      <w:r w:rsidR="003A6451">
        <w:rPr>
          <w:rFonts w:eastAsia="Times New Roman"/>
          <w:sz w:val="24"/>
          <w:szCs w:val="24"/>
        </w:rPr>
        <w:t xml:space="preserve">оречивость, </w:t>
      </w:r>
      <w:proofErr w:type="spellStart"/>
      <w:r w:rsidR="003A6451">
        <w:rPr>
          <w:rFonts w:eastAsia="Times New Roman"/>
          <w:sz w:val="24"/>
          <w:szCs w:val="24"/>
        </w:rPr>
        <w:t>многосоставность</w:t>
      </w:r>
      <w:proofErr w:type="spellEnd"/>
      <w:r w:rsidR="003A6451">
        <w:rPr>
          <w:rFonts w:eastAsia="Times New Roman"/>
          <w:sz w:val="24"/>
          <w:szCs w:val="24"/>
        </w:rPr>
        <w:t xml:space="preserve"> ро</w:t>
      </w:r>
      <w:r w:rsidRPr="00004782">
        <w:rPr>
          <w:rFonts w:eastAsia="Times New Roman"/>
          <w:sz w:val="24"/>
          <w:szCs w:val="24"/>
        </w:rPr>
        <w:t>мана В. Астафьева «Прокляты и убиты».</w:t>
      </w:r>
    </w:p>
    <w:p w:rsidR="009C2EE1" w:rsidRPr="00004782" w:rsidRDefault="009C2EE1" w:rsidP="00004782">
      <w:pPr>
        <w:pStyle w:val="a4"/>
        <w:rPr>
          <w:rFonts w:eastAsia="Times New Roman"/>
          <w:sz w:val="24"/>
          <w:szCs w:val="24"/>
          <w:shd w:val="clear" w:color="auto" w:fill="FFFFFF"/>
        </w:rPr>
      </w:pPr>
      <w:r w:rsidRPr="00004782">
        <w:rPr>
          <w:rFonts w:eastAsia="Times New Roman"/>
          <w:i/>
          <w:iCs/>
          <w:sz w:val="24"/>
          <w:szCs w:val="24"/>
        </w:rPr>
        <w:t>Эволюция прозы и поэ</w:t>
      </w:r>
      <w:r w:rsidR="003A6451">
        <w:rPr>
          <w:rFonts w:eastAsia="Times New Roman"/>
          <w:i/>
          <w:iCs/>
          <w:sz w:val="24"/>
          <w:szCs w:val="24"/>
        </w:rPr>
        <w:t>зии с модернистской и постмодер</w:t>
      </w:r>
      <w:r w:rsidRPr="00004782">
        <w:rPr>
          <w:rFonts w:eastAsia="Times New Roman"/>
          <w:i/>
          <w:iCs/>
          <w:sz w:val="24"/>
          <w:szCs w:val="24"/>
        </w:rPr>
        <w:t>нистской доминантой. </w:t>
      </w:r>
      <w:proofErr w:type="gramStart"/>
      <w:r w:rsidR="003A6451">
        <w:rPr>
          <w:rFonts w:eastAsia="Times New Roman"/>
          <w:sz w:val="24"/>
          <w:szCs w:val="24"/>
        </w:rPr>
        <w:t>Многообразие течений и школ «но</w:t>
      </w:r>
      <w:r w:rsidRPr="00004782">
        <w:rPr>
          <w:rFonts w:eastAsia="Times New Roman"/>
          <w:sz w:val="24"/>
          <w:szCs w:val="24"/>
        </w:rPr>
        <w:t>вейшей» словесности («другая литература», «андеграунд», «артистическая</w:t>
      </w:r>
      <w:r w:rsidR="003A6451">
        <w:rPr>
          <w:rFonts w:eastAsia="Times New Roman"/>
          <w:sz w:val="24"/>
          <w:szCs w:val="24"/>
        </w:rPr>
        <w:t xml:space="preserve"> проза», «</w:t>
      </w:r>
      <w:proofErr w:type="spellStart"/>
      <w:r w:rsidR="003A6451">
        <w:rPr>
          <w:rFonts w:eastAsia="Times New Roman"/>
          <w:sz w:val="24"/>
          <w:szCs w:val="24"/>
        </w:rPr>
        <w:t>соц</w:t>
      </w:r>
      <w:r w:rsidRPr="00004782">
        <w:rPr>
          <w:rFonts w:eastAsia="Times New Roman"/>
          <w:sz w:val="24"/>
          <w:szCs w:val="24"/>
        </w:rPr>
        <w:t>арт</w:t>
      </w:r>
      <w:proofErr w:type="spellEnd"/>
      <w:r w:rsidRPr="00004782">
        <w:rPr>
          <w:rFonts w:eastAsia="Times New Roman"/>
          <w:sz w:val="24"/>
          <w:szCs w:val="24"/>
        </w:rPr>
        <w:t>», «новая волна» и т.п.).</w:t>
      </w:r>
      <w:proofErr w:type="gramEnd"/>
    </w:p>
    <w:p w:rsidR="009C2EE1" w:rsidRPr="00004782" w:rsidRDefault="009C2EE1" w:rsidP="00004782">
      <w:pPr>
        <w:pStyle w:val="a4"/>
        <w:rPr>
          <w:rFonts w:eastAsia="Times New Roman"/>
          <w:sz w:val="24"/>
          <w:szCs w:val="24"/>
          <w:shd w:val="clear" w:color="auto" w:fill="FFFFFF"/>
        </w:rPr>
      </w:pPr>
      <w:r w:rsidRPr="00004782">
        <w:rPr>
          <w:rFonts w:eastAsia="Times New Roman"/>
          <w:sz w:val="24"/>
          <w:szCs w:val="24"/>
        </w:rPr>
        <w:t>Поэма в прозе «</w:t>
      </w:r>
      <w:proofErr w:type="gramStart"/>
      <w:r w:rsidRPr="00004782">
        <w:rPr>
          <w:rFonts w:eastAsia="Times New Roman"/>
          <w:sz w:val="24"/>
          <w:szCs w:val="24"/>
        </w:rPr>
        <w:t>Мос</w:t>
      </w:r>
      <w:r w:rsidR="003A6451">
        <w:rPr>
          <w:rFonts w:eastAsia="Times New Roman"/>
          <w:sz w:val="24"/>
          <w:szCs w:val="24"/>
        </w:rPr>
        <w:t>ква—Петушки</w:t>
      </w:r>
      <w:proofErr w:type="gramEnd"/>
      <w:r w:rsidR="003A6451">
        <w:rPr>
          <w:rFonts w:eastAsia="Times New Roman"/>
          <w:sz w:val="24"/>
          <w:szCs w:val="24"/>
        </w:rPr>
        <w:t xml:space="preserve">» </w:t>
      </w:r>
      <w:proofErr w:type="spellStart"/>
      <w:r w:rsidR="003A6451">
        <w:rPr>
          <w:rFonts w:eastAsia="Times New Roman"/>
          <w:sz w:val="24"/>
          <w:szCs w:val="24"/>
        </w:rPr>
        <w:t>В.Ерофеева</w:t>
      </w:r>
      <w:proofErr w:type="spellEnd"/>
      <w:r w:rsidR="003A6451">
        <w:rPr>
          <w:rFonts w:eastAsia="Times New Roman"/>
          <w:sz w:val="24"/>
          <w:szCs w:val="24"/>
        </w:rPr>
        <w:t xml:space="preserve"> как вос</w:t>
      </w:r>
      <w:r w:rsidRPr="00004782">
        <w:rPr>
          <w:rFonts w:eastAsia="Times New Roman"/>
          <w:sz w:val="24"/>
          <w:szCs w:val="24"/>
        </w:rPr>
        <w:t xml:space="preserve">создание «новой реальности», выпадение из исторического времени. «Виртуальность» </w:t>
      </w:r>
      <w:r w:rsidR="003A6451">
        <w:rPr>
          <w:rFonts w:eastAsia="Times New Roman"/>
          <w:sz w:val="24"/>
          <w:szCs w:val="24"/>
        </w:rPr>
        <w:t>и «</w:t>
      </w:r>
      <w:proofErr w:type="spellStart"/>
      <w:r w:rsidR="003A6451">
        <w:rPr>
          <w:rFonts w:eastAsia="Times New Roman"/>
          <w:sz w:val="24"/>
          <w:szCs w:val="24"/>
        </w:rPr>
        <w:t>фантазийность</w:t>
      </w:r>
      <w:proofErr w:type="spellEnd"/>
      <w:r w:rsidR="003A6451">
        <w:rPr>
          <w:rFonts w:eastAsia="Times New Roman"/>
          <w:sz w:val="24"/>
          <w:szCs w:val="24"/>
        </w:rPr>
        <w:t>» прозы В. Пеле</w:t>
      </w:r>
      <w:r w:rsidRPr="00004782">
        <w:rPr>
          <w:rFonts w:eastAsia="Times New Roman"/>
          <w:sz w:val="24"/>
          <w:szCs w:val="24"/>
        </w:rPr>
        <w:t>вина, ее «игровой» характер.</w:t>
      </w:r>
    </w:p>
    <w:p w:rsidR="009C2EE1" w:rsidRPr="00004782" w:rsidRDefault="009C2EE1" w:rsidP="00004782">
      <w:pPr>
        <w:pStyle w:val="a4"/>
        <w:rPr>
          <w:rFonts w:eastAsia="Times New Roman"/>
          <w:sz w:val="24"/>
          <w:szCs w:val="24"/>
          <w:shd w:val="clear" w:color="auto" w:fill="FFFFFF"/>
        </w:rPr>
      </w:pPr>
      <w:r w:rsidRPr="00004782">
        <w:rPr>
          <w:rFonts w:eastAsia="Times New Roman"/>
          <w:i/>
          <w:iCs/>
          <w:sz w:val="24"/>
          <w:szCs w:val="24"/>
        </w:rPr>
        <w:t>Ироническая поэзия 80</w:t>
      </w:r>
      <w:r w:rsidRPr="00004782">
        <w:rPr>
          <w:rFonts w:eastAsia="Times New Roman"/>
          <w:sz w:val="24"/>
          <w:szCs w:val="24"/>
        </w:rPr>
        <w:t>—</w:t>
      </w:r>
      <w:r w:rsidRPr="00004782">
        <w:rPr>
          <w:rFonts w:eastAsia="Times New Roman"/>
          <w:i/>
          <w:iCs/>
          <w:sz w:val="24"/>
          <w:szCs w:val="24"/>
        </w:rPr>
        <w:t>90-х годов. </w:t>
      </w:r>
      <w:r w:rsidRPr="00004782">
        <w:rPr>
          <w:rFonts w:eastAsia="Times New Roman"/>
          <w:sz w:val="24"/>
          <w:szCs w:val="24"/>
        </w:rPr>
        <w:t xml:space="preserve">И. Губерман, Д. </w:t>
      </w:r>
      <w:proofErr w:type="spellStart"/>
      <w:r w:rsidRPr="00004782">
        <w:rPr>
          <w:rFonts w:eastAsia="Times New Roman"/>
          <w:sz w:val="24"/>
          <w:szCs w:val="24"/>
        </w:rPr>
        <w:t>Пригов</w:t>
      </w:r>
      <w:proofErr w:type="spellEnd"/>
      <w:r w:rsidRPr="00004782">
        <w:rPr>
          <w:rFonts w:eastAsia="Times New Roman"/>
          <w:sz w:val="24"/>
          <w:szCs w:val="24"/>
        </w:rPr>
        <w:t xml:space="preserve">, Т. </w:t>
      </w:r>
      <w:proofErr w:type="spellStart"/>
      <w:r w:rsidRPr="00004782">
        <w:rPr>
          <w:rFonts w:eastAsia="Times New Roman"/>
          <w:sz w:val="24"/>
          <w:szCs w:val="24"/>
        </w:rPr>
        <w:t>Кибиров</w:t>
      </w:r>
      <w:proofErr w:type="spellEnd"/>
      <w:r w:rsidRPr="00004782">
        <w:rPr>
          <w:rFonts w:eastAsia="Times New Roman"/>
          <w:sz w:val="24"/>
          <w:szCs w:val="24"/>
        </w:rPr>
        <w:t xml:space="preserve"> и др.</w:t>
      </w:r>
    </w:p>
    <w:p w:rsidR="009C2EE1" w:rsidRPr="00004782" w:rsidRDefault="009C2EE1" w:rsidP="00004782">
      <w:pPr>
        <w:pStyle w:val="a4"/>
        <w:rPr>
          <w:rFonts w:eastAsia="Times New Roman"/>
          <w:sz w:val="24"/>
          <w:szCs w:val="24"/>
          <w:shd w:val="clear" w:color="auto" w:fill="FFFFFF"/>
        </w:rPr>
      </w:pPr>
      <w:r w:rsidRPr="00004782">
        <w:rPr>
          <w:rFonts w:eastAsia="Times New Roman"/>
          <w:i/>
          <w:iCs/>
          <w:sz w:val="24"/>
          <w:szCs w:val="24"/>
        </w:rPr>
        <w:t>Поэзия и судьба И. Бродского. </w:t>
      </w:r>
      <w:r w:rsidRPr="00004782">
        <w:rPr>
          <w:rFonts w:eastAsia="Times New Roman"/>
          <w:sz w:val="24"/>
          <w:szCs w:val="24"/>
        </w:rPr>
        <w:t>Воссоздание «громадного мира зрения» в творчестве поэта, соотношение опыта реальной жизни с культурой разных эпох.</w:t>
      </w:r>
    </w:p>
    <w:p w:rsidR="009C2EE1" w:rsidRDefault="009C2EE1" w:rsidP="00B830ED">
      <w:pPr>
        <w:spacing w:after="0" w:line="240" w:lineRule="auto"/>
        <w:jc w:val="both"/>
        <w:rPr>
          <w:rFonts w:ascii="Arial" w:eastAsia="Times New Roman" w:hAnsi="Arial" w:cs="Arial"/>
          <w:color w:val="444444"/>
          <w:sz w:val="27"/>
          <w:szCs w:val="27"/>
          <w:shd w:val="clear" w:color="auto" w:fill="FFFFFF"/>
        </w:rPr>
      </w:pPr>
    </w:p>
    <w:p w:rsidR="00B830ED" w:rsidRPr="00B830ED" w:rsidRDefault="00B830ED" w:rsidP="00B830ED">
      <w:pPr>
        <w:spacing w:after="0" w:line="240" w:lineRule="auto"/>
        <w:jc w:val="both"/>
        <w:rPr>
          <w:rFonts w:ascii="Arial" w:eastAsia="Times New Roman" w:hAnsi="Arial" w:cs="Arial"/>
          <w:b/>
          <w:color w:val="444444"/>
          <w:sz w:val="32"/>
          <w:szCs w:val="32"/>
          <w:shd w:val="clear" w:color="auto" w:fill="FFFFFF"/>
        </w:rPr>
      </w:pPr>
      <w:r w:rsidRPr="00B830ED">
        <w:rPr>
          <w:rFonts w:ascii="Arial" w:eastAsia="Times New Roman" w:hAnsi="Arial" w:cs="Arial"/>
          <w:b/>
          <w:color w:val="444444"/>
          <w:sz w:val="32"/>
          <w:szCs w:val="32"/>
          <w:shd w:val="clear" w:color="auto" w:fill="FFFFFF"/>
        </w:rPr>
        <w:t xml:space="preserve">                                 </w:t>
      </w:r>
      <w:r>
        <w:rPr>
          <w:rFonts w:ascii="Arial" w:eastAsia="Times New Roman" w:hAnsi="Arial" w:cs="Arial"/>
          <w:b/>
          <w:color w:val="444444"/>
          <w:sz w:val="32"/>
          <w:szCs w:val="32"/>
          <w:shd w:val="clear" w:color="auto" w:fill="FFFFFF"/>
        </w:rPr>
        <w:t xml:space="preserve">         </w:t>
      </w:r>
      <w:r w:rsidRPr="00B830ED">
        <w:rPr>
          <w:rFonts w:ascii="Arial" w:eastAsia="Times New Roman" w:hAnsi="Arial" w:cs="Arial"/>
          <w:b/>
          <w:color w:val="444444"/>
          <w:sz w:val="32"/>
          <w:szCs w:val="32"/>
          <w:shd w:val="clear" w:color="auto" w:fill="FFFFFF"/>
        </w:rPr>
        <w:t xml:space="preserve">         </w:t>
      </w:r>
      <w:r w:rsidRPr="00B830ED">
        <w:rPr>
          <w:rFonts w:ascii="Arial" w:eastAsia="Times New Roman" w:hAnsi="Arial" w:cs="Arial"/>
          <w:b/>
          <w:color w:val="444444"/>
          <w:sz w:val="32"/>
          <w:szCs w:val="32"/>
          <w:shd w:val="clear" w:color="auto" w:fill="FFFFFF"/>
          <w:lang w:val="en-US"/>
        </w:rPr>
        <w:t>V</w:t>
      </w:r>
      <w:r w:rsidRPr="00B830ED">
        <w:rPr>
          <w:rFonts w:ascii="Arial" w:eastAsia="Times New Roman" w:hAnsi="Arial" w:cs="Arial"/>
          <w:b/>
          <w:color w:val="444444"/>
          <w:sz w:val="32"/>
          <w:szCs w:val="32"/>
          <w:shd w:val="clear" w:color="auto" w:fill="FFFFFF"/>
        </w:rPr>
        <w:t>.Учебно-тематический план</w:t>
      </w:r>
    </w:p>
    <w:p w:rsidR="00B830ED" w:rsidRPr="009C2EE1" w:rsidRDefault="00B830ED" w:rsidP="00B830ED">
      <w:pPr>
        <w:spacing w:after="0" w:line="240" w:lineRule="auto"/>
        <w:jc w:val="both"/>
        <w:rPr>
          <w:rFonts w:ascii="Arial" w:eastAsia="Times New Roman" w:hAnsi="Arial" w:cs="Arial"/>
          <w:color w:val="444444"/>
          <w:sz w:val="27"/>
          <w:szCs w:val="27"/>
          <w:shd w:val="clear" w:color="auto" w:fill="FFFFFF"/>
        </w:rPr>
      </w:pPr>
    </w:p>
    <w:tbl>
      <w:tblPr>
        <w:tblW w:w="14525" w:type="dxa"/>
        <w:tblCellMar>
          <w:left w:w="0" w:type="dxa"/>
          <w:right w:w="0" w:type="dxa"/>
        </w:tblCellMar>
        <w:tblLook w:val="04A0" w:firstRow="1" w:lastRow="0" w:firstColumn="1" w:lastColumn="0" w:noHBand="0" w:noVBand="1"/>
      </w:tblPr>
      <w:tblGrid>
        <w:gridCol w:w="1233"/>
        <w:gridCol w:w="11307"/>
        <w:gridCol w:w="1985"/>
      </w:tblGrid>
      <w:tr w:rsidR="0032578B"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0" w:lineRule="atLeast"/>
              <w:jc w:val="center"/>
              <w:rPr>
                <w:rFonts w:ascii="Times New Roman" w:eastAsia="Times New Roman" w:hAnsi="Times New Roman" w:cs="Times New Roman"/>
                <w:sz w:val="24"/>
                <w:szCs w:val="24"/>
              </w:rPr>
            </w:pPr>
            <w:r w:rsidRPr="00B830ED">
              <w:rPr>
                <w:rFonts w:ascii="Times New Roman" w:eastAsia="Times New Roman" w:hAnsi="Times New Roman" w:cs="Times New Roman"/>
                <w:b/>
                <w:bCs/>
                <w:sz w:val="24"/>
                <w:szCs w:val="24"/>
              </w:rPr>
              <w:t>№</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0" w:lineRule="atLeast"/>
              <w:jc w:val="center"/>
              <w:rPr>
                <w:rFonts w:ascii="Times New Roman" w:eastAsia="Times New Roman" w:hAnsi="Times New Roman" w:cs="Times New Roman"/>
                <w:sz w:val="24"/>
                <w:szCs w:val="24"/>
              </w:rPr>
            </w:pPr>
            <w:r w:rsidRPr="00B830ED">
              <w:rPr>
                <w:rFonts w:ascii="Times New Roman" w:eastAsia="Times New Roman" w:hAnsi="Times New Roman" w:cs="Times New Roman"/>
                <w:b/>
                <w:bCs/>
                <w:sz w:val="24"/>
                <w:szCs w:val="24"/>
              </w:rPr>
              <w:t>Тема, раздел</w:t>
            </w:r>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0" w:lineRule="atLeast"/>
              <w:jc w:val="center"/>
              <w:rPr>
                <w:rFonts w:ascii="Times New Roman" w:eastAsia="Times New Roman" w:hAnsi="Times New Roman" w:cs="Times New Roman"/>
                <w:sz w:val="24"/>
                <w:szCs w:val="24"/>
              </w:rPr>
            </w:pPr>
            <w:r w:rsidRPr="00B830ED">
              <w:rPr>
                <w:rFonts w:ascii="Times New Roman" w:eastAsia="Times New Roman" w:hAnsi="Times New Roman" w:cs="Times New Roman"/>
                <w:b/>
                <w:bCs/>
                <w:sz w:val="24"/>
                <w:szCs w:val="24"/>
              </w:rPr>
              <w:t>Кол-во часов</w:t>
            </w:r>
          </w:p>
        </w:tc>
      </w:tr>
      <w:tr w:rsidR="0032578B"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240" w:lineRule="auto"/>
              <w:rPr>
                <w:rFonts w:ascii="Times New Roman" w:eastAsia="Times New Roman" w:hAnsi="Times New Roman" w:cs="Times New Roman"/>
                <w:sz w:val="24"/>
                <w:szCs w:val="24"/>
              </w:rPr>
            </w:pP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240" w:lineRule="auto"/>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240" w:lineRule="auto"/>
              <w:rPr>
                <w:rFonts w:ascii="Times New Roman" w:eastAsia="Times New Roman" w:hAnsi="Times New Roman" w:cs="Times New Roman"/>
                <w:sz w:val="24"/>
                <w:szCs w:val="24"/>
              </w:rPr>
            </w:pPr>
          </w:p>
        </w:tc>
      </w:tr>
      <w:tr w:rsidR="0032578B"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0" w:lineRule="atLeast"/>
              <w:jc w:val="center"/>
              <w:rPr>
                <w:rFonts w:ascii="Times New Roman" w:eastAsia="Times New Roman" w:hAnsi="Times New Roman" w:cs="Times New Roman"/>
                <w:sz w:val="24"/>
                <w:szCs w:val="24"/>
              </w:rPr>
            </w:pPr>
            <w:r w:rsidRPr="00B830ED">
              <w:rPr>
                <w:rFonts w:ascii="Times New Roman" w:eastAsia="Times New Roman" w:hAnsi="Times New Roman" w:cs="Times New Roman"/>
                <w:sz w:val="24"/>
                <w:szCs w:val="24"/>
              </w:rPr>
              <w:t>1.</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0" w:lineRule="atLeast"/>
              <w:rPr>
                <w:rFonts w:ascii="Times New Roman" w:eastAsia="Times New Roman" w:hAnsi="Times New Roman" w:cs="Times New Roman"/>
                <w:sz w:val="24"/>
                <w:szCs w:val="24"/>
              </w:rPr>
            </w:pPr>
            <w:r w:rsidRPr="00B830ED">
              <w:rPr>
                <w:rFonts w:ascii="Times New Roman" w:eastAsia="Times New Roman" w:hAnsi="Times New Roman" w:cs="Times New Roman"/>
                <w:sz w:val="24"/>
                <w:szCs w:val="24"/>
              </w:rPr>
              <w:t>Введение.</w:t>
            </w:r>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B830ED" w:rsidP="00B830ED">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578B"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0" w:lineRule="atLeast"/>
              <w:jc w:val="center"/>
              <w:rPr>
                <w:rFonts w:ascii="Times New Roman" w:eastAsia="Times New Roman" w:hAnsi="Times New Roman" w:cs="Times New Roman"/>
                <w:sz w:val="24"/>
                <w:szCs w:val="24"/>
              </w:rPr>
            </w:pPr>
            <w:r w:rsidRPr="00B830ED">
              <w:rPr>
                <w:rFonts w:ascii="Times New Roman" w:eastAsia="Times New Roman" w:hAnsi="Times New Roman" w:cs="Times New Roman"/>
                <w:sz w:val="24"/>
                <w:szCs w:val="24"/>
              </w:rPr>
              <w:lastRenderedPageBreak/>
              <w:t>2.</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B830ED" w:rsidP="00B830ED">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И.А.Бунин</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B830ED" w:rsidP="00B830ED">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2578B"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0" w:lineRule="atLeast"/>
              <w:jc w:val="center"/>
              <w:rPr>
                <w:rFonts w:ascii="Times New Roman" w:eastAsia="Times New Roman" w:hAnsi="Times New Roman" w:cs="Times New Roman"/>
                <w:sz w:val="24"/>
                <w:szCs w:val="24"/>
              </w:rPr>
            </w:pPr>
            <w:r w:rsidRPr="00B830ED">
              <w:rPr>
                <w:rFonts w:ascii="Times New Roman" w:eastAsia="Times New Roman" w:hAnsi="Times New Roman" w:cs="Times New Roman"/>
                <w:sz w:val="24"/>
                <w:szCs w:val="24"/>
              </w:rPr>
              <w:t>3.</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B830ED" w:rsidP="00B830ED">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М.Горький</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B830ED" w:rsidP="00B830ED">
            <w:pPr>
              <w:tabs>
                <w:tab w:val="center" w:pos="926"/>
              </w:tabs>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p>
        </w:tc>
      </w:tr>
      <w:tr w:rsidR="0032578B"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0" w:lineRule="atLeast"/>
              <w:jc w:val="center"/>
              <w:rPr>
                <w:rFonts w:ascii="Times New Roman" w:eastAsia="Times New Roman" w:hAnsi="Times New Roman" w:cs="Times New Roman"/>
                <w:sz w:val="24"/>
                <w:szCs w:val="24"/>
              </w:rPr>
            </w:pPr>
            <w:r w:rsidRPr="00B830ED">
              <w:rPr>
                <w:rFonts w:ascii="Times New Roman" w:eastAsia="Times New Roman" w:hAnsi="Times New Roman" w:cs="Times New Roman"/>
                <w:sz w:val="24"/>
                <w:szCs w:val="24"/>
              </w:rPr>
              <w:t>4.</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B830ED" w:rsidP="00B830ED">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А.И.Куприн</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B830ED">
            <w:pPr>
              <w:spacing w:after="0" w:line="0" w:lineRule="atLeast"/>
              <w:rPr>
                <w:rFonts w:ascii="Times New Roman" w:eastAsia="Times New Roman" w:hAnsi="Times New Roman" w:cs="Times New Roman"/>
                <w:sz w:val="24"/>
                <w:szCs w:val="24"/>
              </w:rPr>
            </w:pPr>
            <w:r w:rsidRPr="00B830ED">
              <w:rPr>
                <w:rFonts w:ascii="Times New Roman" w:eastAsia="Times New Roman" w:hAnsi="Times New Roman" w:cs="Times New Roman"/>
                <w:sz w:val="24"/>
                <w:szCs w:val="24"/>
              </w:rPr>
              <w:t>4</w:t>
            </w:r>
          </w:p>
        </w:tc>
      </w:tr>
      <w:tr w:rsidR="0032578B"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0" w:lineRule="atLeast"/>
              <w:jc w:val="center"/>
              <w:rPr>
                <w:rFonts w:ascii="Times New Roman" w:eastAsia="Times New Roman" w:hAnsi="Times New Roman" w:cs="Times New Roman"/>
                <w:sz w:val="24"/>
                <w:szCs w:val="24"/>
              </w:rPr>
            </w:pPr>
            <w:r w:rsidRPr="00B830ED">
              <w:rPr>
                <w:rFonts w:ascii="Times New Roman" w:eastAsia="Times New Roman" w:hAnsi="Times New Roman" w:cs="Times New Roman"/>
                <w:sz w:val="24"/>
                <w:szCs w:val="24"/>
              </w:rPr>
              <w:t>5.</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B830ED" w:rsidP="00B830ED">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Л.Андреев</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B830ED" w:rsidP="00B830ED">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578B" w:rsidRPr="009C2EE1" w:rsidTr="004D0533">
        <w:trPr>
          <w:trHeight w:val="358"/>
        </w:trPr>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0" w:lineRule="atLeast"/>
              <w:jc w:val="center"/>
              <w:rPr>
                <w:rFonts w:ascii="Times New Roman" w:eastAsia="Times New Roman" w:hAnsi="Times New Roman" w:cs="Times New Roman"/>
                <w:sz w:val="24"/>
                <w:szCs w:val="24"/>
              </w:rPr>
            </w:pPr>
            <w:r w:rsidRPr="00B830ED">
              <w:rPr>
                <w:rFonts w:ascii="Times New Roman" w:eastAsia="Times New Roman" w:hAnsi="Times New Roman" w:cs="Times New Roman"/>
                <w:sz w:val="24"/>
                <w:szCs w:val="24"/>
              </w:rPr>
              <w:t>6.</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4D0533" w:rsidP="00B830ED">
            <w:pPr>
              <w:spacing w:after="0" w:line="0" w:lineRule="atLeast"/>
              <w:rPr>
                <w:rFonts w:ascii="Times New Roman" w:eastAsia="Times New Roman" w:hAnsi="Times New Roman" w:cs="Times New Roman"/>
                <w:sz w:val="24"/>
                <w:szCs w:val="24"/>
              </w:rPr>
            </w:pPr>
            <w:r w:rsidRPr="004D0533">
              <w:rPr>
                <w:rFonts w:ascii="Times New Roman" w:eastAsia="Times New Roman" w:hAnsi="Times New Roman" w:cs="Times New Roman"/>
                <w:bCs/>
                <w:sz w:val="24"/>
                <w:szCs w:val="24"/>
              </w:rPr>
              <w:t>«Серебряный  век»  русской  поэзии</w:t>
            </w:r>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4D0533" w:rsidP="00B830ED">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32578B"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32578B" w:rsidP="009C2EE1">
            <w:pPr>
              <w:spacing w:after="0" w:line="0" w:lineRule="atLeast"/>
              <w:jc w:val="center"/>
              <w:rPr>
                <w:rFonts w:ascii="Times New Roman" w:eastAsia="Times New Roman" w:hAnsi="Times New Roman" w:cs="Times New Roman"/>
                <w:sz w:val="24"/>
                <w:szCs w:val="24"/>
              </w:rPr>
            </w:pPr>
            <w:r w:rsidRPr="00B830ED">
              <w:rPr>
                <w:rFonts w:ascii="Times New Roman" w:eastAsia="Times New Roman" w:hAnsi="Times New Roman" w:cs="Times New Roman"/>
                <w:sz w:val="24"/>
                <w:szCs w:val="24"/>
              </w:rPr>
              <w:t>7.</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4D0533" w:rsidP="009C2EE1">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А.Блок</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32578B" w:rsidRPr="00B830ED" w:rsidRDefault="004D0533"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D0533"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Pr="00B830ED" w:rsidRDefault="004D0533"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9C2EE1">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А.А.Ахматова</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D0533"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9C2EE1">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М.И.Цветаева</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D0533"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9C2EE1">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Литературный процесс 20-ых годов</w:t>
            </w:r>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D0533"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9C2EE1">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В.В.Маяковский</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D0533"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9C2EE1">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С.А.Есенин</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D0533"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4D0533"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D42F8C" w:rsidP="009C2EE1">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 30-ых годов</w:t>
            </w:r>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D42F8C"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D0533"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D42F8C"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D42F8C" w:rsidP="009C2EE1">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Л.Н.Толстой</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D42F8C"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42F8C"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М.А.Шолохов</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42F8C"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М.А.Булгаков</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42F8C"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Б.Л.Пастернак</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42F8C"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А.Платонов</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42F8C"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В.Набоков</w:t>
            </w:r>
            <w:proofErr w:type="spellEnd"/>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42F8C"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 периода ВОВ.</w:t>
            </w:r>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42F8C"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9C2EE1">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Литературный процесс 50 – 80-ых годов</w:t>
            </w:r>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D42F8C" w:rsidRDefault="00D42F8C"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D0533" w:rsidRPr="009C2EE1" w:rsidTr="00B830ED">
        <w:tc>
          <w:tcPr>
            <w:tcW w:w="123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D42F8C" w:rsidP="009C2EE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1307"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D42F8C" w:rsidP="009C2EE1">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литература</w:t>
            </w:r>
          </w:p>
        </w:tc>
        <w:tc>
          <w:tcPr>
            <w:tcW w:w="1985"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tcPr>
          <w:p w:rsidR="004D0533" w:rsidRDefault="00D42F8C" w:rsidP="004D053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32578B" w:rsidRDefault="0032578B" w:rsidP="007575E6">
      <w:pPr>
        <w:pStyle w:val="c17"/>
        <w:spacing w:before="0" w:beforeAutospacing="0" w:after="0" w:afterAutospacing="0"/>
        <w:ind w:left="720"/>
        <w:jc w:val="center"/>
        <w:rPr>
          <w:rFonts w:ascii="Arial" w:hAnsi="Arial" w:cs="Arial"/>
          <w:color w:val="444444"/>
        </w:rPr>
      </w:pPr>
    </w:p>
    <w:p w:rsidR="00C470B7" w:rsidRDefault="00C470B7" w:rsidP="007575E6">
      <w:pPr>
        <w:pStyle w:val="c17"/>
        <w:spacing w:before="0" w:beforeAutospacing="0" w:after="0" w:afterAutospacing="0"/>
        <w:ind w:left="720"/>
        <w:jc w:val="center"/>
        <w:rPr>
          <w:rFonts w:ascii="Arial" w:hAnsi="Arial" w:cs="Arial"/>
          <w:color w:val="444444"/>
        </w:rPr>
      </w:pPr>
    </w:p>
    <w:p w:rsidR="00C470B7" w:rsidRDefault="00C470B7" w:rsidP="007575E6">
      <w:pPr>
        <w:pStyle w:val="c17"/>
        <w:spacing w:before="0" w:beforeAutospacing="0" w:after="0" w:afterAutospacing="0"/>
        <w:ind w:left="720"/>
        <w:jc w:val="center"/>
        <w:rPr>
          <w:rFonts w:ascii="Arial" w:hAnsi="Arial" w:cs="Arial"/>
          <w:color w:val="444444"/>
        </w:rPr>
      </w:pPr>
    </w:p>
    <w:p w:rsidR="00C470B7" w:rsidRDefault="00C470B7" w:rsidP="00004782">
      <w:pPr>
        <w:pStyle w:val="c17"/>
        <w:spacing w:before="0" w:beforeAutospacing="0" w:after="0" w:afterAutospacing="0"/>
        <w:rPr>
          <w:rFonts w:ascii="Arial" w:hAnsi="Arial" w:cs="Arial"/>
          <w:color w:val="444444"/>
        </w:rPr>
      </w:pPr>
    </w:p>
    <w:p w:rsidR="00C470B7" w:rsidRDefault="00C470B7" w:rsidP="007575E6">
      <w:pPr>
        <w:pStyle w:val="c17"/>
        <w:spacing w:before="0" w:beforeAutospacing="0" w:after="0" w:afterAutospacing="0"/>
        <w:ind w:left="720"/>
        <w:jc w:val="center"/>
        <w:rPr>
          <w:rFonts w:ascii="Arial" w:hAnsi="Arial" w:cs="Arial"/>
          <w:color w:val="444444"/>
        </w:rPr>
      </w:pPr>
    </w:p>
    <w:p w:rsidR="00C470B7" w:rsidRDefault="00C470B7" w:rsidP="007575E6">
      <w:pPr>
        <w:pStyle w:val="c17"/>
        <w:spacing w:before="0" w:beforeAutospacing="0" w:after="0" w:afterAutospacing="0"/>
        <w:ind w:left="720"/>
        <w:jc w:val="center"/>
        <w:rPr>
          <w:rFonts w:ascii="Arial" w:hAnsi="Arial" w:cs="Arial"/>
          <w:color w:val="444444"/>
        </w:rPr>
      </w:pPr>
    </w:p>
    <w:p w:rsidR="00C470B7" w:rsidRDefault="00C470B7" w:rsidP="007575E6">
      <w:pPr>
        <w:pStyle w:val="c17"/>
        <w:spacing w:before="0" w:beforeAutospacing="0" w:after="0" w:afterAutospacing="0"/>
        <w:ind w:left="720"/>
        <w:jc w:val="center"/>
        <w:rPr>
          <w:rFonts w:ascii="Arial" w:hAnsi="Arial" w:cs="Arial"/>
          <w:color w:val="444444"/>
        </w:rPr>
      </w:pPr>
    </w:p>
    <w:p w:rsidR="00C470B7" w:rsidRDefault="00C470B7" w:rsidP="00C470B7">
      <w:pPr>
        <w:pStyle w:val="c17"/>
        <w:ind w:left="720"/>
        <w:jc w:val="center"/>
        <w:rPr>
          <w:rFonts w:ascii="Arial" w:hAnsi="Arial" w:cs="Arial"/>
          <w:b/>
          <w:color w:val="444444"/>
        </w:rPr>
      </w:pPr>
      <w:r w:rsidRPr="00C470B7">
        <w:rPr>
          <w:rFonts w:ascii="Arial" w:hAnsi="Arial" w:cs="Arial"/>
          <w:b/>
          <w:color w:val="444444"/>
        </w:rPr>
        <w:t xml:space="preserve">                                  </w:t>
      </w:r>
      <w:r w:rsidRPr="00C470B7">
        <w:rPr>
          <w:rFonts w:ascii="Arial" w:hAnsi="Arial" w:cs="Arial"/>
          <w:b/>
          <w:color w:val="444444"/>
          <w:sz w:val="32"/>
          <w:szCs w:val="32"/>
          <w:lang w:val="en-US"/>
        </w:rPr>
        <w:t>VII</w:t>
      </w:r>
      <w:r w:rsidRPr="00C470B7">
        <w:rPr>
          <w:rFonts w:ascii="Arial" w:hAnsi="Arial" w:cs="Arial"/>
          <w:b/>
          <w:color w:val="444444"/>
          <w:sz w:val="32"/>
          <w:szCs w:val="32"/>
        </w:rPr>
        <w:t>. Учебно-методическое и материально-техническое обеспечение</w:t>
      </w:r>
      <w:r w:rsidRPr="00C470B7">
        <w:rPr>
          <w:rFonts w:ascii="Arial" w:hAnsi="Arial" w:cs="Arial"/>
          <w:b/>
          <w:color w:val="444444"/>
        </w:rPr>
        <w:t>.</w:t>
      </w:r>
    </w:p>
    <w:tbl>
      <w:tblPr>
        <w:tblW w:w="14317" w:type="dxa"/>
        <w:tblInd w:w="633" w:type="dxa"/>
        <w:tblCellMar>
          <w:left w:w="0" w:type="dxa"/>
          <w:right w:w="0" w:type="dxa"/>
        </w:tblCellMar>
        <w:tblLook w:val="04A0" w:firstRow="1" w:lastRow="0" w:firstColumn="1" w:lastColumn="0" w:noHBand="0" w:noVBand="1"/>
      </w:tblPr>
      <w:tblGrid>
        <w:gridCol w:w="2772"/>
        <w:gridCol w:w="2942"/>
        <w:gridCol w:w="8603"/>
      </w:tblGrid>
      <w:tr w:rsidR="00C470B7" w:rsidRPr="00004782" w:rsidTr="00004782">
        <w:tc>
          <w:tcPr>
            <w:tcW w:w="2772"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C470B7" w:rsidRPr="00004782" w:rsidRDefault="00C470B7" w:rsidP="00004782">
            <w:pPr>
              <w:pStyle w:val="a4"/>
              <w:rPr>
                <w:rFonts w:eastAsia="Times New Roman"/>
                <w:sz w:val="24"/>
                <w:szCs w:val="24"/>
              </w:rPr>
            </w:pPr>
            <w:r w:rsidRPr="00004782">
              <w:rPr>
                <w:rFonts w:eastAsia="Times New Roman"/>
                <w:sz w:val="24"/>
                <w:szCs w:val="24"/>
              </w:rPr>
              <w:t>Реквизиты программы</w:t>
            </w:r>
          </w:p>
        </w:tc>
        <w:tc>
          <w:tcPr>
            <w:tcW w:w="2942"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C470B7" w:rsidRPr="00004782" w:rsidRDefault="00C470B7" w:rsidP="00004782">
            <w:pPr>
              <w:pStyle w:val="a4"/>
              <w:rPr>
                <w:rFonts w:eastAsia="Times New Roman"/>
                <w:sz w:val="24"/>
                <w:szCs w:val="24"/>
              </w:rPr>
            </w:pPr>
            <w:r w:rsidRPr="00004782">
              <w:rPr>
                <w:rFonts w:eastAsia="Times New Roman"/>
                <w:sz w:val="24"/>
                <w:szCs w:val="24"/>
              </w:rPr>
              <w:t>УМК</w:t>
            </w:r>
          </w:p>
          <w:p w:rsidR="00C470B7" w:rsidRPr="00004782" w:rsidRDefault="00C470B7" w:rsidP="00004782">
            <w:pPr>
              <w:pStyle w:val="a4"/>
              <w:rPr>
                <w:rFonts w:eastAsia="Times New Roman"/>
                <w:sz w:val="24"/>
                <w:szCs w:val="24"/>
              </w:rPr>
            </w:pPr>
            <w:r w:rsidRPr="00004782">
              <w:rPr>
                <w:rFonts w:eastAsia="Times New Roman"/>
                <w:sz w:val="24"/>
                <w:szCs w:val="24"/>
              </w:rPr>
              <w:t>обучающихся</w:t>
            </w:r>
          </w:p>
        </w:tc>
        <w:tc>
          <w:tcPr>
            <w:tcW w:w="860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C470B7" w:rsidRPr="00004782" w:rsidRDefault="00C470B7" w:rsidP="00004782">
            <w:pPr>
              <w:pStyle w:val="a4"/>
              <w:rPr>
                <w:rFonts w:eastAsia="Times New Roman"/>
                <w:sz w:val="24"/>
                <w:szCs w:val="24"/>
              </w:rPr>
            </w:pPr>
            <w:r w:rsidRPr="00004782">
              <w:rPr>
                <w:rFonts w:eastAsia="Times New Roman"/>
                <w:sz w:val="24"/>
                <w:szCs w:val="24"/>
              </w:rPr>
              <w:t>УМК</w:t>
            </w:r>
          </w:p>
          <w:p w:rsidR="00C470B7" w:rsidRPr="00004782" w:rsidRDefault="00C470B7" w:rsidP="00004782">
            <w:pPr>
              <w:pStyle w:val="a4"/>
              <w:rPr>
                <w:rFonts w:eastAsia="Times New Roman"/>
                <w:sz w:val="24"/>
                <w:szCs w:val="24"/>
              </w:rPr>
            </w:pPr>
            <w:r w:rsidRPr="00004782">
              <w:rPr>
                <w:rFonts w:eastAsia="Times New Roman"/>
                <w:sz w:val="24"/>
                <w:szCs w:val="24"/>
              </w:rPr>
              <w:t>учителя</w:t>
            </w:r>
          </w:p>
        </w:tc>
      </w:tr>
      <w:tr w:rsidR="00C470B7" w:rsidRPr="00004782" w:rsidTr="00004782">
        <w:trPr>
          <w:trHeight w:val="4052"/>
        </w:trPr>
        <w:tc>
          <w:tcPr>
            <w:tcW w:w="2772"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C470B7" w:rsidRPr="00004782" w:rsidRDefault="00C470B7" w:rsidP="00004782">
            <w:pPr>
              <w:pStyle w:val="a4"/>
              <w:rPr>
                <w:rFonts w:eastAsia="Times New Roman"/>
                <w:sz w:val="24"/>
                <w:szCs w:val="24"/>
              </w:rPr>
            </w:pPr>
            <w:r w:rsidRPr="00004782">
              <w:rPr>
                <w:rFonts w:eastAsia="Times New Roman"/>
                <w:sz w:val="24"/>
                <w:szCs w:val="24"/>
              </w:rPr>
              <w:t>Программа по литературе для 5-11 классов общеобразовательной школы</w:t>
            </w:r>
            <w:proofErr w:type="gramStart"/>
            <w:r w:rsidRPr="00004782">
              <w:rPr>
                <w:rFonts w:eastAsia="Times New Roman"/>
                <w:sz w:val="24"/>
                <w:szCs w:val="24"/>
              </w:rPr>
              <w:t xml:space="preserve"> // А</w:t>
            </w:r>
            <w:proofErr w:type="gramEnd"/>
            <w:r w:rsidRPr="00004782">
              <w:rPr>
                <w:rFonts w:eastAsia="Times New Roman"/>
                <w:sz w:val="24"/>
                <w:szCs w:val="24"/>
              </w:rPr>
              <w:t>вт.-сост.:  </w:t>
            </w:r>
            <w:proofErr w:type="spellStart"/>
            <w:r w:rsidRPr="00004782">
              <w:rPr>
                <w:rFonts w:eastAsia="Times New Roman"/>
                <w:sz w:val="24"/>
                <w:szCs w:val="24"/>
              </w:rPr>
              <w:t>Меркин</w:t>
            </w:r>
            <w:proofErr w:type="spellEnd"/>
            <w:r w:rsidRPr="00004782">
              <w:rPr>
                <w:rFonts w:eastAsia="Times New Roman"/>
                <w:sz w:val="24"/>
                <w:szCs w:val="24"/>
              </w:rPr>
              <w:t xml:space="preserve"> Г.С., Зинин С.А., </w:t>
            </w:r>
            <w:proofErr w:type="spellStart"/>
            <w:r w:rsidRPr="00004782">
              <w:rPr>
                <w:rFonts w:eastAsia="Times New Roman"/>
                <w:sz w:val="24"/>
                <w:szCs w:val="24"/>
              </w:rPr>
              <w:t>Чалмаев</w:t>
            </w:r>
            <w:proofErr w:type="spellEnd"/>
            <w:r w:rsidRPr="00004782">
              <w:rPr>
                <w:rFonts w:eastAsia="Times New Roman"/>
                <w:sz w:val="24"/>
                <w:szCs w:val="24"/>
              </w:rPr>
              <w:t xml:space="preserve"> В.А. – 5-е изд., </w:t>
            </w:r>
            <w:proofErr w:type="spellStart"/>
            <w:r w:rsidRPr="00004782">
              <w:rPr>
                <w:rFonts w:eastAsia="Times New Roman"/>
                <w:sz w:val="24"/>
                <w:szCs w:val="24"/>
              </w:rPr>
              <w:t>испр</w:t>
            </w:r>
            <w:proofErr w:type="spellEnd"/>
            <w:r w:rsidRPr="00004782">
              <w:rPr>
                <w:rFonts w:eastAsia="Times New Roman"/>
                <w:sz w:val="24"/>
                <w:szCs w:val="24"/>
              </w:rPr>
              <w:t>. и доп. – М.: ООО «ТИД «Русское слово – РС», 2010. – 200с.</w:t>
            </w:r>
          </w:p>
        </w:tc>
        <w:tc>
          <w:tcPr>
            <w:tcW w:w="2942"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C470B7" w:rsidRPr="00004782" w:rsidRDefault="00C470B7" w:rsidP="00004782">
            <w:pPr>
              <w:pStyle w:val="a4"/>
              <w:rPr>
                <w:rFonts w:eastAsia="Times New Roman"/>
                <w:sz w:val="24"/>
                <w:szCs w:val="24"/>
              </w:rPr>
            </w:pPr>
            <w:r w:rsidRPr="00004782">
              <w:rPr>
                <w:rFonts w:eastAsia="Times New Roman"/>
                <w:sz w:val="24"/>
                <w:szCs w:val="24"/>
              </w:rPr>
              <w:t xml:space="preserve">В.А. </w:t>
            </w:r>
            <w:proofErr w:type="spellStart"/>
            <w:r w:rsidRPr="00004782">
              <w:rPr>
                <w:rFonts w:eastAsia="Times New Roman"/>
                <w:sz w:val="24"/>
                <w:szCs w:val="24"/>
              </w:rPr>
              <w:t>Чалмаев</w:t>
            </w:r>
            <w:proofErr w:type="spellEnd"/>
            <w:r w:rsidRPr="00004782">
              <w:rPr>
                <w:rFonts w:eastAsia="Times New Roman"/>
                <w:sz w:val="24"/>
                <w:szCs w:val="24"/>
              </w:rPr>
              <w:t>, С.А. Зинин. </w:t>
            </w:r>
            <w:r w:rsidRPr="00004782">
              <w:rPr>
                <w:rFonts w:eastAsia="Times New Roman"/>
                <w:sz w:val="24"/>
                <w:szCs w:val="24"/>
              </w:rPr>
              <w:br/>
              <w:t>«Русская литература XX в.» (11 класс).</w:t>
            </w:r>
          </w:p>
          <w:p w:rsidR="00C470B7" w:rsidRPr="00004782" w:rsidRDefault="00C470B7" w:rsidP="00004782">
            <w:pPr>
              <w:pStyle w:val="a4"/>
              <w:rPr>
                <w:rFonts w:eastAsia="Times New Roman"/>
                <w:sz w:val="24"/>
                <w:szCs w:val="24"/>
              </w:rPr>
            </w:pPr>
            <w:r w:rsidRPr="00004782">
              <w:rPr>
                <w:rFonts w:eastAsia="Times New Roman"/>
                <w:i/>
                <w:iCs/>
                <w:sz w:val="24"/>
                <w:szCs w:val="24"/>
              </w:rPr>
              <w:t>Допущено Министерством образования Российской Федерации</w:t>
            </w:r>
          </w:p>
        </w:tc>
        <w:tc>
          <w:tcPr>
            <w:tcW w:w="8603" w:type="dxa"/>
            <w:tcBorders>
              <w:top w:val="single" w:sz="8" w:space="0" w:color="000000"/>
              <w:left w:val="single" w:sz="8" w:space="0" w:color="000000"/>
              <w:bottom w:val="single" w:sz="8" w:space="0" w:color="000000"/>
              <w:right w:val="single" w:sz="8" w:space="0" w:color="000000"/>
            </w:tcBorders>
            <w:tcMar>
              <w:top w:w="66" w:type="dxa"/>
              <w:left w:w="66" w:type="dxa"/>
              <w:bottom w:w="66" w:type="dxa"/>
              <w:right w:w="66" w:type="dxa"/>
            </w:tcMar>
            <w:hideMark/>
          </w:tcPr>
          <w:p w:rsidR="00C470B7" w:rsidRPr="00004782" w:rsidRDefault="00C470B7" w:rsidP="00004782">
            <w:pPr>
              <w:pStyle w:val="a4"/>
              <w:rPr>
                <w:rFonts w:eastAsia="Times New Roman"/>
                <w:sz w:val="24"/>
                <w:szCs w:val="24"/>
              </w:rPr>
            </w:pPr>
            <w:proofErr w:type="spellStart"/>
            <w:r w:rsidRPr="00004782">
              <w:rPr>
                <w:rFonts w:eastAsia="Times New Roman"/>
                <w:sz w:val="24"/>
                <w:szCs w:val="24"/>
              </w:rPr>
              <w:t>Гальцева</w:t>
            </w:r>
            <w:proofErr w:type="spellEnd"/>
            <w:r w:rsidRPr="00004782">
              <w:rPr>
                <w:rFonts w:eastAsia="Times New Roman"/>
                <w:sz w:val="24"/>
                <w:szCs w:val="24"/>
              </w:rPr>
              <w:t xml:space="preserve"> Р. А., </w:t>
            </w:r>
            <w:proofErr w:type="spellStart"/>
            <w:r w:rsidRPr="00004782">
              <w:rPr>
                <w:rFonts w:eastAsia="Times New Roman"/>
                <w:sz w:val="24"/>
                <w:szCs w:val="24"/>
              </w:rPr>
              <w:t>Чалмаев</w:t>
            </w:r>
            <w:proofErr w:type="spellEnd"/>
            <w:r w:rsidRPr="00004782">
              <w:rPr>
                <w:rFonts w:eastAsia="Times New Roman"/>
                <w:sz w:val="24"/>
                <w:szCs w:val="24"/>
              </w:rPr>
              <w:t xml:space="preserve"> В. А., Карпов А. С. и др. Литература: 11 класс: Методические советы.</w:t>
            </w:r>
          </w:p>
          <w:p w:rsidR="00C470B7" w:rsidRPr="00004782" w:rsidRDefault="00C470B7" w:rsidP="00004782">
            <w:pPr>
              <w:pStyle w:val="a4"/>
              <w:rPr>
                <w:rFonts w:eastAsia="Times New Roman"/>
                <w:sz w:val="24"/>
                <w:szCs w:val="24"/>
              </w:rPr>
            </w:pPr>
            <w:proofErr w:type="spellStart"/>
            <w:r w:rsidRPr="00004782">
              <w:rPr>
                <w:rFonts w:eastAsia="Times New Roman"/>
                <w:sz w:val="24"/>
                <w:szCs w:val="24"/>
              </w:rPr>
              <w:t>Меркин</w:t>
            </w:r>
            <w:proofErr w:type="spellEnd"/>
            <w:r w:rsidRPr="00004782">
              <w:rPr>
                <w:rFonts w:eastAsia="Times New Roman"/>
                <w:sz w:val="24"/>
                <w:szCs w:val="24"/>
              </w:rPr>
              <w:t xml:space="preserve"> Г. С., Зинин С. А., </w:t>
            </w:r>
            <w:proofErr w:type="spellStart"/>
            <w:r w:rsidRPr="00004782">
              <w:rPr>
                <w:rFonts w:eastAsia="Times New Roman"/>
                <w:sz w:val="24"/>
                <w:szCs w:val="24"/>
              </w:rPr>
              <w:t>Чалмаев</w:t>
            </w:r>
            <w:proofErr w:type="spellEnd"/>
            <w:r w:rsidRPr="00004782">
              <w:rPr>
                <w:rFonts w:eastAsia="Times New Roman"/>
                <w:sz w:val="24"/>
                <w:szCs w:val="24"/>
              </w:rPr>
              <w:t xml:space="preserve"> В. А. Программа по литературе для 5-11 классов общеобразовательной школы.</w:t>
            </w:r>
          </w:p>
          <w:p w:rsidR="00C470B7" w:rsidRPr="00004782" w:rsidRDefault="00C470B7" w:rsidP="00004782">
            <w:pPr>
              <w:pStyle w:val="a4"/>
              <w:rPr>
                <w:rFonts w:eastAsia="Times New Roman"/>
                <w:sz w:val="24"/>
                <w:szCs w:val="24"/>
              </w:rPr>
            </w:pPr>
            <w:r w:rsidRPr="00004782">
              <w:rPr>
                <w:rFonts w:eastAsia="Times New Roman"/>
                <w:sz w:val="24"/>
                <w:szCs w:val="24"/>
              </w:rPr>
              <w:t>О преподавании учебного предмета «Литература» в условиях введения федерального компонента государственного стандарта общего образования: Методическое письмо // Настольная книга учителя литературы</w:t>
            </w:r>
            <w:proofErr w:type="gramStart"/>
            <w:r w:rsidRPr="00004782">
              <w:rPr>
                <w:rFonts w:eastAsia="Times New Roman"/>
                <w:sz w:val="24"/>
                <w:szCs w:val="24"/>
              </w:rPr>
              <w:t xml:space="preserve"> / С</w:t>
            </w:r>
            <w:proofErr w:type="gramEnd"/>
            <w:r w:rsidRPr="00004782">
              <w:rPr>
                <w:rFonts w:eastAsia="Times New Roman"/>
                <w:sz w:val="24"/>
                <w:szCs w:val="24"/>
              </w:rPr>
              <w:t xml:space="preserve">ост. Е.А. Зинина, И.В. </w:t>
            </w:r>
            <w:proofErr w:type="spellStart"/>
            <w:r w:rsidRPr="00004782">
              <w:rPr>
                <w:rFonts w:eastAsia="Times New Roman"/>
                <w:sz w:val="24"/>
                <w:szCs w:val="24"/>
              </w:rPr>
              <w:t>Корнута</w:t>
            </w:r>
            <w:proofErr w:type="spellEnd"/>
            <w:r w:rsidRPr="00004782">
              <w:rPr>
                <w:rFonts w:eastAsia="Times New Roman"/>
                <w:sz w:val="24"/>
                <w:szCs w:val="24"/>
              </w:rPr>
              <w:t>. – М.: ООО «Издательство АСТ», 2004. – С. 198 – 202</w:t>
            </w:r>
          </w:p>
          <w:p w:rsidR="00C470B7" w:rsidRPr="00004782" w:rsidRDefault="00C470B7" w:rsidP="00004782">
            <w:pPr>
              <w:pStyle w:val="a4"/>
              <w:rPr>
                <w:rFonts w:eastAsia="Times New Roman"/>
                <w:sz w:val="24"/>
                <w:szCs w:val="24"/>
              </w:rPr>
            </w:pPr>
            <w:r w:rsidRPr="00004782">
              <w:rPr>
                <w:rFonts w:eastAsia="Times New Roman"/>
                <w:sz w:val="24"/>
                <w:szCs w:val="24"/>
              </w:rPr>
              <w:t xml:space="preserve">Зинин С.А., </w:t>
            </w:r>
            <w:proofErr w:type="spellStart"/>
            <w:r w:rsidRPr="00004782">
              <w:rPr>
                <w:rFonts w:eastAsia="Times New Roman"/>
                <w:sz w:val="24"/>
                <w:szCs w:val="24"/>
              </w:rPr>
              <w:t>Чалмаев</w:t>
            </w:r>
            <w:proofErr w:type="spellEnd"/>
            <w:r w:rsidRPr="00004782">
              <w:rPr>
                <w:rFonts w:eastAsia="Times New Roman"/>
                <w:sz w:val="24"/>
                <w:szCs w:val="24"/>
              </w:rPr>
              <w:t xml:space="preserve"> В.А. Русская литература XIX – XX веков. 10 – 11 классы: Программа курсов. – М.: ООО «ТИД «Русское слово – РС», 2009.</w:t>
            </w:r>
          </w:p>
          <w:p w:rsidR="00C470B7" w:rsidRPr="00004782" w:rsidRDefault="00C470B7" w:rsidP="00004782">
            <w:pPr>
              <w:pStyle w:val="a4"/>
              <w:rPr>
                <w:rFonts w:eastAsia="Times New Roman"/>
                <w:sz w:val="24"/>
                <w:szCs w:val="24"/>
              </w:rPr>
            </w:pPr>
            <w:r w:rsidRPr="00004782">
              <w:rPr>
                <w:rFonts w:eastAsia="Times New Roman"/>
                <w:sz w:val="24"/>
                <w:szCs w:val="24"/>
              </w:rPr>
              <w:t xml:space="preserve">Зинин С.А. Методические рекомендации по использованию учебников: </w:t>
            </w:r>
            <w:proofErr w:type="gramStart"/>
            <w:r w:rsidRPr="00004782">
              <w:rPr>
                <w:rFonts w:eastAsia="Times New Roman"/>
                <w:sz w:val="24"/>
                <w:szCs w:val="24"/>
              </w:rPr>
              <w:t xml:space="preserve">В.И. Сахаров, С.А. Зинин «Литература XIX века» (10 класс); В.А. </w:t>
            </w:r>
            <w:proofErr w:type="spellStart"/>
            <w:r w:rsidRPr="00004782">
              <w:rPr>
                <w:rFonts w:eastAsia="Times New Roman"/>
                <w:sz w:val="24"/>
                <w:szCs w:val="24"/>
              </w:rPr>
              <w:t>Чалмаев</w:t>
            </w:r>
            <w:proofErr w:type="spellEnd"/>
            <w:r w:rsidRPr="00004782">
              <w:rPr>
                <w:rFonts w:eastAsia="Times New Roman"/>
                <w:sz w:val="24"/>
                <w:szCs w:val="24"/>
              </w:rPr>
              <w:t>, С.А. Зинин «Русская литература XX века» (11 класс) при изучении предмета на базовом и профильном уровнях.</w:t>
            </w:r>
            <w:proofErr w:type="gramEnd"/>
            <w:r w:rsidRPr="00004782">
              <w:rPr>
                <w:rFonts w:eastAsia="Times New Roman"/>
                <w:sz w:val="24"/>
                <w:szCs w:val="24"/>
              </w:rPr>
              <w:t xml:space="preserve"> Профильное обучение. – 2 е изд. – М.: ООО «ТИД «Русское слово – РС», 2005.</w:t>
            </w:r>
          </w:p>
        </w:tc>
      </w:tr>
    </w:tbl>
    <w:p w:rsidR="00AC652D" w:rsidRPr="00D44A49" w:rsidRDefault="00D44A49" w:rsidP="00D44A49">
      <w:pPr>
        <w:pStyle w:val="a4"/>
        <w:rPr>
          <w:b/>
          <w:sz w:val="24"/>
          <w:szCs w:val="24"/>
        </w:rPr>
      </w:pPr>
      <w:r>
        <w:rPr>
          <w:b/>
          <w:sz w:val="24"/>
          <w:szCs w:val="24"/>
        </w:rPr>
        <w:t xml:space="preserve">               </w:t>
      </w:r>
    </w:p>
    <w:p w:rsidR="007575E6" w:rsidRPr="00D44A49" w:rsidRDefault="00AC652D" w:rsidP="00D44A49">
      <w:pPr>
        <w:pStyle w:val="c17"/>
        <w:ind w:left="720"/>
        <w:rPr>
          <w:rFonts w:ascii="Arial" w:hAnsi="Arial" w:cs="Arial"/>
          <w:b/>
          <w:color w:val="444444"/>
          <w:sz w:val="32"/>
          <w:szCs w:val="32"/>
        </w:rPr>
      </w:pPr>
      <w:r>
        <w:rPr>
          <w:rFonts w:ascii="Arial" w:hAnsi="Arial" w:cs="Arial"/>
          <w:b/>
          <w:color w:val="444444"/>
          <w:sz w:val="32"/>
          <w:szCs w:val="32"/>
        </w:rPr>
        <w:t xml:space="preserve">   </w:t>
      </w:r>
      <w:r w:rsidR="00D44A49">
        <w:rPr>
          <w:rFonts w:ascii="Arial" w:hAnsi="Arial" w:cs="Arial"/>
          <w:b/>
          <w:color w:val="444444"/>
          <w:sz w:val="32"/>
          <w:szCs w:val="32"/>
        </w:rPr>
        <w:t xml:space="preserve">                 </w:t>
      </w:r>
      <w:r w:rsidRPr="00AC652D">
        <w:rPr>
          <w:rFonts w:ascii="Arial" w:hAnsi="Arial" w:cs="Arial"/>
          <w:b/>
          <w:color w:val="444444"/>
          <w:sz w:val="32"/>
          <w:szCs w:val="32"/>
          <w:lang w:val="en-US"/>
        </w:rPr>
        <w:t>VIII</w:t>
      </w:r>
      <w:r w:rsidRPr="00AC652D">
        <w:rPr>
          <w:rFonts w:ascii="Arial" w:hAnsi="Arial" w:cs="Arial"/>
          <w:b/>
          <w:color w:val="444444"/>
          <w:sz w:val="32"/>
          <w:szCs w:val="32"/>
        </w:rPr>
        <w:t>. ПЛАНИРУЕМЫЕ РЕЗУЛЬТАТЫ ИЗУЧЕНИЯ УЧЕБНОГО ПРЕДМЕТА</w:t>
      </w:r>
      <w:r w:rsidR="0032578B">
        <w:rPr>
          <w:rFonts w:ascii="Arial" w:hAnsi="Arial" w:cs="Arial"/>
          <w:color w:val="444444"/>
        </w:rPr>
        <w:t xml:space="preserve">                                               </w:t>
      </w:r>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u w:val="single"/>
        </w:rPr>
        <w:t>Устно</w:t>
      </w:r>
      <w:r w:rsidRPr="00004782">
        <w:rPr>
          <w:rFonts w:eastAsia="Times New Roman"/>
          <w:sz w:val="24"/>
          <w:szCs w:val="24"/>
        </w:rPr>
        <w:t>:   выразите6льное чтение текста художественного произведения в объёме изучаемого курса литературы, комментированное чтение.</w:t>
      </w:r>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rPr>
        <w:lastRenderedPageBreak/>
        <w:t> </w:t>
      </w:r>
      <w:proofErr w:type="gramStart"/>
      <w:r w:rsidRPr="00004782">
        <w:rPr>
          <w:rFonts w:eastAsia="Times New Roman"/>
          <w:sz w:val="24"/>
          <w:szCs w:val="24"/>
        </w:rPr>
        <w:t>Устный пересказ всех видов—подробный, выборочный,  от другого лица, сжатый (или краткий), художественный (с максимальным использованием художественных особенностей текста)— главы, нескольких глав повести, романа, стихотворения в прозе, пьесы, критической статьи.</w:t>
      </w:r>
      <w:proofErr w:type="gramEnd"/>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rPr>
        <w:t xml:space="preserve">  Подготовка характеристики героя или героев </w:t>
      </w:r>
      <w:proofErr w:type="gramStart"/>
      <w:r w:rsidRPr="00004782">
        <w:rPr>
          <w:rFonts w:eastAsia="Times New Roman"/>
          <w:sz w:val="24"/>
          <w:szCs w:val="24"/>
        </w:rPr>
        <w:t xml:space="preserve">( </w:t>
      </w:r>
      <w:proofErr w:type="gramEnd"/>
      <w:r w:rsidRPr="00004782">
        <w:rPr>
          <w:rFonts w:eastAsia="Times New Roman"/>
          <w:sz w:val="24"/>
          <w:szCs w:val="24"/>
        </w:rPr>
        <w:t>индивидуальная, групповая, сравнительная) крупных художественных произведений, изучаемых по программе.</w:t>
      </w:r>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rPr>
        <w:t>   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прочитанного.</w:t>
      </w:r>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rPr>
        <w:t>  Рецензия  на самостоятельно прочитанное произведение большого объёма, просмотренный фильм или фильмы одного режиссёра, спектакль или работу актёра, выставку картин или работу одного художника, актёрское чтение, телепередачу.</w:t>
      </w:r>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rPr>
        <w:t>  Подготовка сообщений, доклада, лекции на литературные и свободные темы, связанные с изучаемыми художественными произведениями.</w:t>
      </w:r>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rPr>
        <w:t>     </w:t>
      </w:r>
      <w:proofErr w:type="gramStart"/>
      <w:r w:rsidRPr="00004782">
        <w:rPr>
          <w:rFonts w:eastAsia="Times New Roman"/>
          <w:sz w:val="24"/>
          <w:szCs w:val="24"/>
        </w:rPr>
        <w:t>Свободное владение монологической и диалогической речью (в процессе монолога, диалога, беседы, интервью, доклада, сообщения, учебной лекции, ведения литературного вечера, конкурса и т.д.)</w:t>
      </w:r>
      <w:proofErr w:type="gramEnd"/>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rPr>
        <w:t>   Использование словарей различных типов, каталогов школьных, районных и городских библиотек.</w:t>
      </w:r>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rPr>
        <w:t>  </w:t>
      </w:r>
      <w:r w:rsidRPr="00004782">
        <w:rPr>
          <w:rFonts w:eastAsia="Times New Roman"/>
          <w:sz w:val="24"/>
          <w:szCs w:val="24"/>
          <w:u w:val="single"/>
        </w:rPr>
        <w:t>Письменно: </w:t>
      </w:r>
      <w:r w:rsidRPr="00004782">
        <w:rPr>
          <w:rFonts w:eastAsia="Times New Roman"/>
          <w:sz w:val="24"/>
          <w:szCs w:val="24"/>
        </w:rPr>
        <w:t>составление планов, тезисов, рефератов, аннотаций к книге, фильму, спектаклю.</w:t>
      </w:r>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rPr>
        <w:t>   Создание сочинений проблемного характера, рассуждений, всех видов характеристик героев изучаемых произведений.</w:t>
      </w:r>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rPr>
        <w:t>  Создание оригинальных произведений (рассказа, стихотворения, эссе, очерка, былины, частушки—на выбор), Подготовка доклада, лекции для будущего прочтения вслух на классном или школьном вечере.</w:t>
      </w:r>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rPr>
        <w:t>  Создание рецензии на прочитанную книгу, устный доклад, выступление, фильм, спектакль, работу художника-иллюстратора.</w:t>
      </w:r>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rPr>
        <w:t>   В результате освоения содержания курса литературы учащийся получает возможность совершенствовать и расширить круг общих учебных  умений, навыков и способов деятельности, овладение которыми является необходимым условием развития и социализации школьников.</w:t>
      </w:r>
    </w:p>
    <w:p w:rsidR="007575E6" w:rsidRPr="00004782" w:rsidRDefault="007575E6" w:rsidP="00004782">
      <w:pPr>
        <w:pStyle w:val="a4"/>
        <w:rPr>
          <w:rFonts w:eastAsia="Times New Roman"/>
          <w:sz w:val="24"/>
          <w:szCs w:val="24"/>
          <w:shd w:val="clear" w:color="auto" w:fill="FFFFFF"/>
        </w:rPr>
      </w:pPr>
      <w:r w:rsidRPr="00004782">
        <w:rPr>
          <w:rFonts w:eastAsia="Times New Roman"/>
          <w:sz w:val="24"/>
          <w:szCs w:val="24"/>
        </w:rPr>
        <w:t>  К числу основных общих учебных умений, навыков и способов деятельности, формируемых на уроках литературы, относится:</w:t>
      </w:r>
    </w:p>
    <w:p w:rsidR="007575E6" w:rsidRPr="007575E6" w:rsidRDefault="007575E6" w:rsidP="007575E6">
      <w:pPr>
        <w:numPr>
          <w:ilvl w:val="0"/>
          <w:numId w:val="6"/>
        </w:numPr>
        <w:spacing w:after="0" w:line="399" w:lineRule="atLeast"/>
        <w:ind w:left="1230"/>
        <w:jc w:val="both"/>
        <w:rPr>
          <w:rFonts w:ascii="Arial" w:eastAsia="Times New Roman" w:hAnsi="Arial" w:cs="Arial"/>
          <w:color w:val="444444"/>
          <w:sz w:val="27"/>
          <w:szCs w:val="27"/>
          <w:shd w:val="clear" w:color="auto" w:fill="FFFFFF"/>
        </w:rPr>
      </w:pPr>
      <w:r w:rsidRPr="007575E6">
        <w:rPr>
          <w:rFonts w:ascii="Arial" w:eastAsia="Times New Roman" w:hAnsi="Arial" w:cs="Arial"/>
          <w:color w:val="444444"/>
        </w:rPr>
        <w:t>Использование элементов причинно-следственного и структурно-функционального анализа.</w:t>
      </w:r>
    </w:p>
    <w:p w:rsidR="007575E6" w:rsidRPr="007575E6" w:rsidRDefault="007575E6" w:rsidP="007575E6">
      <w:pPr>
        <w:numPr>
          <w:ilvl w:val="0"/>
          <w:numId w:val="6"/>
        </w:numPr>
        <w:spacing w:after="0" w:line="399" w:lineRule="atLeast"/>
        <w:ind w:left="1230"/>
        <w:jc w:val="both"/>
        <w:rPr>
          <w:rFonts w:ascii="Arial" w:eastAsia="Times New Roman" w:hAnsi="Arial" w:cs="Arial"/>
          <w:color w:val="444444"/>
          <w:sz w:val="27"/>
          <w:szCs w:val="27"/>
          <w:shd w:val="clear" w:color="auto" w:fill="FFFFFF"/>
        </w:rPr>
      </w:pPr>
      <w:r w:rsidRPr="007575E6">
        <w:rPr>
          <w:rFonts w:ascii="Arial" w:eastAsia="Times New Roman" w:hAnsi="Arial" w:cs="Arial"/>
          <w:color w:val="444444"/>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7575E6" w:rsidRPr="007575E6" w:rsidRDefault="007575E6" w:rsidP="007575E6">
      <w:pPr>
        <w:numPr>
          <w:ilvl w:val="0"/>
          <w:numId w:val="6"/>
        </w:numPr>
        <w:spacing w:after="0" w:line="399" w:lineRule="atLeast"/>
        <w:ind w:left="1230"/>
        <w:jc w:val="both"/>
        <w:rPr>
          <w:rFonts w:ascii="Arial" w:eastAsia="Times New Roman" w:hAnsi="Arial" w:cs="Arial"/>
          <w:color w:val="444444"/>
          <w:sz w:val="27"/>
          <w:szCs w:val="27"/>
          <w:shd w:val="clear" w:color="auto" w:fill="FFFFFF"/>
        </w:rPr>
      </w:pPr>
      <w:r w:rsidRPr="007575E6">
        <w:rPr>
          <w:rFonts w:ascii="Arial" w:eastAsia="Times New Roman" w:hAnsi="Arial" w:cs="Arial"/>
          <w:color w:val="444444"/>
        </w:rPr>
        <w:t>Самостоятельное создание алгоритмов познавательной деятельности для решения задач творческого и поискового характера.</w:t>
      </w:r>
    </w:p>
    <w:p w:rsidR="007575E6" w:rsidRPr="007575E6" w:rsidRDefault="007575E6" w:rsidP="007575E6">
      <w:pPr>
        <w:numPr>
          <w:ilvl w:val="0"/>
          <w:numId w:val="6"/>
        </w:numPr>
        <w:spacing w:after="0" w:line="399" w:lineRule="atLeast"/>
        <w:ind w:left="1230"/>
        <w:jc w:val="both"/>
        <w:rPr>
          <w:rFonts w:ascii="Arial" w:eastAsia="Times New Roman" w:hAnsi="Arial" w:cs="Arial"/>
          <w:color w:val="444444"/>
          <w:sz w:val="27"/>
          <w:szCs w:val="27"/>
          <w:shd w:val="clear" w:color="auto" w:fill="FFFFFF"/>
        </w:rPr>
      </w:pPr>
      <w:proofErr w:type="gramStart"/>
      <w:r w:rsidRPr="007575E6">
        <w:rPr>
          <w:rFonts w:ascii="Arial" w:eastAsia="Times New Roman" w:hAnsi="Arial" w:cs="Arial"/>
          <w:color w:val="444444"/>
        </w:rPr>
        <w:lastRenderedPageBreak/>
        <w:t>Поиск нужной информации по заданной теме в источниках различного типа;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roofErr w:type="gramEnd"/>
    </w:p>
    <w:p w:rsidR="007575E6" w:rsidRPr="007575E6" w:rsidRDefault="007575E6" w:rsidP="007575E6">
      <w:pPr>
        <w:numPr>
          <w:ilvl w:val="0"/>
          <w:numId w:val="6"/>
        </w:numPr>
        <w:spacing w:after="0" w:line="399" w:lineRule="atLeast"/>
        <w:ind w:left="1230"/>
        <w:jc w:val="both"/>
        <w:rPr>
          <w:rFonts w:ascii="Arial" w:eastAsia="Times New Roman" w:hAnsi="Arial" w:cs="Arial"/>
          <w:color w:val="444444"/>
          <w:sz w:val="27"/>
          <w:szCs w:val="27"/>
          <w:shd w:val="clear" w:color="auto" w:fill="FFFFFF"/>
        </w:rPr>
      </w:pPr>
      <w:r w:rsidRPr="007575E6">
        <w:rPr>
          <w:rFonts w:ascii="Arial" w:eastAsia="Times New Roman" w:hAnsi="Arial" w:cs="Arial"/>
          <w:color w:val="444444"/>
        </w:rPr>
        <w:t>Умение развёрнуто обосновывать суждения, давать определения, приводить доказательства, объяснение изученных положений на самостоятельно подобранных конкретных примерах; владение основными видами публичных выступлений (высказывание, монолог, дискуссия).</w:t>
      </w:r>
    </w:p>
    <w:p w:rsidR="007575E6" w:rsidRPr="007575E6" w:rsidRDefault="007575E6" w:rsidP="007575E6">
      <w:pPr>
        <w:numPr>
          <w:ilvl w:val="0"/>
          <w:numId w:val="6"/>
        </w:numPr>
        <w:spacing w:after="0" w:line="399" w:lineRule="atLeast"/>
        <w:ind w:left="1230"/>
        <w:jc w:val="both"/>
        <w:rPr>
          <w:rFonts w:ascii="Arial" w:eastAsia="Times New Roman" w:hAnsi="Arial" w:cs="Arial"/>
          <w:color w:val="444444"/>
          <w:sz w:val="27"/>
          <w:szCs w:val="27"/>
          <w:shd w:val="clear" w:color="auto" w:fill="FFFFFF"/>
        </w:rPr>
      </w:pPr>
      <w:r w:rsidRPr="007575E6">
        <w:rPr>
          <w:rFonts w:ascii="Arial" w:eastAsia="Times New Roman" w:hAnsi="Arial" w:cs="Arial"/>
          <w:color w:val="444444"/>
        </w:rPr>
        <w:t>Выбор вида чтения в соответствии с поставленной целью (ознакомительное, просмотровое, поисковое). Умение понимать язык художественного произведения, работать с критическими статьями.</w:t>
      </w:r>
    </w:p>
    <w:p w:rsidR="007575E6" w:rsidRPr="007575E6" w:rsidRDefault="007575E6" w:rsidP="007575E6">
      <w:pPr>
        <w:numPr>
          <w:ilvl w:val="0"/>
          <w:numId w:val="6"/>
        </w:numPr>
        <w:spacing w:after="0" w:line="399" w:lineRule="atLeast"/>
        <w:ind w:left="1230"/>
        <w:jc w:val="both"/>
        <w:rPr>
          <w:rFonts w:ascii="Arial" w:eastAsia="Times New Roman" w:hAnsi="Arial" w:cs="Arial"/>
          <w:color w:val="444444"/>
          <w:sz w:val="27"/>
          <w:szCs w:val="27"/>
          <w:shd w:val="clear" w:color="auto" w:fill="FFFFFF"/>
        </w:rPr>
      </w:pPr>
      <w:r w:rsidRPr="007575E6">
        <w:rPr>
          <w:rFonts w:ascii="Arial" w:eastAsia="Times New Roman" w:hAnsi="Arial" w:cs="Arial"/>
          <w:color w:val="444444"/>
        </w:rPr>
        <w:t>Владение навыками редактирования текста, создания собственного текста (сочинения различных жанров).</w:t>
      </w:r>
    </w:p>
    <w:p w:rsidR="007575E6" w:rsidRPr="007575E6" w:rsidRDefault="007575E6" w:rsidP="007575E6">
      <w:pPr>
        <w:numPr>
          <w:ilvl w:val="0"/>
          <w:numId w:val="6"/>
        </w:numPr>
        <w:spacing w:after="0" w:line="399" w:lineRule="atLeast"/>
        <w:ind w:left="1230"/>
        <w:jc w:val="both"/>
        <w:rPr>
          <w:rFonts w:ascii="Arial" w:eastAsia="Times New Roman" w:hAnsi="Arial" w:cs="Arial"/>
          <w:color w:val="444444"/>
          <w:sz w:val="27"/>
          <w:szCs w:val="27"/>
          <w:shd w:val="clear" w:color="auto" w:fill="FFFFFF"/>
        </w:rPr>
      </w:pPr>
      <w:r w:rsidRPr="007575E6">
        <w:rPr>
          <w:rFonts w:ascii="Arial" w:eastAsia="Times New Roman" w:hAnsi="Arial" w:cs="Arial"/>
          <w:color w:val="444444"/>
        </w:rPr>
        <w:t>Определение собственного отношения к явлениям прошлого и современной жизни.  Умение отстаивать свою гражданскую позицию, формулировать свои взгляды.</w:t>
      </w:r>
    </w:p>
    <w:p w:rsidR="007575E6" w:rsidRPr="007575E6" w:rsidRDefault="007575E6" w:rsidP="007575E6">
      <w:pPr>
        <w:numPr>
          <w:ilvl w:val="0"/>
          <w:numId w:val="6"/>
        </w:numPr>
        <w:spacing w:after="0" w:line="399" w:lineRule="atLeast"/>
        <w:ind w:left="1230"/>
        <w:jc w:val="both"/>
        <w:rPr>
          <w:rFonts w:ascii="Arial" w:eastAsia="Times New Roman" w:hAnsi="Arial" w:cs="Arial"/>
          <w:color w:val="444444"/>
          <w:sz w:val="27"/>
          <w:szCs w:val="27"/>
          <w:shd w:val="clear" w:color="auto" w:fill="FFFFFF"/>
        </w:rPr>
      </w:pPr>
      <w:r w:rsidRPr="007575E6">
        <w:rPr>
          <w:rFonts w:ascii="Arial" w:eastAsia="Times New Roman" w:hAnsi="Arial" w:cs="Arial"/>
          <w:color w:val="444444"/>
        </w:rPr>
        <w:t>Осуществление осознанного выбора продолжения образования или будущей профессиональной деятельности.</w:t>
      </w:r>
    </w:p>
    <w:p w:rsidR="007575E6" w:rsidRPr="00004782" w:rsidRDefault="007575E6" w:rsidP="00004782">
      <w:pPr>
        <w:pStyle w:val="a4"/>
        <w:rPr>
          <w:rFonts w:eastAsia="Times New Roman"/>
          <w:sz w:val="24"/>
          <w:szCs w:val="24"/>
          <w:shd w:val="clear" w:color="auto" w:fill="FFFFFF"/>
        </w:rPr>
      </w:pPr>
      <w:r w:rsidRPr="007575E6">
        <w:rPr>
          <w:rFonts w:eastAsia="Times New Roman"/>
        </w:rPr>
        <w:t> </w:t>
      </w:r>
      <w:r w:rsidRPr="00004782">
        <w:rPr>
          <w:rFonts w:eastAsia="Times New Roman"/>
          <w:sz w:val="24"/>
          <w:szCs w:val="24"/>
        </w:rPr>
        <w:t xml:space="preserve">Формирование  указанных умений и навыков невозможно без организации на каждом уроке работы с текстом художественного произведения, без планомерного обучения учащегося созданию связного текста (устного и письменного) на необходимую тему с учётом норм русского литературного языка, без реализации </w:t>
      </w:r>
      <w:proofErr w:type="spellStart"/>
      <w:r w:rsidRPr="00004782">
        <w:rPr>
          <w:rFonts w:eastAsia="Times New Roman"/>
          <w:sz w:val="24"/>
          <w:szCs w:val="24"/>
        </w:rPr>
        <w:t>деятельностного</w:t>
      </w:r>
      <w:proofErr w:type="spellEnd"/>
      <w:r w:rsidRPr="00004782">
        <w:rPr>
          <w:rFonts w:eastAsia="Times New Roman"/>
          <w:sz w:val="24"/>
          <w:szCs w:val="24"/>
        </w:rPr>
        <w:t>, практико-ориентированного и личностно ориентированного подходов.</w:t>
      </w:r>
    </w:p>
    <w:p w:rsidR="009C2EE1" w:rsidRPr="00004782" w:rsidRDefault="009C2EE1" w:rsidP="00004782">
      <w:pPr>
        <w:pStyle w:val="a4"/>
        <w:rPr>
          <w:rFonts w:eastAsia="Times New Roman"/>
          <w:sz w:val="24"/>
          <w:szCs w:val="24"/>
          <w:shd w:val="clear" w:color="auto" w:fill="FFFFFF"/>
        </w:rPr>
      </w:pPr>
    </w:p>
    <w:p w:rsidR="00967A39" w:rsidRPr="00004782" w:rsidRDefault="00967A39" w:rsidP="00004782">
      <w:pPr>
        <w:pStyle w:val="a4"/>
        <w:rPr>
          <w:sz w:val="24"/>
          <w:szCs w:val="24"/>
        </w:rPr>
      </w:pPr>
    </w:p>
    <w:sectPr w:rsidR="00967A39" w:rsidRPr="00004782" w:rsidSect="0032578B">
      <w:pgSz w:w="16838" w:h="11906" w:orient="landscape"/>
      <w:pgMar w:top="1135" w:right="167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526"/>
    <w:multiLevelType w:val="multilevel"/>
    <w:tmpl w:val="EDCE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F3272"/>
    <w:multiLevelType w:val="multilevel"/>
    <w:tmpl w:val="1882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173B8"/>
    <w:multiLevelType w:val="multilevel"/>
    <w:tmpl w:val="13A4C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B6545"/>
    <w:multiLevelType w:val="hybridMultilevel"/>
    <w:tmpl w:val="8EFCD0E0"/>
    <w:lvl w:ilvl="0" w:tplc="A6CC596A">
      <w:start w:val="1"/>
      <w:numFmt w:val="upperRoman"/>
      <w:lvlText w:val="%1."/>
      <w:lvlJc w:val="left"/>
      <w:pPr>
        <w:ind w:left="7380" w:hanging="720"/>
      </w:pPr>
      <w:rPr>
        <w:rFonts w:hint="default"/>
        <w:b/>
        <w:sz w:val="24"/>
      </w:rPr>
    </w:lvl>
    <w:lvl w:ilvl="1" w:tplc="04190019" w:tentative="1">
      <w:start w:val="1"/>
      <w:numFmt w:val="lowerLetter"/>
      <w:lvlText w:val="%2."/>
      <w:lvlJc w:val="left"/>
      <w:pPr>
        <w:ind w:left="7740" w:hanging="360"/>
      </w:pPr>
    </w:lvl>
    <w:lvl w:ilvl="2" w:tplc="0419001B" w:tentative="1">
      <w:start w:val="1"/>
      <w:numFmt w:val="lowerRoman"/>
      <w:lvlText w:val="%3."/>
      <w:lvlJc w:val="right"/>
      <w:pPr>
        <w:ind w:left="8460" w:hanging="180"/>
      </w:pPr>
    </w:lvl>
    <w:lvl w:ilvl="3" w:tplc="0419000F" w:tentative="1">
      <w:start w:val="1"/>
      <w:numFmt w:val="decimal"/>
      <w:lvlText w:val="%4."/>
      <w:lvlJc w:val="left"/>
      <w:pPr>
        <w:ind w:left="9180" w:hanging="360"/>
      </w:pPr>
    </w:lvl>
    <w:lvl w:ilvl="4" w:tplc="04190019" w:tentative="1">
      <w:start w:val="1"/>
      <w:numFmt w:val="lowerLetter"/>
      <w:lvlText w:val="%5."/>
      <w:lvlJc w:val="left"/>
      <w:pPr>
        <w:ind w:left="9900" w:hanging="360"/>
      </w:pPr>
    </w:lvl>
    <w:lvl w:ilvl="5" w:tplc="0419001B" w:tentative="1">
      <w:start w:val="1"/>
      <w:numFmt w:val="lowerRoman"/>
      <w:lvlText w:val="%6."/>
      <w:lvlJc w:val="right"/>
      <w:pPr>
        <w:ind w:left="10620" w:hanging="180"/>
      </w:pPr>
    </w:lvl>
    <w:lvl w:ilvl="6" w:tplc="0419000F" w:tentative="1">
      <w:start w:val="1"/>
      <w:numFmt w:val="decimal"/>
      <w:lvlText w:val="%7."/>
      <w:lvlJc w:val="left"/>
      <w:pPr>
        <w:ind w:left="11340" w:hanging="360"/>
      </w:pPr>
    </w:lvl>
    <w:lvl w:ilvl="7" w:tplc="04190019" w:tentative="1">
      <w:start w:val="1"/>
      <w:numFmt w:val="lowerLetter"/>
      <w:lvlText w:val="%8."/>
      <w:lvlJc w:val="left"/>
      <w:pPr>
        <w:ind w:left="12060" w:hanging="360"/>
      </w:pPr>
    </w:lvl>
    <w:lvl w:ilvl="8" w:tplc="0419001B" w:tentative="1">
      <w:start w:val="1"/>
      <w:numFmt w:val="lowerRoman"/>
      <w:lvlText w:val="%9."/>
      <w:lvlJc w:val="right"/>
      <w:pPr>
        <w:ind w:left="12780" w:hanging="180"/>
      </w:pPr>
    </w:lvl>
  </w:abstractNum>
  <w:abstractNum w:abstractNumId="4">
    <w:nsid w:val="234A7DA8"/>
    <w:multiLevelType w:val="multilevel"/>
    <w:tmpl w:val="C7E2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31296D"/>
    <w:multiLevelType w:val="multilevel"/>
    <w:tmpl w:val="D7B2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C91340"/>
    <w:multiLevelType w:val="hybridMultilevel"/>
    <w:tmpl w:val="44363FF4"/>
    <w:lvl w:ilvl="0" w:tplc="41DC2142">
      <w:start w:val="1"/>
      <w:numFmt w:val="upperRoman"/>
      <w:lvlText w:val="%1."/>
      <w:lvlJc w:val="left"/>
      <w:pPr>
        <w:ind w:left="8100" w:hanging="720"/>
      </w:pPr>
      <w:rPr>
        <w:rFonts w:hint="default"/>
      </w:rPr>
    </w:lvl>
    <w:lvl w:ilvl="1" w:tplc="04190019" w:tentative="1">
      <w:start w:val="1"/>
      <w:numFmt w:val="lowerLetter"/>
      <w:lvlText w:val="%2."/>
      <w:lvlJc w:val="left"/>
      <w:pPr>
        <w:ind w:left="8460" w:hanging="360"/>
      </w:pPr>
    </w:lvl>
    <w:lvl w:ilvl="2" w:tplc="0419001B" w:tentative="1">
      <w:start w:val="1"/>
      <w:numFmt w:val="lowerRoman"/>
      <w:lvlText w:val="%3."/>
      <w:lvlJc w:val="right"/>
      <w:pPr>
        <w:ind w:left="9180" w:hanging="180"/>
      </w:pPr>
    </w:lvl>
    <w:lvl w:ilvl="3" w:tplc="0419000F" w:tentative="1">
      <w:start w:val="1"/>
      <w:numFmt w:val="decimal"/>
      <w:lvlText w:val="%4."/>
      <w:lvlJc w:val="left"/>
      <w:pPr>
        <w:ind w:left="9900" w:hanging="360"/>
      </w:pPr>
    </w:lvl>
    <w:lvl w:ilvl="4" w:tplc="04190019" w:tentative="1">
      <w:start w:val="1"/>
      <w:numFmt w:val="lowerLetter"/>
      <w:lvlText w:val="%5."/>
      <w:lvlJc w:val="left"/>
      <w:pPr>
        <w:ind w:left="10620" w:hanging="360"/>
      </w:pPr>
    </w:lvl>
    <w:lvl w:ilvl="5" w:tplc="0419001B" w:tentative="1">
      <w:start w:val="1"/>
      <w:numFmt w:val="lowerRoman"/>
      <w:lvlText w:val="%6."/>
      <w:lvlJc w:val="right"/>
      <w:pPr>
        <w:ind w:left="11340" w:hanging="180"/>
      </w:pPr>
    </w:lvl>
    <w:lvl w:ilvl="6" w:tplc="0419000F" w:tentative="1">
      <w:start w:val="1"/>
      <w:numFmt w:val="decimal"/>
      <w:lvlText w:val="%7."/>
      <w:lvlJc w:val="left"/>
      <w:pPr>
        <w:ind w:left="12060" w:hanging="360"/>
      </w:pPr>
    </w:lvl>
    <w:lvl w:ilvl="7" w:tplc="04190019" w:tentative="1">
      <w:start w:val="1"/>
      <w:numFmt w:val="lowerLetter"/>
      <w:lvlText w:val="%8."/>
      <w:lvlJc w:val="left"/>
      <w:pPr>
        <w:ind w:left="12780" w:hanging="360"/>
      </w:pPr>
    </w:lvl>
    <w:lvl w:ilvl="8" w:tplc="0419001B" w:tentative="1">
      <w:start w:val="1"/>
      <w:numFmt w:val="lowerRoman"/>
      <w:lvlText w:val="%9."/>
      <w:lvlJc w:val="right"/>
      <w:pPr>
        <w:ind w:left="13500" w:hanging="180"/>
      </w:pPr>
    </w:lvl>
  </w:abstractNum>
  <w:abstractNum w:abstractNumId="7">
    <w:nsid w:val="407764F3"/>
    <w:multiLevelType w:val="hybridMultilevel"/>
    <w:tmpl w:val="5908FE7C"/>
    <w:lvl w:ilvl="0" w:tplc="F2BCC81C">
      <w:start w:val="1"/>
      <w:numFmt w:val="upperRoman"/>
      <w:lvlText w:val="%1."/>
      <w:lvlJc w:val="left"/>
      <w:pPr>
        <w:ind w:left="1440" w:hanging="72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5BA29FA"/>
    <w:multiLevelType w:val="multilevel"/>
    <w:tmpl w:val="437C6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730F51"/>
    <w:multiLevelType w:val="multilevel"/>
    <w:tmpl w:val="8D7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9"/>
  </w:num>
  <w:num w:numId="4">
    <w:abstractNumId w:val="0"/>
  </w:num>
  <w:num w:numId="5">
    <w:abstractNumId w:val="8"/>
  </w:num>
  <w:num w:numId="6">
    <w:abstractNumId w:val="5"/>
  </w:num>
  <w:num w:numId="7">
    <w:abstractNumId w:val="1"/>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C2EE1"/>
    <w:rsid w:val="00004782"/>
    <w:rsid w:val="0032578B"/>
    <w:rsid w:val="003711BE"/>
    <w:rsid w:val="003A6451"/>
    <w:rsid w:val="00422E21"/>
    <w:rsid w:val="004D0533"/>
    <w:rsid w:val="007575E6"/>
    <w:rsid w:val="008959FB"/>
    <w:rsid w:val="00967A39"/>
    <w:rsid w:val="009C2EE1"/>
    <w:rsid w:val="00AC652D"/>
    <w:rsid w:val="00B830ED"/>
    <w:rsid w:val="00B90255"/>
    <w:rsid w:val="00C470B7"/>
    <w:rsid w:val="00D42F8C"/>
    <w:rsid w:val="00D4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3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0">
    <w:name w:val="c40"/>
    <w:basedOn w:val="a0"/>
    <w:rsid w:val="009C2EE1"/>
  </w:style>
  <w:style w:type="paragraph" w:customStyle="1" w:styleId="c63">
    <w:name w:val="c63"/>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2EE1"/>
  </w:style>
  <w:style w:type="character" w:customStyle="1" w:styleId="c4">
    <w:name w:val="c4"/>
    <w:basedOn w:val="a0"/>
    <w:rsid w:val="009C2EE1"/>
  </w:style>
  <w:style w:type="paragraph" w:customStyle="1" w:styleId="c30">
    <w:name w:val="c30"/>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9C2EE1"/>
  </w:style>
  <w:style w:type="character" w:customStyle="1" w:styleId="c10">
    <w:name w:val="c10"/>
    <w:basedOn w:val="a0"/>
    <w:rsid w:val="009C2EE1"/>
  </w:style>
  <w:style w:type="paragraph" w:customStyle="1" w:styleId="c17">
    <w:name w:val="c17"/>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
    <w:name w:val="c112"/>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7">
    <w:name w:val="c147"/>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1">
    <w:name w:val="c171"/>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5">
    <w:name w:val="c175"/>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7">
    <w:name w:val="c127"/>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8">
    <w:name w:val="c118"/>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1">
    <w:name w:val="c191"/>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0">
    <w:name w:val="c150"/>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4">
    <w:name w:val="c114"/>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8">
    <w:name w:val="c128"/>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9C2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757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757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
    <w:name w:val="c78"/>
    <w:basedOn w:val="a"/>
    <w:rsid w:val="007575E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2578B"/>
    <w:pPr>
      <w:ind w:left="720"/>
      <w:contextualSpacing/>
    </w:pPr>
  </w:style>
  <w:style w:type="paragraph" w:styleId="a4">
    <w:name w:val="No Spacing"/>
    <w:uiPriority w:val="1"/>
    <w:qFormat/>
    <w:rsid w:val="00B90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834669">
      <w:bodyDiv w:val="1"/>
      <w:marLeft w:val="0"/>
      <w:marRight w:val="0"/>
      <w:marTop w:val="0"/>
      <w:marBottom w:val="0"/>
      <w:divBdr>
        <w:top w:val="none" w:sz="0" w:space="0" w:color="auto"/>
        <w:left w:val="none" w:sz="0" w:space="0" w:color="auto"/>
        <w:bottom w:val="none" w:sz="0" w:space="0" w:color="auto"/>
        <w:right w:val="none" w:sz="0" w:space="0" w:color="auto"/>
      </w:divBdr>
    </w:div>
    <w:div w:id="10655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19</Pages>
  <Words>7106</Words>
  <Characters>40510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михаил</cp:lastModifiedBy>
  <cp:revision>8</cp:revision>
  <dcterms:created xsi:type="dcterms:W3CDTF">2015-09-25T14:47:00Z</dcterms:created>
  <dcterms:modified xsi:type="dcterms:W3CDTF">2015-09-25T17:27:00Z</dcterms:modified>
</cp:coreProperties>
</file>