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D1" w:rsidRPr="0011001D" w:rsidRDefault="00742FD1" w:rsidP="00110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1D">
        <w:rPr>
          <w:rFonts w:ascii="Times New Roman" w:hAnsi="Times New Roman" w:cs="Times New Roman"/>
          <w:b/>
          <w:sz w:val="24"/>
          <w:szCs w:val="24"/>
        </w:rPr>
        <w:t>Сценарий праздника "Славься в</w:t>
      </w:r>
      <w:r w:rsidR="000D5A68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Pr="0011001D">
        <w:rPr>
          <w:rFonts w:ascii="Times New Roman" w:hAnsi="Times New Roman" w:cs="Times New Roman"/>
          <w:b/>
          <w:sz w:val="24"/>
          <w:szCs w:val="24"/>
        </w:rPr>
        <w:t>век, Бородино!"</w:t>
      </w:r>
    </w:p>
    <w:p w:rsidR="00742FD1" w:rsidRPr="00742FD1" w:rsidRDefault="00742FD1" w:rsidP="00742FD1">
      <w:pPr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Разделы: Внеклассная работа 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Маша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Два века назад наши войска под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742FD1" w:rsidRPr="00742FD1">
        <w:rPr>
          <w:rFonts w:ascii="Times New Roman" w:hAnsi="Times New Roman" w:cs="Times New Roman"/>
          <w:sz w:val="24"/>
          <w:szCs w:val="24"/>
        </w:rPr>
        <w:t>водительством великого полководца Михаила Илларионовича Кутузова разгромили и изгнали из России захватчиков – армию францу</w:t>
      </w:r>
      <w:r w:rsidR="00742FD1" w:rsidRPr="00742FD1">
        <w:rPr>
          <w:rFonts w:ascii="Times New Roman" w:hAnsi="Times New Roman" w:cs="Times New Roman"/>
          <w:sz w:val="24"/>
          <w:szCs w:val="24"/>
        </w:rPr>
        <w:t>з</w:t>
      </w:r>
      <w:r w:rsidR="00742FD1" w:rsidRPr="00742FD1">
        <w:rPr>
          <w:rFonts w:ascii="Times New Roman" w:hAnsi="Times New Roman" w:cs="Times New Roman"/>
          <w:sz w:val="24"/>
          <w:szCs w:val="24"/>
        </w:rPr>
        <w:t>ского императора Наполеона. Русские люди явили тогда восхитительные примеры муж</w:t>
      </w:r>
      <w:r w:rsidR="00742FD1" w:rsidRPr="00742FD1">
        <w:rPr>
          <w:rFonts w:ascii="Times New Roman" w:hAnsi="Times New Roman" w:cs="Times New Roman"/>
          <w:sz w:val="24"/>
          <w:szCs w:val="24"/>
        </w:rPr>
        <w:t>е</w:t>
      </w:r>
      <w:r w:rsidR="00742FD1" w:rsidRPr="00742FD1">
        <w:rPr>
          <w:rFonts w:ascii="Times New Roman" w:hAnsi="Times New Roman" w:cs="Times New Roman"/>
          <w:sz w:val="24"/>
          <w:szCs w:val="24"/>
        </w:rPr>
        <w:t>ства, самопожертвования и силы духа. Любовь к своему Отечеству подвигла к героизму и простых солдат, и знаменитых генералов, прославившихся былыми победами. Спустя 200 лет мы отдаем всем им дань памяти за то, что они отстояли свободу и независимость нашей страны во время Отечественной войны 1812 года. На подмосковной земле прогр</w:t>
      </w:r>
      <w:r w:rsidR="00742FD1" w:rsidRPr="00742FD1">
        <w:rPr>
          <w:rFonts w:ascii="Times New Roman" w:hAnsi="Times New Roman" w:cs="Times New Roman"/>
          <w:sz w:val="24"/>
          <w:szCs w:val="24"/>
        </w:rPr>
        <w:t>е</w:t>
      </w:r>
      <w:r w:rsidR="00742FD1" w:rsidRPr="00742FD1">
        <w:rPr>
          <w:rFonts w:ascii="Times New Roman" w:hAnsi="Times New Roman" w:cs="Times New Roman"/>
          <w:sz w:val="24"/>
          <w:szCs w:val="24"/>
        </w:rPr>
        <w:t>мели многие сражения той войны. Об одном из этих сражений и пойдет сегодня речь. Это Бородинская битва. Сейчас на месте этого сражения создан музей-заповедник, мемор</w:t>
      </w:r>
      <w:r w:rsidR="00742FD1" w:rsidRPr="00742FD1">
        <w:rPr>
          <w:rFonts w:ascii="Times New Roman" w:hAnsi="Times New Roman" w:cs="Times New Roman"/>
          <w:sz w:val="24"/>
          <w:szCs w:val="24"/>
        </w:rPr>
        <w:t>и</w:t>
      </w:r>
      <w:r w:rsidR="00742FD1" w:rsidRPr="00742FD1">
        <w:rPr>
          <w:rFonts w:ascii="Times New Roman" w:hAnsi="Times New Roman" w:cs="Times New Roman"/>
          <w:sz w:val="24"/>
          <w:szCs w:val="24"/>
        </w:rPr>
        <w:t>альный комплекс “Бородинское поле”. Но надежнее всего та память, которая остается в умах и сердцах людей. Я надеюсь, что эту память сохрани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ы. </w:t>
      </w:r>
    </w:p>
    <w:p w:rsid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Кристина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Граница России. Год 1812. Лето. Мосты через реку Неман. Колонна за коло</w:t>
      </w:r>
      <w:r w:rsidR="00742FD1" w:rsidRPr="00742FD1">
        <w:rPr>
          <w:rFonts w:ascii="Times New Roman" w:hAnsi="Times New Roman" w:cs="Times New Roman"/>
          <w:sz w:val="24"/>
          <w:szCs w:val="24"/>
        </w:rPr>
        <w:t>н</w:t>
      </w:r>
      <w:r w:rsidR="00742FD1" w:rsidRPr="00742FD1">
        <w:rPr>
          <w:rFonts w:ascii="Times New Roman" w:hAnsi="Times New Roman" w:cs="Times New Roman"/>
          <w:sz w:val="24"/>
          <w:szCs w:val="24"/>
        </w:rPr>
        <w:t>ной, полк за полком идут солдаты. Слышна непонятная речь. Французы, австрийцы, пру</w:t>
      </w:r>
      <w:r w:rsidR="00742FD1" w:rsidRPr="00742FD1">
        <w:rPr>
          <w:rFonts w:ascii="Times New Roman" w:hAnsi="Times New Roman" w:cs="Times New Roman"/>
          <w:sz w:val="24"/>
          <w:szCs w:val="24"/>
        </w:rPr>
        <w:t>с</w:t>
      </w:r>
      <w:r w:rsidR="00742FD1" w:rsidRPr="00742FD1">
        <w:rPr>
          <w:rFonts w:ascii="Times New Roman" w:hAnsi="Times New Roman" w:cs="Times New Roman"/>
          <w:sz w:val="24"/>
          <w:szCs w:val="24"/>
        </w:rPr>
        <w:t>саки, саксонцы, итальянцы, швейцарцы.</w:t>
      </w:r>
    </w:p>
    <w:p w:rsid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Катя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Это идет огромная, полумиллионная армия французского императора Наполеона, которую он сам назвал “Великой армией”, идет, чтобы завоевать нашу Родину.</w:t>
      </w:r>
    </w:p>
    <w:p w:rsid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31D7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Полыба</w:t>
      </w:r>
      <w:proofErr w:type="spellEnd"/>
      <w:r w:rsidR="00742FD1" w:rsidRPr="001100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42FD1" w:rsidRPr="00742FD1">
        <w:rPr>
          <w:rFonts w:ascii="Times New Roman" w:hAnsi="Times New Roman" w:cs="Times New Roman"/>
          <w:sz w:val="24"/>
          <w:szCs w:val="24"/>
        </w:rPr>
        <w:t>Все, кто мог, встали на защиту отечества: лихие казаки, бравые гусары, отважные уланы, храбрые драгуны и гренадеры. Прославленные генералы</w:t>
      </w:r>
      <w:r w:rsidR="00B431D7">
        <w:rPr>
          <w:rFonts w:ascii="Times New Roman" w:hAnsi="Times New Roman" w:cs="Times New Roman"/>
          <w:sz w:val="24"/>
          <w:szCs w:val="24"/>
        </w:rPr>
        <w:t xml:space="preserve"> войны 1812 года: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Михаил Илларионович Голенищев-Кутузов</w:t>
      </w:r>
      <w:r w:rsidRPr="00B431D7">
        <w:rPr>
          <w:rFonts w:ascii="Times New Roman" w:hAnsi="Times New Roman" w:cs="Times New Roman"/>
          <w:sz w:val="24"/>
          <w:szCs w:val="24"/>
        </w:rPr>
        <w:t xml:space="preserve"> (светлейший князь Голенищев-Кутузов-Смоленский, 1745—1813) — прославленный русский полководец, генерал-фельдмаршал (с 1812), светлейший князь (с 1812). Герой Отечественной войны 1812 года, первый по</w:t>
      </w:r>
      <w:r w:rsidRPr="00B431D7">
        <w:rPr>
          <w:rFonts w:ascii="Times New Roman" w:hAnsi="Times New Roman" w:cs="Times New Roman"/>
          <w:sz w:val="24"/>
          <w:szCs w:val="24"/>
        </w:rPr>
        <w:t>л</w:t>
      </w:r>
      <w:r w:rsidRPr="00B431D7">
        <w:rPr>
          <w:rFonts w:ascii="Times New Roman" w:hAnsi="Times New Roman" w:cs="Times New Roman"/>
          <w:sz w:val="24"/>
          <w:szCs w:val="24"/>
        </w:rPr>
        <w:t xml:space="preserve">ный кавалер ордена Святого Георгия. 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Пётр Иванович Багратион</w:t>
      </w:r>
      <w:r w:rsidRPr="00B431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431D7">
        <w:rPr>
          <w:rFonts w:ascii="Times New Roman" w:hAnsi="Times New Roman" w:cs="Times New Roman"/>
          <w:sz w:val="24"/>
          <w:szCs w:val="24"/>
        </w:rPr>
        <w:t>1765 — 12 (25) сентября 1812) — российский генерал от инфантерии, князь, герой Отечественной войны 1812 года.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Михаил Богданович Барклай-де-Толли</w:t>
      </w:r>
      <w:r w:rsidRPr="00B431D7">
        <w:rPr>
          <w:rFonts w:ascii="Times New Roman" w:hAnsi="Times New Roman" w:cs="Times New Roman"/>
          <w:sz w:val="24"/>
          <w:szCs w:val="24"/>
        </w:rPr>
        <w:t xml:space="preserve"> (при рождении Михаэль Андреас Барклай де Толли, нем.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Michael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Andreas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Barclay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Tolly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>, 16 (27) декабря 1761 — 14 (26) мая 1818) — выдающийся российский полководец, генерал-фельдмаршал (с 1814), военный министр, князь (с 1815), герой Отечественной войны 1812 года, полный кавалер ордена Святого Г</w:t>
      </w:r>
      <w:r w:rsidRPr="00B431D7">
        <w:rPr>
          <w:rFonts w:ascii="Times New Roman" w:hAnsi="Times New Roman" w:cs="Times New Roman"/>
          <w:sz w:val="24"/>
          <w:szCs w:val="24"/>
        </w:rPr>
        <w:t>е</w:t>
      </w:r>
      <w:r w:rsidRPr="00B431D7">
        <w:rPr>
          <w:rFonts w:ascii="Times New Roman" w:hAnsi="Times New Roman" w:cs="Times New Roman"/>
          <w:sz w:val="24"/>
          <w:szCs w:val="24"/>
        </w:rPr>
        <w:t>оргия.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Николай Николаевич Раевский</w:t>
      </w:r>
      <w:r w:rsidRPr="00B431D7">
        <w:rPr>
          <w:rFonts w:ascii="Times New Roman" w:hAnsi="Times New Roman" w:cs="Times New Roman"/>
          <w:sz w:val="24"/>
          <w:szCs w:val="24"/>
        </w:rPr>
        <w:t xml:space="preserve"> (1771—1829) — русский полководец, герой Отеч</w:t>
      </w:r>
      <w:r w:rsidRPr="00B431D7">
        <w:rPr>
          <w:rFonts w:ascii="Times New Roman" w:hAnsi="Times New Roman" w:cs="Times New Roman"/>
          <w:sz w:val="24"/>
          <w:szCs w:val="24"/>
        </w:rPr>
        <w:t>е</w:t>
      </w:r>
      <w:r w:rsidRPr="00B431D7">
        <w:rPr>
          <w:rFonts w:ascii="Times New Roman" w:hAnsi="Times New Roman" w:cs="Times New Roman"/>
          <w:sz w:val="24"/>
          <w:szCs w:val="24"/>
        </w:rPr>
        <w:t xml:space="preserve">ственной войны 1812 года, генерал от кавалерии. За тридцать лет безупречной службы участвовал во многих крупнейших сражениях эпохи. После подвига под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Салтановкой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стал одним из популярнейших генералов русской армии. Борьба за батарею Раевского явилась одним из ключевых эпизодов Бородинского сражения. Участник «Битвы народов» и вз</w:t>
      </w:r>
      <w:r w:rsidRPr="00B431D7">
        <w:rPr>
          <w:rFonts w:ascii="Times New Roman" w:hAnsi="Times New Roman" w:cs="Times New Roman"/>
          <w:sz w:val="24"/>
          <w:szCs w:val="24"/>
        </w:rPr>
        <w:t>я</w:t>
      </w:r>
      <w:r w:rsidRPr="00B431D7">
        <w:rPr>
          <w:rFonts w:ascii="Times New Roman" w:hAnsi="Times New Roman" w:cs="Times New Roman"/>
          <w:sz w:val="24"/>
          <w:szCs w:val="24"/>
        </w:rPr>
        <w:t>тия Парижа. Член Государственного совета. Был близко знаком со многими декабристами. Дружбой с Раевским гордился А. С. Пушкин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Дохтуров Дмитрий Сергеевич</w:t>
      </w:r>
      <w:r w:rsidRPr="00B431D7">
        <w:rPr>
          <w:rFonts w:ascii="Times New Roman" w:hAnsi="Times New Roman" w:cs="Times New Roman"/>
          <w:sz w:val="24"/>
          <w:szCs w:val="24"/>
        </w:rPr>
        <w:t xml:space="preserve"> (1756 - 1816, Москва) - герой Отечественной войны 1812. Начал службу в 1781 поручиком лейб-гвардии Семеновского полка. Небольшого роста, тучный и слабого здоровья, Дохтуров обладал редкой силой духа. В Бородинской битве командовал центром, а после ранения Багратиона Дохтуров принял командование и левым флангом. Воодушевляя войска, лично вел их в атаку. В этот день под ним одна лошадь была убита, а другая ранена. На военном совете в Филях высказался за новый бой под </w:t>
      </w:r>
      <w:r w:rsidRPr="00B431D7">
        <w:rPr>
          <w:rFonts w:ascii="Times New Roman" w:hAnsi="Times New Roman" w:cs="Times New Roman"/>
          <w:sz w:val="24"/>
          <w:szCs w:val="24"/>
        </w:rPr>
        <w:lastRenderedPageBreak/>
        <w:t xml:space="preserve">Москвой. Когда началось отступление французов из Москвы, Дохтуров был направлен М.И. Кутузовым </w:t>
      </w:r>
      <w:proofErr w:type="gramStart"/>
      <w:r w:rsidRPr="00B431D7">
        <w:rPr>
          <w:rFonts w:ascii="Times New Roman" w:hAnsi="Times New Roman" w:cs="Times New Roman"/>
          <w:sz w:val="24"/>
          <w:szCs w:val="24"/>
        </w:rPr>
        <w:t>преградить</w:t>
      </w:r>
      <w:proofErr w:type="gramEnd"/>
      <w:r w:rsidRPr="00B431D7">
        <w:rPr>
          <w:rFonts w:ascii="Times New Roman" w:hAnsi="Times New Roman" w:cs="Times New Roman"/>
          <w:sz w:val="24"/>
          <w:szCs w:val="24"/>
        </w:rPr>
        <w:t xml:space="preserve"> путь противнику через Малоярославец. Обороняя город 36 часов, Дохтуров заставил Наполеона свернуть на Смоленскую дорогу, что решило исход кампании.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Граф Пётр Петрович Коновницын</w:t>
      </w:r>
      <w:r w:rsidRPr="00B431D7">
        <w:rPr>
          <w:rFonts w:ascii="Times New Roman" w:hAnsi="Times New Roman" w:cs="Times New Roman"/>
          <w:sz w:val="24"/>
          <w:szCs w:val="24"/>
        </w:rPr>
        <w:t xml:space="preserve"> (1764—1822) — полководец, государственный де</w:t>
      </w:r>
      <w:r w:rsidRPr="00B431D7">
        <w:rPr>
          <w:rFonts w:ascii="Times New Roman" w:hAnsi="Times New Roman" w:cs="Times New Roman"/>
          <w:sz w:val="24"/>
          <w:szCs w:val="24"/>
        </w:rPr>
        <w:t>я</w:t>
      </w:r>
      <w:r w:rsidRPr="00B431D7">
        <w:rPr>
          <w:rFonts w:ascii="Times New Roman" w:hAnsi="Times New Roman" w:cs="Times New Roman"/>
          <w:sz w:val="24"/>
          <w:szCs w:val="24"/>
        </w:rPr>
        <w:t>тель. Герой Отечественной войны 1812 года. Генерал от инфантерии, Генерал-адъютант, военный министр, член государственного совета, член Сената, член Комитета министров, начальник военно-учебных заведений, Главный Директор Пажеского и других кадетских корпусов.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Матвей Иванович Платов</w:t>
      </w:r>
      <w:r w:rsidRPr="00B431D7">
        <w:rPr>
          <w:rFonts w:ascii="Times New Roman" w:hAnsi="Times New Roman" w:cs="Times New Roman"/>
          <w:sz w:val="24"/>
          <w:szCs w:val="24"/>
        </w:rPr>
        <w:t xml:space="preserve"> (1753—1818) — </w:t>
      </w:r>
      <w:r w:rsidRPr="00B431D7">
        <w:rPr>
          <w:rFonts w:ascii="Times New Roman" w:hAnsi="Times New Roman" w:cs="Times New Roman"/>
          <w:b/>
          <w:sz w:val="24"/>
          <w:szCs w:val="24"/>
        </w:rPr>
        <w:t>русский военный, граф</w:t>
      </w:r>
      <w:r w:rsidRPr="00B431D7">
        <w:rPr>
          <w:rFonts w:ascii="Times New Roman" w:hAnsi="Times New Roman" w:cs="Times New Roman"/>
          <w:sz w:val="24"/>
          <w:szCs w:val="24"/>
        </w:rPr>
        <w:t xml:space="preserve"> (1812), генерал от кавалерии (1809), </w:t>
      </w:r>
      <w:r w:rsidRPr="00B431D7">
        <w:rPr>
          <w:rFonts w:ascii="Times New Roman" w:hAnsi="Times New Roman" w:cs="Times New Roman"/>
          <w:b/>
          <w:sz w:val="24"/>
          <w:szCs w:val="24"/>
        </w:rPr>
        <w:t>казак</w:t>
      </w:r>
      <w:r w:rsidRPr="00B431D7">
        <w:rPr>
          <w:rFonts w:ascii="Times New Roman" w:hAnsi="Times New Roman" w:cs="Times New Roman"/>
          <w:sz w:val="24"/>
          <w:szCs w:val="24"/>
        </w:rPr>
        <w:t xml:space="preserve">. Участвовал во всех войнах России конца XVIII — начала XIX века. С 1801 года — атаман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Всевеликого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войска Донского. </w:t>
      </w:r>
      <w:proofErr w:type="gramStart"/>
      <w:r w:rsidRPr="00B431D7">
        <w:rPr>
          <w:rFonts w:ascii="Times New Roman" w:hAnsi="Times New Roman" w:cs="Times New Roman"/>
          <w:sz w:val="24"/>
          <w:szCs w:val="24"/>
        </w:rPr>
        <w:t>Награждён</w:t>
      </w:r>
      <w:proofErr w:type="gramEnd"/>
      <w:r w:rsidRPr="00B431D7">
        <w:rPr>
          <w:rFonts w:ascii="Times New Roman" w:hAnsi="Times New Roman" w:cs="Times New Roman"/>
          <w:sz w:val="24"/>
          <w:szCs w:val="24"/>
        </w:rPr>
        <w:t xml:space="preserve"> орденом святого Андрея Первозванного. По заключении мира он сопровождал императора Александра в Лондон, где его встречали шумными овациями.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>Фёдор Петрович Уваров</w:t>
      </w:r>
      <w:r w:rsidRPr="00B431D7">
        <w:rPr>
          <w:rFonts w:ascii="Times New Roman" w:hAnsi="Times New Roman" w:cs="Times New Roman"/>
          <w:sz w:val="24"/>
          <w:szCs w:val="24"/>
        </w:rPr>
        <w:t xml:space="preserve"> (1773—1824) — боевой генерал, сперва служил в </w:t>
      </w:r>
      <w:proofErr w:type="gramStart"/>
      <w:r w:rsidRPr="00B431D7">
        <w:rPr>
          <w:rFonts w:ascii="Times New Roman" w:hAnsi="Times New Roman" w:cs="Times New Roman"/>
          <w:sz w:val="24"/>
          <w:szCs w:val="24"/>
        </w:rPr>
        <w:t>конно-гвардейском</w:t>
      </w:r>
      <w:proofErr w:type="gramEnd"/>
      <w:r w:rsidRPr="00B431D7">
        <w:rPr>
          <w:rFonts w:ascii="Times New Roman" w:hAnsi="Times New Roman" w:cs="Times New Roman"/>
          <w:sz w:val="24"/>
          <w:szCs w:val="24"/>
        </w:rPr>
        <w:t xml:space="preserve"> полку, а затем переведён в Смоленский драгунский полк.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 xml:space="preserve">Дмитрий Петрович </w:t>
      </w:r>
      <w:proofErr w:type="spellStart"/>
      <w:r w:rsidRPr="00B431D7">
        <w:rPr>
          <w:rFonts w:ascii="Times New Roman" w:hAnsi="Times New Roman" w:cs="Times New Roman"/>
          <w:b/>
          <w:sz w:val="24"/>
          <w:szCs w:val="24"/>
        </w:rPr>
        <w:t>Неверовский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(21 октября (1 ноября) 1771, Полтавская губерния — 21 октября (2 ноября) 1813, Галле) — российский генерал-лейтенант, участник Наполе</w:t>
      </w:r>
      <w:r w:rsidRPr="00B431D7">
        <w:rPr>
          <w:rFonts w:ascii="Times New Roman" w:hAnsi="Times New Roman" w:cs="Times New Roman"/>
          <w:sz w:val="24"/>
          <w:szCs w:val="24"/>
        </w:rPr>
        <w:t>о</w:t>
      </w:r>
      <w:r w:rsidRPr="00B431D7">
        <w:rPr>
          <w:rFonts w:ascii="Times New Roman" w:hAnsi="Times New Roman" w:cs="Times New Roman"/>
          <w:sz w:val="24"/>
          <w:szCs w:val="24"/>
        </w:rPr>
        <w:t xml:space="preserve">новских войн. В день Бородинского сражения дивизия </w:t>
      </w:r>
      <w:proofErr w:type="spellStart"/>
      <w:r w:rsidRPr="00B431D7">
        <w:rPr>
          <w:rFonts w:ascii="Times New Roman" w:hAnsi="Times New Roman" w:cs="Times New Roman"/>
          <w:sz w:val="24"/>
          <w:szCs w:val="24"/>
        </w:rPr>
        <w:t>Неверовского</w:t>
      </w:r>
      <w:proofErr w:type="spellEnd"/>
      <w:r w:rsidRPr="00B431D7">
        <w:rPr>
          <w:rFonts w:ascii="Times New Roman" w:hAnsi="Times New Roman" w:cs="Times New Roman"/>
          <w:sz w:val="24"/>
          <w:szCs w:val="24"/>
        </w:rPr>
        <w:t xml:space="preserve"> заменила обескро</w:t>
      </w:r>
      <w:r w:rsidRPr="00B431D7">
        <w:rPr>
          <w:rFonts w:ascii="Times New Roman" w:hAnsi="Times New Roman" w:cs="Times New Roman"/>
          <w:sz w:val="24"/>
          <w:szCs w:val="24"/>
        </w:rPr>
        <w:t>в</w:t>
      </w:r>
      <w:r w:rsidRPr="00B431D7">
        <w:rPr>
          <w:rFonts w:ascii="Times New Roman" w:hAnsi="Times New Roman" w:cs="Times New Roman"/>
          <w:sz w:val="24"/>
          <w:szCs w:val="24"/>
        </w:rPr>
        <w:t>ленную дивизию Воронцова на Багратионовских флешах, сам Дмитрий Петрович был контужен.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sz w:val="24"/>
          <w:szCs w:val="24"/>
        </w:rPr>
        <w:t>Не оценим вклад армянского народа в отечественную войну 1812 года: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 xml:space="preserve">Генерал-майор русской армии, Давид </w:t>
      </w:r>
      <w:proofErr w:type="spellStart"/>
      <w:r w:rsidRPr="00B431D7">
        <w:rPr>
          <w:rFonts w:ascii="Times New Roman" w:hAnsi="Times New Roman" w:cs="Times New Roman"/>
          <w:b/>
          <w:sz w:val="24"/>
          <w:szCs w:val="24"/>
        </w:rPr>
        <w:t>Делянов</w:t>
      </w:r>
      <w:proofErr w:type="spellEnd"/>
      <w:r w:rsidRPr="00B431D7">
        <w:rPr>
          <w:rFonts w:ascii="Times New Roman" w:hAnsi="Times New Roman" w:cs="Times New Roman"/>
          <w:b/>
          <w:sz w:val="24"/>
          <w:szCs w:val="24"/>
        </w:rPr>
        <w:t>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 xml:space="preserve">Генерал-майор русской армии, Дмитрий </w:t>
      </w:r>
      <w:proofErr w:type="spellStart"/>
      <w:r w:rsidRPr="00B431D7">
        <w:rPr>
          <w:rFonts w:ascii="Times New Roman" w:hAnsi="Times New Roman" w:cs="Times New Roman"/>
          <w:b/>
          <w:sz w:val="24"/>
          <w:szCs w:val="24"/>
        </w:rPr>
        <w:t>Ашхарумов</w:t>
      </w:r>
      <w:proofErr w:type="spellEnd"/>
      <w:r w:rsidRPr="00B431D7">
        <w:rPr>
          <w:rFonts w:ascii="Times New Roman" w:hAnsi="Times New Roman" w:cs="Times New Roman"/>
          <w:b/>
          <w:sz w:val="24"/>
          <w:szCs w:val="24"/>
        </w:rPr>
        <w:t>.</w:t>
      </w:r>
    </w:p>
    <w:p w:rsidR="00B431D7" w:rsidRPr="00B431D7" w:rsidRDefault="00B431D7" w:rsidP="00B431D7">
      <w:pPr>
        <w:spacing w:line="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D7">
        <w:rPr>
          <w:rFonts w:ascii="Times New Roman" w:hAnsi="Times New Roman" w:cs="Times New Roman"/>
          <w:b/>
          <w:sz w:val="24"/>
          <w:szCs w:val="24"/>
        </w:rPr>
        <w:t xml:space="preserve">Князь, генерал-лейтенант русской армии Валериан </w:t>
      </w:r>
      <w:proofErr w:type="spellStart"/>
      <w:r w:rsidRPr="00B431D7">
        <w:rPr>
          <w:rFonts w:ascii="Times New Roman" w:hAnsi="Times New Roman" w:cs="Times New Roman"/>
          <w:b/>
          <w:sz w:val="24"/>
          <w:szCs w:val="24"/>
        </w:rPr>
        <w:t>Мадатов</w:t>
      </w:r>
      <w:proofErr w:type="spellEnd"/>
      <w:r w:rsidRPr="00B431D7">
        <w:rPr>
          <w:rFonts w:ascii="Times New Roman" w:hAnsi="Times New Roman" w:cs="Times New Roman"/>
          <w:b/>
          <w:sz w:val="24"/>
          <w:szCs w:val="24"/>
        </w:rPr>
        <w:t>.</w:t>
      </w:r>
    </w:p>
    <w:p w:rsidR="003C6EDA" w:rsidRDefault="00D62D69" w:rsidP="00D62D69">
      <w:pPr>
        <w:tabs>
          <w:tab w:val="left" w:pos="2715"/>
        </w:tabs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Топал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Наполеон собирался разбить русских в одном-двух приграничных сражениях и тем вынудить российского императора Александра I к заключению выгодного для Франции мирного договора. Но русские войска отходили вглубь страны, и французская армия была вынуждена продвигаться за ними.</w:t>
      </w:r>
    </w:p>
    <w:p w:rsidR="003C6EDA" w:rsidRDefault="003C6EDA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Лиза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Горько было русским отдавать врагу родную землю. Но решиться на сражение означало наверняка его проиграть: французская армия была гораздо многочисленнее и сильнее наших разрозненных войск. Чтобы дать отпор неприятелю, необходимо было объединить силы. У стен Смоленска и произошло это долгожданное объединение сил. Б</w:t>
      </w:r>
      <w:r w:rsidR="00742FD1" w:rsidRPr="00742FD1">
        <w:rPr>
          <w:rFonts w:ascii="Times New Roman" w:hAnsi="Times New Roman" w:cs="Times New Roman"/>
          <w:sz w:val="24"/>
          <w:szCs w:val="24"/>
        </w:rPr>
        <w:t>о</w:t>
      </w:r>
      <w:r w:rsidR="00742FD1" w:rsidRPr="00742FD1">
        <w:rPr>
          <w:rFonts w:ascii="Times New Roman" w:hAnsi="Times New Roman" w:cs="Times New Roman"/>
          <w:sz w:val="24"/>
          <w:szCs w:val="24"/>
        </w:rPr>
        <w:t>евой дух войска вырос многократно, все желали только одного – наконец дать врагу большое сражение. Император Александр I назначил Кутузова верховным главнокома</w:t>
      </w:r>
      <w:r w:rsidR="00742FD1" w:rsidRPr="00742FD1">
        <w:rPr>
          <w:rFonts w:ascii="Times New Roman" w:hAnsi="Times New Roman" w:cs="Times New Roman"/>
          <w:sz w:val="24"/>
          <w:szCs w:val="24"/>
        </w:rPr>
        <w:t>н</w:t>
      </w:r>
      <w:r w:rsidR="00742FD1" w:rsidRPr="00742FD1">
        <w:rPr>
          <w:rFonts w:ascii="Times New Roman" w:hAnsi="Times New Roman" w:cs="Times New Roman"/>
          <w:sz w:val="24"/>
          <w:szCs w:val="24"/>
        </w:rPr>
        <w:t>дующим русской армией. Одна из знаменитейших битв в мировой истории должна была произойти недалеко от Москвы, в окрестностях села Бородино.</w:t>
      </w:r>
    </w:p>
    <w:p w:rsidR="00726468" w:rsidRPr="00D901A9" w:rsidRDefault="00726468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2FD1" w:rsidRPr="0011001D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Вася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– Скажи-ка, дядя, ведь </w:t>
      </w:r>
      <w:proofErr w:type="gramStart"/>
      <w:r w:rsidRPr="00742FD1"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Москва, спаленная пожаром,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Французу </w:t>
      </w:r>
      <w:proofErr w:type="gramStart"/>
      <w:r w:rsidRPr="00742FD1">
        <w:rPr>
          <w:rFonts w:ascii="Times New Roman" w:hAnsi="Times New Roman" w:cs="Times New Roman"/>
          <w:sz w:val="24"/>
          <w:szCs w:val="24"/>
        </w:rPr>
        <w:t>отдана</w:t>
      </w:r>
      <w:proofErr w:type="gramEnd"/>
      <w:r w:rsidRPr="00742FD1">
        <w:rPr>
          <w:rFonts w:ascii="Times New Roman" w:hAnsi="Times New Roman" w:cs="Times New Roman"/>
          <w:sz w:val="24"/>
          <w:szCs w:val="24"/>
        </w:rPr>
        <w:t>?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Ведь были ж схватки боевые,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Да, говорят еще какие!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lastRenderedPageBreak/>
        <w:t>Недаром помнит вся Россия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Про день Бородина.</w:t>
      </w: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Никита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– Да, были люди в наше время,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Не то, что нынешнее племя: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Богатыри – не вы!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Плохая им досталась доля: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Немногие вернулись с поля…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Не будь на то Господня воля,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Не отдали б Москвы!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Марта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4 сентября русские армии подошли к селу Бородино, где по предложению </w:t>
      </w:r>
      <w:proofErr w:type="gramStart"/>
      <w:r w:rsidR="00742FD1" w:rsidRPr="00742FD1">
        <w:rPr>
          <w:rFonts w:ascii="Times New Roman" w:hAnsi="Times New Roman" w:cs="Times New Roman"/>
          <w:sz w:val="24"/>
          <w:szCs w:val="24"/>
        </w:rPr>
        <w:t>начал</w:t>
      </w:r>
      <w:r w:rsidR="00742FD1" w:rsidRPr="00742FD1">
        <w:rPr>
          <w:rFonts w:ascii="Times New Roman" w:hAnsi="Times New Roman" w:cs="Times New Roman"/>
          <w:sz w:val="24"/>
          <w:szCs w:val="24"/>
        </w:rPr>
        <w:t>ь</w:t>
      </w:r>
      <w:r w:rsidR="00742FD1" w:rsidRPr="00742FD1">
        <w:rPr>
          <w:rFonts w:ascii="Times New Roman" w:hAnsi="Times New Roman" w:cs="Times New Roman"/>
          <w:sz w:val="24"/>
          <w:szCs w:val="24"/>
        </w:rPr>
        <w:t>ника квартирмейстерской части полковника Карла Федоровича</w:t>
      </w:r>
      <w:proofErr w:type="gramEnd"/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Барклая-де-Толли выбрана была плоская позиция протяженностью до 8 километров. Она представляла собой покр</w:t>
      </w:r>
      <w:r w:rsidR="00742FD1" w:rsidRPr="00742FD1">
        <w:rPr>
          <w:rFonts w:ascii="Times New Roman" w:hAnsi="Times New Roman" w:cs="Times New Roman"/>
          <w:sz w:val="24"/>
          <w:szCs w:val="24"/>
        </w:rPr>
        <w:t>ы</w:t>
      </w:r>
      <w:r w:rsidR="00742FD1" w:rsidRPr="00742FD1">
        <w:rPr>
          <w:rFonts w:ascii="Times New Roman" w:hAnsi="Times New Roman" w:cs="Times New Roman"/>
          <w:sz w:val="24"/>
          <w:szCs w:val="24"/>
        </w:rPr>
        <w:t>тую кустарником и перелесками холмистую равнину, через которую протекало несколько небольших речек, русла которых проходили по глубоким оврагам.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Гришаев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Мы долго </w:t>
      </w:r>
      <w:r w:rsidR="005E2B2A">
        <w:rPr>
          <w:rFonts w:ascii="Times New Roman" w:hAnsi="Times New Roman" w:cs="Times New Roman"/>
          <w:sz w:val="24"/>
          <w:szCs w:val="24"/>
        </w:rPr>
        <w:t>м</w:t>
      </w:r>
      <w:r w:rsidRPr="00742FD1">
        <w:rPr>
          <w:rFonts w:ascii="Times New Roman" w:hAnsi="Times New Roman" w:cs="Times New Roman"/>
          <w:sz w:val="24"/>
          <w:szCs w:val="24"/>
        </w:rPr>
        <w:t>олча отступали,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Досадно было, боя ждали,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Ворчали старики: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"Что ж мы? на зимние квартиры?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Не смеют, что ли, командиры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Чужие изорвать мундиры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О русские штыки?"</w:t>
      </w:r>
    </w:p>
    <w:p w:rsid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Казбек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вот нашли большое поле: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 w:rsidRPr="00742FD1">
        <w:rPr>
          <w:rFonts w:ascii="Times New Roman" w:hAnsi="Times New Roman" w:cs="Times New Roman"/>
          <w:sz w:val="24"/>
          <w:szCs w:val="24"/>
        </w:rPr>
        <w:t>разгуляться</w:t>
      </w:r>
      <w:proofErr w:type="gramEnd"/>
      <w:r w:rsidRPr="00742FD1">
        <w:rPr>
          <w:rFonts w:ascii="Times New Roman" w:hAnsi="Times New Roman" w:cs="Times New Roman"/>
          <w:sz w:val="24"/>
          <w:szCs w:val="24"/>
        </w:rPr>
        <w:t xml:space="preserve"> где на воле!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Построили редут.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742FD1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742FD1">
        <w:rPr>
          <w:rFonts w:ascii="Times New Roman" w:hAnsi="Times New Roman" w:cs="Times New Roman"/>
          <w:sz w:val="24"/>
          <w:szCs w:val="24"/>
        </w:rPr>
        <w:t xml:space="preserve"> ушке на макушке!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Чуть утро осветило пушки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леса синие верхушки –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Французы тут как тут.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Алина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Вернувшись в свою палатку после объезда Бородинского поля накануне дня вел</w:t>
      </w:r>
      <w:r w:rsidR="00742FD1" w:rsidRPr="00742FD1">
        <w:rPr>
          <w:rFonts w:ascii="Times New Roman" w:hAnsi="Times New Roman" w:cs="Times New Roman"/>
          <w:sz w:val="24"/>
          <w:szCs w:val="24"/>
        </w:rPr>
        <w:t>и</w:t>
      </w:r>
      <w:r w:rsidR="00742FD1" w:rsidRPr="00742FD1">
        <w:rPr>
          <w:rFonts w:ascii="Times New Roman" w:hAnsi="Times New Roman" w:cs="Times New Roman"/>
          <w:sz w:val="24"/>
          <w:szCs w:val="24"/>
        </w:rPr>
        <w:t>кой битвы, Наполеон сказал: “Шахматы поставлены, игра начнется завтра”. Ночь импер</w:t>
      </w:r>
      <w:r w:rsidR="00742FD1" w:rsidRPr="00742FD1">
        <w:rPr>
          <w:rFonts w:ascii="Times New Roman" w:hAnsi="Times New Roman" w:cs="Times New Roman"/>
          <w:sz w:val="24"/>
          <w:szCs w:val="24"/>
        </w:rPr>
        <w:t>а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тор провел в своей палатке почти без сна, мучимый припадками жестокой болезни и в </w:t>
      </w:r>
      <w:proofErr w:type="gramStart"/>
      <w:r w:rsidR="00742FD1" w:rsidRPr="00742FD1">
        <w:rPr>
          <w:rFonts w:ascii="Times New Roman" w:hAnsi="Times New Roman" w:cs="Times New Roman"/>
          <w:sz w:val="24"/>
          <w:szCs w:val="24"/>
        </w:rPr>
        <w:t>крайне угнетенном</w:t>
      </w:r>
      <w:proofErr w:type="gramEnd"/>
      <w:r w:rsidR="00742FD1" w:rsidRPr="00742FD1">
        <w:rPr>
          <w:rFonts w:ascii="Times New Roman" w:hAnsi="Times New Roman" w:cs="Times New Roman"/>
          <w:sz w:val="24"/>
          <w:szCs w:val="24"/>
        </w:rPr>
        <w:t xml:space="preserve"> состоянии духа. Рано утром Наполеон со свитой подъехал к </w:t>
      </w:r>
      <w:proofErr w:type="spellStart"/>
      <w:r w:rsidR="00742FD1" w:rsidRPr="00742FD1">
        <w:rPr>
          <w:rFonts w:ascii="Times New Roman" w:hAnsi="Times New Roman" w:cs="Times New Roman"/>
          <w:sz w:val="24"/>
          <w:szCs w:val="24"/>
        </w:rPr>
        <w:t>Шева</w:t>
      </w:r>
      <w:r w:rsidR="00742FD1" w:rsidRPr="00742FD1">
        <w:rPr>
          <w:rFonts w:ascii="Times New Roman" w:hAnsi="Times New Roman" w:cs="Times New Roman"/>
          <w:sz w:val="24"/>
          <w:szCs w:val="24"/>
        </w:rPr>
        <w:t>р</w:t>
      </w:r>
      <w:r w:rsidR="00742FD1" w:rsidRPr="00742FD1">
        <w:rPr>
          <w:rFonts w:ascii="Times New Roman" w:hAnsi="Times New Roman" w:cs="Times New Roman"/>
          <w:sz w:val="24"/>
          <w:szCs w:val="24"/>
        </w:rPr>
        <w:t>динскому</w:t>
      </w:r>
      <w:proofErr w:type="spellEnd"/>
      <w:r w:rsidR="00742FD1" w:rsidRPr="00742FD1">
        <w:rPr>
          <w:rFonts w:ascii="Times New Roman" w:hAnsi="Times New Roman" w:cs="Times New Roman"/>
          <w:sz w:val="24"/>
          <w:szCs w:val="24"/>
        </w:rPr>
        <w:t xml:space="preserve"> редуту, откуда он намеревался руководить своей шахматной партией. Здесь и</w:t>
      </w:r>
      <w:r w:rsidR="00742FD1" w:rsidRPr="00742FD1">
        <w:rPr>
          <w:rFonts w:ascii="Times New Roman" w:hAnsi="Times New Roman" w:cs="Times New Roman"/>
          <w:sz w:val="24"/>
          <w:szCs w:val="24"/>
        </w:rPr>
        <w:t>м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ператор и свита сошли с лошадей и заняли наблюдательный пост. Но прежде чем начаться задуманной игре, был прочитан знаменитый приказ Наполеона: “Воины! Вот сражение, которого вы столь желали. Победа зависит от вас. Она нам необходима, она даст нам все </w:t>
      </w:r>
      <w:r w:rsidR="00742FD1" w:rsidRPr="00742FD1">
        <w:rPr>
          <w:rFonts w:ascii="Times New Roman" w:hAnsi="Times New Roman" w:cs="Times New Roman"/>
          <w:sz w:val="24"/>
          <w:szCs w:val="24"/>
        </w:rPr>
        <w:lastRenderedPageBreak/>
        <w:t xml:space="preserve">нужное, удобные квартиры и скорое возвращение в отечество. Действуйте так, как вы действовали при Аустерлице, </w:t>
      </w:r>
      <w:proofErr w:type="spellStart"/>
      <w:r w:rsidR="00742FD1" w:rsidRPr="00742FD1">
        <w:rPr>
          <w:rFonts w:ascii="Times New Roman" w:hAnsi="Times New Roman" w:cs="Times New Roman"/>
          <w:sz w:val="24"/>
          <w:szCs w:val="24"/>
        </w:rPr>
        <w:t>Фридланде</w:t>
      </w:r>
      <w:proofErr w:type="spellEnd"/>
      <w:r w:rsidR="00742FD1" w:rsidRPr="00742FD1">
        <w:rPr>
          <w:rFonts w:ascii="Times New Roman" w:hAnsi="Times New Roman" w:cs="Times New Roman"/>
          <w:sz w:val="24"/>
          <w:szCs w:val="24"/>
        </w:rPr>
        <w:t xml:space="preserve">, Витебске и Смоленске. Пусть позднейшее потомство с гордостью </w:t>
      </w:r>
      <w:proofErr w:type="gramStart"/>
      <w:r w:rsidR="00742FD1" w:rsidRPr="00742FD1">
        <w:rPr>
          <w:rFonts w:ascii="Times New Roman" w:hAnsi="Times New Roman" w:cs="Times New Roman"/>
          <w:sz w:val="24"/>
          <w:szCs w:val="24"/>
        </w:rPr>
        <w:t>вспомнит о ваших подвигах в сей</w:t>
      </w:r>
      <w:proofErr w:type="gramEnd"/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день. Да скажут о каждом из вас: он был в великой битве под Москвой!”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Миллер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“Было 6 часов утра. Гулко грохнула в туманном воздухе, против русского левого крыла, первая французская пушка. На ее звук раздался условный выстрел против правого русского крыла – и разом загремели сотни пушек с обеих сторон…” Г. Данилевский. С</w:t>
      </w:r>
      <w:r w:rsidR="00742FD1" w:rsidRPr="00742FD1">
        <w:rPr>
          <w:rFonts w:ascii="Times New Roman" w:hAnsi="Times New Roman" w:cs="Times New Roman"/>
          <w:sz w:val="24"/>
          <w:szCs w:val="24"/>
        </w:rPr>
        <w:t>о</w:t>
      </w:r>
      <w:r w:rsidR="00742FD1" w:rsidRPr="00742FD1">
        <w:rPr>
          <w:rFonts w:ascii="Times New Roman" w:hAnsi="Times New Roman" w:cs="Times New Roman"/>
          <w:sz w:val="24"/>
          <w:szCs w:val="24"/>
        </w:rPr>
        <w:t>жженная Москва.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11001D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Артём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Забил заряд я в пушку туго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думал: угощу я друга!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Постой-ка, брат </w:t>
      </w:r>
      <w:proofErr w:type="spellStart"/>
      <w:r w:rsidRPr="00742FD1">
        <w:rPr>
          <w:rFonts w:ascii="Times New Roman" w:hAnsi="Times New Roman" w:cs="Times New Roman"/>
          <w:sz w:val="24"/>
          <w:szCs w:val="24"/>
        </w:rPr>
        <w:t>мусью</w:t>
      </w:r>
      <w:proofErr w:type="spellEnd"/>
      <w:r w:rsidRPr="00742FD1">
        <w:rPr>
          <w:rFonts w:ascii="Times New Roman" w:hAnsi="Times New Roman" w:cs="Times New Roman"/>
          <w:sz w:val="24"/>
          <w:szCs w:val="24"/>
        </w:rPr>
        <w:t>!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Что ж тут хитрить, </w:t>
      </w:r>
      <w:proofErr w:type="gramStart"/>
      <w:r w:rsidRPr="00742FD1">
        <w:rPr>
          <w:rFonts w:ascii="Times New Roman" w:hAnsi="Times New Roman" w:cs="Times New Roman"/>
          <w:sz w:val="24"/>
          <w:szCs w:val="24"/>
        </w:rPr>
        <w:t>пожалуй</w:t>
      </w:r>
      <w:proofErr w:type="gramEnd"/>
      <w:r w:rsidRPr="00742FD1">
        <w:rPr>
          <w:rFonts w:ascii="Times New Roman" w:hAnsi="Times New Roman" w:cs="Times New Roman"/>
          <w:sz w:val="24"/>
          <w:szCs w:val="24"/>
        </w:rPr>
        <w:t xml:space="preserve"> к бою;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Уж мы пойдем ломить стеною,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Уж постоим мы головою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За родину свою… </w:t>
      </w:r>
    </w:p>
    <w:p w:rsid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Богдан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Два дня мы были в перестрелке.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Что толку в этакой безделке?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Мы ждали третий день.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Повсюду стали слышны речи: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"Пора добраться до картечи!"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вот на поле грозной сечи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Ночная пала тень.</w:t>
      </w:r>
    </w:p>
    <w:p w:rsid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Глеб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Прилег я вздремнуть я у лафета,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слышно было до рассвета,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Как ликовал француз.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742FD1">
        <w:rPr>
          <w:rFonts w:ascii="Times New Roman" w:hAnsi="Times New Roman" w:cs="Times New Roman"/>
          <w:sz w:val="24"/>
          <w:szCs w:val="24"/>
        </w:rPr>
        <w:t>тих</w:t>
      </w:r>
      <w:proofErr w:type="gramEnd"/>
      <w:r w:rsidRPr="00742FD1">
        <w:rPr>
          <w:rFonts w:ascii="Times New Roman" w:hAnsi="Times New Roman" w:cs="Times New Roman"/>
          <w:sz w:val="24"/>
          <w:szCs w:val="24"/>
        </w:rPr>
        <w:t xml:space="preserve"> был наш бивак открытый: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Кто кивер чистил весь избитый,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Кто штык точил, ворча сердито,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Кусая длинный ус.</w:t>
      </w:r>
    </w:p>
    <w:p w:rsid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Сергей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только небо засветилось,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Все шумно вдруг зашевелилось,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Сверкнул за строем строй.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Полковник наш рожден был хватом: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lastRenderedPageBreak/>
        <w:t>Слуга царю, отец солдатам...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Да, жаль его: сражен булатом,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Он спит в земле сырой.</w:t>
      </w:r>
    </w:p>
    <w:p w:rsid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Паша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молвил он, сверкнув очами: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"Ребята! не Москва ль за нами?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Умремте же под Москвой,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Как наши братья умирали!"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умереть мы обещали,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клятву верности сдержали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Мы в Бородинский бой.</w:t>
      </w:r>
    </w:p>
    <w:p w:rsid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2FD1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 xml:space="preserve"> Глеб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F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742FD1">
        <w:rPr>
          <w:rFonts w:ascii="Times New Roman" w:hAnsi="Times New Roman" w:cs="Times New Roman"/>
          <w:sz w:val="24"/>
          <w:szCs w:val="24"/>
        </w:rPr>
        <w:t xml:space="preserve"> ж, был денек! Сквозь дым летучий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Французы двинулись, как тучи,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все на наш редут.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Уланы с пестрыми значками,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Драгуны с конскими хвостами,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Все промелькнули перед нами,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Все побывали тут.</w:t>
      </w:r>
    </w:p>
    <w:p w:rsid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t>Никита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Вам не видать таких сражений!..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Носились знамена, как тени,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 дыму огонь блестел,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Звучал булат, картечь визжала,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Рука бойцов колоть устала,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ядрам пролетать мешала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Гора кровавых тел.</w:t>
      </w:r>
    </w:p>
    <w:p w:rsidR="00742FD1" w:rsidRPr="0015584F" w:rsidRDefault="00742FD1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Николай (</w:t>
      </w:r>
      <w:r w:rsidRPr="0015584F">
        <w:rPr>
          <w:rFonts w:ascii="Times New Roman" w:hAnsi="Times New Roman" w:cs="Times New Roman"/>
          <w:i/>
          <w:sz w:val="24"/>
          <w:szCs w:val="24"/>
        </w:rPr>
        <w:t>Казбек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Изведал враг в тот день немало,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Что значит русский бой удалый,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Наш рукопашный бой!..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Земля тряслась – как наши груди,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Смешались в кучу кони, люди,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И залпы тысячи орудий 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Слились в протяжный вой.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C6EDA" w:rsidRDefault="003C6EDA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584F" w:rsidRP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84F">
        <w:rPr>
          <w:rFonts w:ascii="Times New Roman" w:hAnsi="Times New Roman" w:cs="Times New Roman"/>
          <w:i/>
          <w:sz w:val="24"/>
          <w:szCs w:val="24"/>
        </w:rPr>
        <w:lastRenderedPageBreak/>
        <w:t>Паша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Вот смерклось. Были все готовы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Заутра бой затеять новый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И до конца стоять...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Вот затрещали барабаны -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 xml:space="preserve">И отступили </w:t>
      </w:r>
      <w:proofErr w:type="spellStart"/>
      <w:r w:rsidRPr="00742FD1">
        <w:rPr>
          <w:rFonts w:ascii="Times New Roman" w:hAnsi="Times New Roman" w:cs="Times New Roman"/>
          <w:sz w:val="24"/>
          <w:szCs w:val="24"/>
        </w:rPr>
        <w:t>басурманы</w:t>
      </w:r>
      <w:proofErr w:type="spellEnd"/>
      <w:r w:rsidRPr="00742FD1">
        <w:rPr>
          <w:rFonts w:ascii="Times New Roman" w:hAnsi="Times New Roman" w:cs="Times New Roman"/>
          <w:sz w:val="24"/>
          <w:szCs w:val="24"/>
        </w:rPr>
        <w:t>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Тогда считать мы стали раны,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Товарищей считать.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Люда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Бородинское сражение, в котором с обеих сторон приняло участие 240 тысяч чел</w:t>
      </w:r>
      <w:r w:rsidR="00742FD1" w:rsidRPr="00742FD1">
        <w:rPr>
          <w:rFonts w:ascii="Times New Roman" w:hAnsi="Times New Roman" w:cs="Times New Roman"/>
          <w:sz w:val="24"/>
          <w:szCs w:val="24"/>
        </w:rPr>
        <w:t>о</w:t>
      </w:r>
      <w:r w:rsidR="00742FD1" w:rsidRPr="00742FD1">
        <w:rPr>
          <w:rFonts w:ascii="Times New Roman" w:hAnsi="Times New Roman" w:cs="Times New Roman"/>
          <w:sz w:val="24"/>
          <w:szCs w:val="24"/>
        </w:rPr>
        <w:t>век (110 тысяч россиян и 130 тысяч – армии Наполеона) и только за один день убито и р</w:t>
      </w:r>
      <w:r w:rsidR="00742FD1" w:rsidRPr="00742FD1">
        <w:rPr>
          <w:rFonts w:ascii="Times New Roman" w:hAnsi="Times New Roman" w:cs="Times New Roman"/>
          <w:sz w:val="24"/>
          <w:szCs w:val="24"/>
        </w:rPr>
        <w:t>а</w:t>
      </w:r>
      <w:r w:rsidR="00742FD1" w:rsidRPr="00742FD1">
        <w:rPr>
          <w:rFonts w:ascii="Times New Roman" w:hAnsi="Times New Roman" w:cs="Times New Roman"/>
          <w:sz w:val="24"/>
          <w:szCs w:val="24"/>
        </w:rPr>
        <w:t>нено 100 тысяч человек, относится к тем сражениям, в которых не было ни победителя, ни побежденного: обе стороны имели и потери, и трофеи. Французская армия уже не сможет победить россиян, а русская армия еще не в силах разгромить французов.</w:t>
      </w:r>
    </w:p>
    <w:p w:rsid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Камила</w:t>
      </w:r>
      <w:proofErr w:type="spellEnd"/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Это была битва гигантов. Она развертывалась на площади 49 квадратных кил</w:t>
      </w:r>
      <w:r w:rsidR="00742FD1" w:rsidRPr="00742FD1">
        <w:rPr>
          <w:rFonts w:ascii="Times New Roman" w:hAnsi="Times New Roman" w:cs="Times New Roman"/>
          <w:sz w:val="24"/>
          <w:szCs w:val="24"/>
        </w:rPr>
        <w:t>о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метров. Этому событию посвящена панорама известного русского художника-баталиста Ф.А. </w:t>
      </w:r>
      <w:proofErr w:type="spellStart"/>
      <w:r w:rsidR="00742FD1" w:rsidRPr="00742FD1">
        <w:rPr>
          <w:rFonts w:ascii="Times New Roman" w:hAnsi="Times New Roman" w:cs="Times New Roman"/>
          <w:sz w:val="24"/>
          <w:szCs w:val="24"/>
        </w:rPr>
        <w:t>Рубо</w:t>
      </w:r>
      <w:proofErr w:type="spellEnd"/>
      <w:r w:rsidR="00742FD1" w:rsidRPr="00742FD1">
        <w:rPr>
          <w:rFonts w:ascii="Times New Roman" w:hAnsi="Times New Roman" w:cs="Times New Roman"/>
          <w:sz w:val="24"/>
          <w:szCs w:val="24"/>
        </w:rPr>
        <w:t>. На огромном живописном полотне (длина 115, высота 15 метров) художник запечатлел самый тяжелый момент сражения – в 12 часов 30 минут дня, 7 сентября 1812 года. Идет вторая яростная атака на деревню Семеновскую, после ожесточенных боев з</w:t>
      </w:r>
      <w:r w:rsidR="00742FD1" w:rsidRPr="00742FD1">
        <w:rPr>
          <w:rFonts w:ascii="Times New Roman" w:hAnsi="Times New Roman" w:cs="Times New Roman"/>
          <w:sz w:val="24"/>
          <w:szCs w:val="24"/>
        </w:rPr>
        <w:t>а</w:t>
      </w:r>
      <w:r w:rsidR="00742FD1" w:rsidRPr="00742FD1">
        <w:rPr>
          <w:rFonts w:ascii="Times New Roman" w:hAnsi="Times New Roman" w:cs="Times New Roman"/>
          <w:sz w:val="24"/>
          <w:szCs w:val="24"/>
        </w:rPr>
        <w:t>няты знаменитые Семеновские (</w:t>
      </w:r>
      <w:proofErr w:type="spellStart"/>
      <w:r w:rsidR="00742FD1" w:rsidRPr="00742FD1">
        <w:rPr>
          <w:rFonts w:ascii="Times New Roman" w:hAnsi="Times New Roman" w:cs="Times New Roman"/>
          <w:sz w:val="24"/>
          <w:szCs w:val="24"/>
        </w:rPr>
        <w:t>Багратионовы</w:t>
      </w:r>
      <w:proofErr w:type="spellEnd"/>
      <w:r w:rsidR="00742FD1" w:rsidRPr="00742FD1">
        <w:rPr>
          <w:rFonts w:ascii="Times New Roman" w:hAnsi="Times New Roman" w:cs="Times New Roman"/>
          <w:sz w:val="24"/>
          <w:szCs w:val="24"/>
        </w:rPr>
        <w:t>) флеши и отбита очередная атака на Ку</w:t>
      </w:r>
      <w:r w:rsidR="00742FD1" w:rsidRPr="00742FD1">
        <w:rPr>
          <w:rFonts w:ascii="Times New Roman" w:hAnsi="Times New Roman" w:cs="Times New Roman"/>
          <w:sz w:val="24"/>
          <w:szCs w:val="24"/>
        </w:rPr>
        <w:t>р</w:t>
      </w:r>
      <w:r w:rsidR="00742FD1" w:rsidRPr="00742FD1">
        <w:rPr>
          <w:rFonts w:ascii="Times New Roman" w:hAnsi="Times New Roman" w:cs="Times New Roman"/>
          <w:sz w:val="24"/>
          <w:szCs w:val="24"/>
        </w:rPr>
        <w:t>ганную высоту. Битва длилась 15 часов. Здесь, на Бородинском поле, был развеян миф о непобедимости наполеоновской армии.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2FD1" w:rsidRPr="0011001D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Никита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– Да, были люди в наше время,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Могучее, лихое племя: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Богатыри – не вы.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Плохая им досталась доля: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Немногие вернулись с поля.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Когда б на то не Божья воля,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FD1">
        <w:rPr>
          <w:rFonts w:ascii="Times New Roman" w:hAnsi="Times New Roman" w:cs="Times New Roman"/>
          <w:sz w:val="24"/>
          <w:szCs w:val="24"/>
        </w:rPr>
        <w:t>Не отдали б Москвы.</w:t>
      </w:r>
    </w:p>
    <w:p w:rsidR="00742FD1" w:rsidRPr="00742FD1" w:rsidRDefault="00742FD1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31D7" w:rsidRDefault="00B431D7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31D7">
        <w:rPr>
          <w:rFonts w:ascii="Times New Roman" w:hAnsi="Times New Roman" w:cs="Times New Roman"/>
          <w:i/>
          <w:sz w:val="24"/>
          <w:szCs w:val="24"/>
        </w:rPr>
        <w:t>Топал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объявил о победе в Бородинском сражении. Но на военном совете в Филях М.И. Кутузов принял решение об оставлении Москвы.</w:t>
      </w:r>
    </w:p>
    <w:p w:rsidR="003C6EDA" w:rsidRDefault="003C6EDA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сентября Наполеон занял Москву без боя, а уже ночью того же дня город был охвачен пожаром, который к ночи 15 сентября усилился настолько, что Наполеон был вынужден покинуть Кремль. Пожар бушевал до 18 сентября и уничтожил большую часть Москвы.</w:t>
      </w:r>
    </w:p>
    <w:p w:rsidR="003C6EDA" w:rsidRDefault="003C6EDA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C6EDA" w:rsidRDefault="003C6EDA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6EDA">
        <w:rPr>
          <w:rFonts w:ascii="Times New Roman" w:hAnsi="Times New Roman" w:cs="Times New Roman"/>
          <w:i/>
          <w:sz w:val="24"/>
          <w:szCs w:val="24"/>
        </w:rPr>
        <w:t>Кр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3C6EDA">
        <w:rPr>
          <w:rFonts w:ascii="Times New Roman" w:hAnsi="Times New Roman" w:cs="Times New Roman"/>
          <w:i/>
          <w:sz w:val="24"/>
          <w:szCs w:val="24"/>
        </w:rPr>
        <w:t>стина.</w:t>
      </w:r>
      <w:r>
        <w:rPr>
          <w:rFonts w:ascii="Times New Roman" w:hAnsi="Times New Roman" w:cs="Times New Roman"/>
          <w:sz w:val="24"/>
          <w:szCs w:val="24"/>
        </w:rPr>
        <w:t xml:space="preserve"> Русская армия отступила, но сохранила боеспособность и вскоре изгнала Наполеона из России.</w:t>
      </w:r>
    </w:p>
    <w:p w:rsidR="003C6EDA" w:rsidRDefault="003C6EDA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октября  французская армия (110 тысяч)</w:t>
      </w:r>
      <w:r w:rsidR="00111332">
        <w:rPr>
          <w:rFonts w:ascii="Times New Roman" w:hAnsi="Times New Roman" w:cs="Times New Roman"/>
          <w:sz w:val="24"/>
          <w:szCs w:val="24"/>
        </w:rPr>
        <w:t xml:space="preserve"> с огромным обозом стала покидать Москву по старой Калужской дороге.</w:t>
      </w:r>
    </w:p>
    <w:p w:rsidR="00111332" w:rsidRDefault="00111332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11332" w:rsidRDefault="00111332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1332">
        <w:rPr>
          <w:rFonts w:ascii="Times New Roman" w:hAnsi="Times New Roman" w:cs="Times New Roman"/>
          <w:i/>
          <w:sz w:val="24"/>
          <w:szCs w:val="24"/>
        </w:rPr>
        <w:lastRenderedPageBreak/>
        <w:t>Катя.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Французская армия отступила к Смоленску той дорогой, по которой наступала на Москву.</w:t>
      </w:r>
    </w:p>
    <w:p w:rsidR="00111332" w:rsidRPr="00111332" w:rsidRDefault="00111332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Французская армия перестала существовать, а вся компания завершалась полным успехом русских за исключением того, что им не удалось взять в плен самого Наполеона и его ближайших сотрудников.</w:t>
      </w:r>
    </w:p>
    <w:p w:rsidR="003C6EDA" w:rsidRDefault="003C6EDA" w:rsidP="003C6EDA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EDA" w:rsidRPr="003C6EDA" w:rsidRDefault="003C6EDA" w:rsidP="003C6EDA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6EDA">
        <w:rPr>
          <w:rFonts w:ascii="Times New Roman" w:hAnsi="Times New Roman" w:cs="Times New Roman"/>
          <w:i/>
          <w:sz w:val="24"/>
          <w:szCs w:val="24"/>
        </w:rPr>
        <w:t>Алина.</w:t>
      </w:r>
      <w:r w:rsidRPr="003C6EDA">
        <w:rPr>
          <w:rFonts w:ascii="Times New Roman" w:hAnsi="Times New Roman" w:cs="Times New Roman"/>
          <w:sz w:val="24"/>
          <w:szCs w:val="24"/>
        </w:rPr>
        <w:t xml:space="preserve"> 1812 год. Декабрь. Неман. Граница России. Идут солдаты в обратную сторону. Не чеканят больше солдатский шаг. Не бьют барабаны. Не колышется строй знамен. Вот он – конец похода. Отечественная война закончилась, по выражению М.И. Кутузова, “за </w:t>
      </w:r>
      <w:proofErr w:type="spellStart"/>
      <w:proofErr w:type="gramStart"/>
      <w:r w:rsidRPr="003C6EDA">
        <w:rPr>
          <w:rFonts w:ascii="Times New Roman" w:hAnsi="Times New Roman" w:cs="Times New Roman"/>
          <w:sz w:val="24"/>
          <w:szCs w:val="24"/>
        </w:rPr>
        <w:t>пол-ным</w:t>
      </w:r>
      <w:proofErr w:type="spellEnd"/>
      <w:proofErr w:type="gramEnd"/>
      <w:r w:rsidRPr="003C6EDA">
        <w:rPr>
          <w:rFonts w:ascii="Times New Roman" w:hAnsi="Times New Roman" w:cs="Times New Roman"/>
          <w:sz w:val="24"/>
          <w:szCs w:val="24"/>
        </w:rPr>
        <w:t xml:space="preserve"> истреблением неприятеля”. </w:t>
      </w:r>
    </w:p>
    <w:p w:rsidR="003C6EDA" w:rsidRPr="003C6EDA" w:rsidRDefault="003C6EDA" w:rsidP="003C6EDA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6EDA">
        <w:rPr>
          <w:rFonts w:ascii="Times New Roman" w:hAnsi="Times New Roman" w:cs="Times New Roman"/>
          <w:sz w:val="24"/>
          <w:szCs w:val="24"/>
        </w:rPr>
        <w:t>Потери русских войск – 39-45 тысяч человек; у французов – 30-60 тысяч человек.</w:t>
      </w:r>
    </w:p>
    <w:p w:rsidR="00B431D7" w:rsidRPr="00B431D7" w:rsidRDefault="00B431D7" w:rsidP="0011001D">
      <w:pPr>
        <w:spacing w:line="6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воспоминаниям французского генерала Поле, участника бородинской битвы, Наполеон часто повторял фразу: </w:t>
      </w:r>
      <w:r w:rsidRPr="00B431D7">
        <w:rPr>
          <w:rFonts w:ascii="Times New Roman" w:hAnsi="Times New Roman" w:cs="Times New Roman"/>
          <w:b/>
          <w:i/>
          <w:sz w:val="24"/>
          <w:szCs w:val="24"/>
        </w:rPr>
        <w:t>«Бородинское сражение было самое прекрасное и самое грозное, французы показали себя достойными победы, а русские заслужили быть непобед</w:t>
      </w:r>
      <w:r w:rsidRPr="00B431D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B431D7">
        <w:rPr>
          <w:rFonts w:ascii="Times New Roman" w:hAnsi="Times New Roman" w:cs="Times New Roman"/>
          <w:b/>
          <w:i/>
          <w:sz w:val="24"/>
          <w:szCs w:val="24"/>
        </w:rPr>
        <w:t>мыми».</w:t>
      </w:r>
    </w:p>
    <w:p w:rsidR="0015584F" w:rsidRDefault="0015584F" w:rsidP="0011001D">
      <w:pPr>
        <w:spacing w:line="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2FD1" w:rsidRPr="00742FD1" w:rsidRDefault="0015584F" w:rsidP="0011001D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Маша</w:t>
      </w:r>
      <w:r w:rsidR="00742FD1" w:rsidRPr="0011001D">
        <w:rPr>
          <w:rFonts w:ascii="Times New Roman" w:hAnsi="Times New Roman" w:cs="Times New Roman"/>
          <w:i/>
          <w:sz w:val="24"/>
          <w:szCs w:val="24"/>
        </w:rPr>
        <w:t>.</w:t>
      </w:r>
      <w:r w:rsidR="00742FD1" w:rsidRPr="00742FD1">
        <w:rPr>
          <w:rFonts w:ascii="Times New Roman" w:hAnsi="Times New Roman" w:cs="Times New Roman"/>
          <w:sz w:val="24"/>
          <w:szCs w:val="24"/>
        </w:rPr>
        <w:t xml:space="preserve"> На Руси издавна повелось в честь побед русских воинов возводить храмы и соб</w:t>
      </w:r>
      <w:r w:rsidR="00742FD1" w:rsidRPr="00742FD1">
        <w:rPr>
          <w:rFonts w:ascii="Times New Roman" w:hAnsi="Times New Roman" w:cs="Times New Roman"/>
          <w:sz w:val="24"/>
          <w:szCs w:val="24"/>
        </w:rPr>
        <w:t>о</w:t>
      </w:r>
      <w:r w:rsidR="00742FD1" w:rsidRPr="00742FD1">
        <w:rPr>
          <w:rFonts w:ascii="Times New Roman" w:hAnsi="Times New Roman" w:cs="Times New Roman"/>
          <w:sz w:val="24"/>
          <w:szCs w:val="24"/>
        </w:rPr>
        <w:t>ры. Это были своего рода памятники воинской славы. Сразу же после сокрушительной победы над Наполеоном в Отечественной войне 1812 года царь Александр 1 решил возв</w:t>
      </w:r>
      <w:r w:rsidR="00742FD1" w:rsidRPr="00742FD1">
        <w:rPr>
          <w:rFonts w:ascii="Times New Roman" w:hAnsi="Times New Roman" w:cs="Times New Roman"/>
          <w:sz w:val="24"/>
          <w:szCs w:val="24"/>
        </w:rPr>
        <w:t>е</w:t>
      </w:r>
      <w:r w:rsidR="00742FD1" w:rsidRPr="00742FD1">
        <w:rPr>
          <w:rFonts w:ascii="Times New Roman" w:hAnsi="Times New Roman" w:cs="Times New Roman"/>
          <w:sz w:val="24"/>
          <w:szCs w:val="24"/>
        </w:rPr>
        <w:t>сти в Москве храм в честь павших воинов русской армии. Однако до воплощения замысла должны были пройти годы. Российский народ упорно собирал деньги на постройку храма Христа Спасителя. Храм строился почти полвека. Наконец в 1883 году произошло осв</w:t>
      </w:r>
      <w:r w:rsidR="00742FD1" w:rsidRPr="00742FD1">
        <w:rPr>
          <w:rFonts w:ascii="Times New Roman" w:hAnsi="Times New Roman" w:cs="Times New Roman"/>
          <w:sz w:val="24"/>
          <w:szCs w:val="24"/>
        </w:rPr>
        <w:t>е</w:t>
      </w:r>
      <w:r w:rsidR="00742FD1" w:rsidRPr="00742FD1">
        <w:rPr>
          <w:rFonts w:ascii="Times New Roman" w:hAnsi="Times New Roman" w:cs="Times New Roman"/>
          <w:sz w:val="24"/>
          <w:szCs w:val="24"/>
        </w:rPr>
        <w:t>щение храма. Это было грандиозное белокаменное сооружение, его золотые купола были видны отовсюду. На мраморных плитах выбиты имена павших за отечество героев 1812 года. Судьба этого великолепного храма сложилась трагически. В 1931 году он был вз</w:t>
      </w:r>
      <w:r w:rsidR="00742FD1" w:rsidRPr="00742FD1">
        <w:rPr>
          <w:rFonts w:ascii="Times New Roman" w:hAnsi="Times New Roman" w:cs="Times New Roman"/>
          <w:sz w:val="24"/>
          <w:szCs w:val="24"/>
        </w:rPr>
        <w:t>о</w:t>
      </w:r>
      <w:r w:rsidR="00742FD1" w:rsidRPr="00742FD1">
        <w:rPr>
          <w:rFonts w:ascii="Times New Roman" w:hAnsi="Times New Roman" w:cs="Times New Roman"/>
          <w:sz w:val="24"/>
          <w:szCs w:val="24"/>
        </w:rPr>
        <w:t>рван. Прошли годы. И снова начался сбор средств на его восстановление. Сейчас Храм Христа Спасителя вновь радует нас своей красотой.</w:t>
      </w:r>
    </w:p>
    <w:p w:rsidR="00D85CE9" w:rsidRDefault="00D85CE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01A9" w:rsidRPr="00D901A9" w:rsidRDefault="00D901A9" w:rsidP="00D901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Verdana" w:hAnsi="Verdana"/>
          <w:noProof/>
          <w:sz w:val="20"/>
          <w:szCs w:val="20"/>
          <w:lang w:eastAsia="ru-RU"/>
        </w:rPr>
        <w:lastRenderedPageBreak/>
        <w:drawing>
          <wp:inline distT="0" distB="0" distL="0" distR="0" wp14:anchorId="618F7995" wp14:editId="193BF638">
            <wp:extent cx="3200400" cy="4171950"/>
            <wp:effectExtent l="0" t="0" r="0" b="0"/>
            <wp:docPr id="1" name="Рисунок 1" descr="http://easyengl.ucoz.ru/_ld/103/95569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asyengl.ucoz.ru/_ld/103/95569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1A9" w:rsidRPr="00D9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1D"/>
    <w:rsid w:val="000D5A68"/>
    <w:rsid w:val="0011001D"/>
    <w:rsid w:val="00111332"/>
    <w:rsid w:val="0015584F"/>
    <w:rsid w:val="0021361D"/>
    <w:rsid w:val="003C6EDA"/>
    <w:rsid w:val="004E2676"/>
    <w:rsid w:val="005E2B2A"/>
    <w:rsid w:val="00726468"/>
    <w:rsid w:val="00742FD1"/>
    <w:rsid w:val="00B431D7"/>
    <w:rsid w:val="00C276AF"/>
    <w:rsid w:val="00D62D69"/>
    <w:rsid w:val="00D85CE9"/>
    <w:rsid w:val="00D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533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4805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1834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422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21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2015-01-27T12:21:00Z</cp:lastPrinted>
  <dcterms:created xsi:type="dcterms:W3CDTF">2015-01-12T07:05:00Z</dcterms:created>
  <dcterms:modified xsi:type="dcterms:W3CDTF">2015-02-11T10:24:00Z</dcterms:modified>
</cp:coreProperties>
</file>