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75070" w:rsidRDefault="00AE7CAE" w:rsidP="002750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5070">
        <w:rPr>
          <w:rFonts w:ascii="Times New Roman" w:hAnsi="Times New Roman" w:cs="Times New Roman"/>
          <w:b/>
          <w:sz w:val="28"/>
          <w:szCs w:val="28"/>
        </w:rPr>
        <w:t>Гендерные</w:t>
      </w:r>
      <w:proofErr w:type="spellEnd"/>
      <w:r w:rsidRPr="00275070">
        <w:rPr>
          <w:rFonts w:ascii="Times New Roman" w:hAnsi="Times New Roman" w:cs="Times New Roman"/>
          <w:b/>
          <w:sz w:val="28"/>
          <w:szCs w:val="28"/>
        </w:rPr>
        <w:t xml:space="preserve">  отличия памяти в старшем дошкольном возрасте.</w:t>
      </w:r>
    </w:p>
    <w:p w:rsidR="00AE7CAE" w:rsidRDefault="00AE7CAE" w:rsidP="002750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070">
        <w:rPr>
          <w:rFonts w:ascii="Times New Roman" w:hAnsi="Times New Roman" w:cs="Times New Roman"/>
          <w:sz w:val="28"/>
          <w:szCs w:val="28"/>
        </w:rPr>
        <w:t>Экспериментально установлено, что имеются существенные различия в психологии и поведении мальчиков и девочек.</w:t>
      </w:r>
    </w:p>
    <w:p w:rsidR="00375416" w:rsidRPr="00275070" w:rsidRDefault="00375416" w:rsidP="002750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Память лежит в основе способностей человека, является условием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 приобретения знаний, формирования умений и навыков.</w:t>
      </w:r>
    </w:p>
    <w:p w:rsidR="00B84008" w:rsidRDefault="00AE7CAE" w:rsidP="00B840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070">
        <w:rPr>
          <w:rFonts w:ascii="Times New Roman" w:hAnsi="Times New Roman" w:cs="Times New Roman"/>
          <w:sz w:val="28"/>
          <w:szCs w:val="28"/>
        </w:rPr>
        <w:t>Разница проявляется уже с детства. Мальчики стремятся к независимости, девочки к взаимозависимости. Мальчики чаще играют в игры, в которых чем больше народу, тем лучше.</w:t>
      </w:r>
      <w:r w:rsidR="00275070" w:rsidRPr="00275070">
        <w:rPr>
          <w:rFonts w:ascii="Times New Roman" w:hAnsi="Times New Roman" w:cs="Times New Roman"/>
          <w:sz w:val="28"/>
          <w:szCs w:val="28"/>
        </w:rPr>
        <w:t xml:space="preserve"> Девочки предпочитают собираться маленькими группами, в их играх меньше агрессивности, больше соучастия, там чаще ведутся доверительные беседы и имитируются взаимоотношения взрослых. </w:t>
      </w:r>
      <w:proofErr w:type="spellStart"/>
      <w:r w:rsidR="00275070" w:rsidRPr="00275070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="00275070" w:rsidRPr="00275070">
        <w:rPr>
          <w:rFonts w:ascii="Times New Roman" w:hAnsi="Times New Roman" w:cs="Times New Roman"/>
          <w:sz w:val="28"/>
          <w:szCs w:val="28"/>
        </w:rPr>
        <w:t xml:space="preserve"> стереотипы поведения формируются уже в детском возрасте.</w:t>
      </w:r>
    </w:p>
    <w:p w:rsidR="00B84008" w:rsidRDefault="00B84008" w:rsidP="00561B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008">
        <w:rPr>
          <w:rFonts w:ascii="Times New Roman" w:hAnsi="Times New Roman" w:cs="Times New Roman"/>
          <w:sz w:val="28"/>
          <w:szCs w:val="28"/>
        </w:rPr>
        <w:t xml:space="preserve"> </w:t>
      </w:r>
      <w:r w:rsidR="008F31F7">
        <w:rPr>
          <w:rFonts w:ascii="Times New Roman" w:hAnsi="Times New Roman" w:cs="Times New Roman"/>
          <w:sz w:val="28"/>
          <w:szCs w:val="28"/>
        </w:rPr>
        <w:tab/>
        <w:t>Отмечается, что у девочек сильнее развито непроизвольное внимание, их больше привлекает конкретная наглядность</w:t>
      </w:r>
      <w:r w:rsidR="0027012B">
        <w:rPr>
          <w:rFonts w:ascii="Times New Roman" w:hAnsi="Times New Roman" w:cs="Times New Roman"/>
          <w:sz w:val="28"/>
          <w:szCs w:val="28"/>
        </w:rPr>
        <w:t>. Они легче поддаются внушению, быстрее приспосабливаются к новой обстановке, чувствуют себя увереннее в необычных условиях.</w:t>
      </w:r>
      <w:r>
        <w:rPr>
          <w:rFonts w:ascii="Times New Roman" w:hAnsi="Times New Roman" w:cs="Times New Roman"/>
          <w:sz w:val="28"/>
          <w:szCs w:val="28"/>
        </w:rPr>
        <w:t xml:space="preserve"> Игры девочек чаще опираются на ближнее зрение: они раскладывают перед собой своё богатство – куклы, тряпочки, бусинки, пуговички – на ограниченном пространстве, им достаточно маленького уголка. Игры мальчиков часто опираются на дальнее </w:t>
      </w:r>
      <w:r w:rsidR="00561B3F">
        <w:rPr>
          <w:rFonts w:ascii="Times New Roman" w:hAnsi="Times New Roman" w:cs="Times New Roman"/>
          <w:sz w:val="28"/>
          <w:szCs w:val="28"/>
        </w:rPr>
        <w:t>зрение</w:t>
      </w:r>
      <w:r>
        <w:rPr>
          <w:rFonts w:ascii="Times New Roman" w:hAnsi="Times New Roman" w:cs="Times New Roman"/>
          <w:sz w:val="28"/>
          <w:szCs w:val="28"/>
        </w:rPr>
        <w:t>: мальчики бегают друг за другом, бросают предметы и стреляют в цель, используя при этом</w:t>
      </w:r>
      <w:r w:rsidR="00561B3F">
        <w:rPr>
          <w:rFonts w:ascii="Times New Roman" w:hAnsi="Times New Roman" w:cs="Times New Roman"/>
          <w:sz w:val="28"/>
          <w:szCs w:val="28"/>
        </w:rPr>
        <w:t xml:space="preserve"> всё окружающее их пространство. Мальчикам для их полноценного психического развития вообще требуется большее пространство, чем девочкам. Если горизонтальной плоскости им мало, они осваивают </w:t>
      </w:r>
      <w:proofErr w:type="gramStart"/>
      <w:r w:rsidR="00561B3F">
        <w:rPr>
          <w:rFonts w:ascii="Times New Roman" w:hAnsi="Times New Roman" w:cs="Times New Roman"/>
          <w:sz w:val="28"/>
          <w:szCs w:val="28"/>
        </w:rPr>
        <w:t>вертикальную</w:t>
      </w:r>
      <w:proofErr w:type="gramEnd"/>
      <w:r w:rsidR="00561B3F">
        <w:rPr>
          <w:rFonts w:ascii="Times New Roman" w:hAnsi="Times New Roman" w:cs="Times New Roman"/>
          <w:sz w:val="28"/>
          <w:szCs w:val="28"/>
        </w:rPr>
        <w:t>: залезают на шкафы, бегают по спинкам диванов, висят на наличниках дверей. Можно заметить, что освоенное пространство по-разному отражается в рисунках детей. Мальчики, рисуя окрестности своего дома, показывают больше дворов, площадей улиц, домов, чем девочки.</w:t>
      </w:r>
    </w:p>
    <w:p w:rsidR="0027012B" w:rsidRDefault="0027012B" w:rsidP="002750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Процессы восприятия, мышления, памяти у детей разного пола различаются достаточно сильно. Девочки при решении пространственных задач используют речевые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речевые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опоры, а при решении речевых, логических – образные и эмоциональные. Мальчикам пространственные задачи легче решать чисто пространственными способами (мыслительный поворот, наложение и так далее).</w:t>
      </w:r>
    </w:p>
    <w:p w:rsidR="00561B3F" w:rsidRDefault="00561B3F" w:rsidP="00561B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старший дошкольный возраст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сенсетивный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развития памяти. В этом возрасте важно учитывать особенности развития памяти в зависимости от пола:</w:t>
      </w:r>
    </w:p>
    <w:p w:rsidR="00561B3F" w:rsidRDefault="00561B3F" w:rsidP="00561B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 девочек старшего дошкольного возраста преобладает зрительная и слуховая память;</w:t>
      </w:r>
    </w:p>
    <w:p w:rsidR="00561B3F" w:rsidRDefault="00561B3F" w:rsidP="00561B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 мальчиков преобладает логическая память.</w:t>
      </w:r>
    </w:p>
    <w:p w:rsidR="0027012B" w:rsidRDefault="0027012B" w:rsidP="002750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5070" w:rsidRPr="00275070" w:rsidRDefault="00275070" w:rsidP="002750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75070" w:rsidRPr="0027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CAE"/>
    <w:rsid w:val="0027012B"/>
    <w:rsid w:val="00275070"/>
    <w:rsid w:val="00375416"/>
    <w:rsid w:val="00561B3F"/>
    <w:rsid w:val="008F31F7"/>
    <w:rsid w:val="00AE7CAE"/>
    <w:rsid w:val="00B8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Елена-Солнышко</dc:creator>
  <cp:keywords/>
  <dc:description/>
  <cp:lastModifiedBy>Елена-Солнышко</cp:lastModifiedBy>
  <cp:revision>4</cp:revision>
  <dcterms:created xsi:type="dcterms:W3CDTF">2016-01-26T03:21:00Z</dcterms:created>
  <dcterms:modified xsi:type="dcterms:W3CDTF">2016-01-26T04:29:00Z</dcterms:modified>
</cp:coreProperties>
</file>