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BF" w:rsidRPr="008B4780" w:rsidRDefault="008B4780" w:rsidP="008B478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Русская литература</w:t>
      </w: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1327" w:rsidRPr="008B4780" w:rsidRDefault="00382FBF" w:rsidP="00382FBF">
      <w:pP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B4780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Тема: «Вечные ценности в рассказе В.И. </w:t>
      </w:r>
      <w:proofErr w:type="spellStart"/>
      <w:r w:rsidRPr="008B4780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Дёгтева</w:t>
      </w:r>
      <w:proofErr w:type="spellEnd"/>
      <w:r w:rsidRPr="008B4780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«Выбор» </w:t>
      </w:r>
      <w:r w:rsidR="008B4780" w:rsidRPr="008B4780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(анализ)</w:t>
      </w: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B4780" w:rsidRPr="008B4780" w:rsidRDefault="008B4780" w:rsidP="008B4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8B47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Преподаватель: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Охонько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8B4780" w:rsidRPr="008B4780" w:rsidRDefault="008B4780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B4780" w:rsidRPr="008B4780" w:rsidRDefault="008B4780" w:rsidP="00382FB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FBF" w:rsidRPr="008B4780" w:rsidRDefault="00382FBF" w:rsidP="00382FBF">
      <w:pPr>
        <w:rPr>
          <w:rFonts w:ascii="Times New Roman" w:eastAsia="Arial Unicode MS" w:hAnsi="Times New Roman" w:cs="Times New Roman"/>
          <w:sz w:val="32"/>
          <w:szCs w:val="32"/>
        </w:rPr>
      </w:pPr>
      <w:r w:rsidRPr="008B4780">
        <w:rPr>
          <w:rFonts w:ascii="Times New Roman" w:eastAsia="Arial Unicode MS" w:hAnsi="Times New Roman" w:cs="Times New Roman"/>
          <w:sz w:val="32"/>
          <w:szCs w:val="32"/>
        </w:rPr>
        <w:t xml:space="preserve">"Вечные ценности в рассказе В.И. </w:t>
      </w:r>
      <w:proofErr w:type="spellStart"/>
      <w:r w:rsidRPr="008B4780">
        <w:rPr>
          <w:rFonts w:ascii="Times New Roman" w:eastAsia="Arial Unicode MS" w:hAnsi="Times New Roman" w:cs="Times New Roman"/>
          <w:sz w:val="32"/>
          <w:szCs w:val="32"/>
        </w:rPr>
        <w:t>Дёгтева</w:t>
      </w:r>
      <w:proofErr w:type="spellEnd"/>
      <w:r w:rsidRPr="008B4780">
        <w:rPr>
          <w:rFonts w:ascii="Times New Roman" w:eastAsia="Arial Unicode MS" w:hAnsi="Times New Roman" w:cs="Times New Roman"/>
          <w:sz w:val="32"/>
          <w:szCs w:val="32"/>
        </w:rPr>
        <w:t xml:space="preserve"> «Выбор» " 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Многие писатели называют Вячеслава Ивановича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Дёгтева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русским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Джэком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Лондоном, королем рассказа. Он возвращает нас в мир художественного вымысла, мир, подзабытый в конце XX века. И в центре новых мифов о мире всегда яркие личности.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Рассказы Вячеслава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Дёгтева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могут быть о чем угодно - о Чечне (“Псы войны"), о Древнем Риме или Древней Руси (“Гладиатор” или “До седла”), о вор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е-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рецидивисте (“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Коцаный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”). Герои могут быть положительными и отрицательными,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негодяями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и борцами за справедливость, злыми и добрыми, и они всегда оставляют за собой право на выбор, право на поступок.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Писатель в своих книгах рассматривает извечные темы нашей действительности: человек в истории России, Россия в истории человека, любовь и ненависть, жизнь и смерть, утраты и обретения на пути к вере - все это волнует современного читателя.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Вячеслав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Дёгтев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воспитывает своими книгами без воспитания, становится политиком, уходя далеко от публицистики, учит, никого не поучая. Он может противоречить сам себе, так как ведет “круговую оборону" в обществе, растерявшем нравственные и идейные ориентиры, он вынужден занимать то одну, то другую позицию, но всегда он делает ставку на героя, а значит, и на возможность победы. Ибо быть героем в наше время - надо иметь высшее мужество. Давайте убедимся в этом на примере только одного рассказа “Выбор”. Но сначала слово о писателе.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Вячеслав Иванович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Дёгтев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родился в 1959г. На хуторе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Карасилов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Воронежской области. Офицер запаса, бывший летчик, летал на Л-29 и МИГ-17. В 1991 году окончил Литературный институт им. М. Горького. Автор 13 книг прозы. Его рассказы опубликованы в 140 газетах и журналах, как в России, так и за рубежом. Лауреат международной Платоновской премии “Умное сердце”, литературной премии имени Александра Невского “России верные сыны”, он стал и победителем популярной премии “Национальный бестселлер”.</w:t>
      </w:r>
    </w:p>
    <w:p w:rsidR="00382FBF" w:rsidRPr="008B4780" w:rsidRDefault="00382FBF" w:rsidP="00382FBF">
      <w:pPr>
        <w:rPr>
          <w:rFonts w:ascii="Times New Roman" w:eastAsia="Arial Unicode MS" w:hAnsi="Times New Roman" w:cs="Times New Roman"/>
          <w:sz w:val="16"/>
          <w:szCs w:val="16"/>
        </w:rPr>
      </w:pPr>
    </w:p>
    <w:p w:rsidR="00382FBF" w:rsidRPr="008B4780" w:rsidRDefault="00382FBF" w:rsidP="00382FBF">
      <w:pPr>
        <w:rPr>
          <w:rFonts w:ascii="Times New Roman" w:hAnsi="Times New Roman" w:cs="Times New Roman"/>
          <w:sz w:val="28"/>
          <w:szCs w:val="28"/>
        </w:rPr>
      </w:pP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lastRenderedPageBreak/>
        <w:t xml:space="preserve">Вячеслав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Дёгтев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выбрал самый трудный жанр - рассказ, с которым не больно прославишься, не разбогатеешь! Рассказы сегодня пишут не по расчету, а от любви. Но они такие импульсивные, в них сама жизнь, кровь, почва. В то же время глубоко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лиричны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. Не все решается победой на поле брани. Русская душа не может полноценно жить вне поиска истины и подлинной веры. Его рассказы - это азбука выживания русского человека в нынешней России. В этом мы убедимся сегодня, анализируя рассказ Вячеслава Дегтева “Выбор”.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Посвящен этот рассказ Юрию Бондареву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Юрий Бондарев принадлежит к блистательному, овеянному славой, поколению писателей-фронтовиков, вступивших в литературу в конце 1950 </w:t>
      </w:r>
      <w:r w:rsidRPr="008B4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</w:t>
      </w:r>
      <w:proofErr w:type="gramStart"/>
      <w:r w:rsidRPr="008B4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</w:t>
      </w:r>
      <w:proofErr w:type="gramEnd"/>
      <w:r w:rsidRPr="008B4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начале 1960-х годов. Им удалось общими усилиями воссоздать жуткий, дьявольский облик войны, которому противостояли хрупкие мальчики, не знавшие, как воевать с железом во всех его смертоносных разновидностях. Победив внешнего врага, они оказались бессильны перед внутренним врагом. Смелые на войне солдаты становились беспомощными в обыденной жизни. Это поколение в литературе получило название “потерянное поколение”. Люди, воспитанные на богатейших гуманистических культурных традициях, должны были пережить ломку взглядов, убеждений и на 4 года превратиться в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нерассуждающие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и абсолютно бесправные автоматы, лишенные права распоряжаться собственной жизнью и совершать свободный нравственный выбор.</w:t>
      </w:r>
    </w:p>
    <w:p w:rsidR="00382FBF" w:rsidRPr="008B4780" w:rsidRDefault="00382FBF" w:rsidP="00382F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       По аналогии критик В. Бондаренко назовет героев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Дёгтева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“поколением растерянных людей”.</w:t>
      </w:r>
    </w:p>
    <w:p w:rsidR="00382FBF" w:rsidRPr="008B4780" w:rsidRDefault="00382FBF" w:rsidP="00382FB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Кого вы отнесете к этому поколению, поколению “растерянных людей”? (Гранатометчик Роман.)</w:t>
      </w:r>
    </w:p>
    <w:p w:rsidR="00382FBF" w:rsidRPr="008B4780" w:rsidRDefault="00382FBF" w:rsidP="00382FB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Почему он ушел на войну?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(Не сложилась семейная жизнь, жена ушла к другому, забрала квартиру, которую заработал он.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Оставалось одно - выйти, взять бутылку.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Конечно, от полного отчаяния, безысходности существования.)</w:t>
      </w:r>
      <w:proofErr w:type="gramEnd"/>
    </w:p>
    <w:p w:rsidR="00382FBF" w:rsidRPr="008B4780" w:rsidRDefault="00382FBF" w:rsidP="00382FBF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Какие художественные приемы использует автор, чтобы рассказать о жизни гранатометчика до войны?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(Основной прием - многоточие.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“Пил, пока деньги были...”.)</w:t>
      </w:r>
      <w:proofErr w:type="gramEnd"/>
    </w:p>
    <w:p w:rsidR="00382FBF" w:rsidRPr="008B4780" w:rsidRDefault="00382FBF" w:rsidP="00382FBF">
      <w:pPr>
        <w:rPr>
          <w:rFonts w:ascii="Times New Roman" w:hAnsi="Times New Roman" w:cs="Times New Roman"/>
          <w:sz w:val="28"/>
          <w:szCs w:val="28"/>
        </w:rPr>
      </w:pPr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Когда используется этот прием? (Умолчание - фигура речи, предоставляющая слушателю или читателю возможность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lastRenderedPageBreak/>
        <w:t>догадаться, о чем могла бы пойти речь во внезапно прерванном высказывании.)</w:t>
      </w:r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Кроме многоточия, какие изобразительно-выразительные средства языка говорят о полной "растерянности” главного героя?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(Междометие "Ах!”, метафоры “тоскливо и горестно”, синонимия “квартира в которой он жил, называлась “конурой”.</w:t>
      </w:r>
      <w:proofErr w:type="gramEnd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Обозленный на жизнь, он выбирает войну, потому что в мирной жизни он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погиб бы</w:t>
      </w:r>
      <w:proofErr w:type="gramEnd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быстрее.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"И ноги как-то сами собой принесли его к казачьему атаману.)</w:t>
      </w:r>
      <w:proofErr w:type="gramEnd"/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Почему на войне его стали называть “псом войны”? (Был очень жестоким, у него уже не дрожали руки, "звери” не снились, это был человек-автомат, он даже своих убивает.)</w:t>
      </w:r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Ваше отношение к тому, что он убил труса и был причастен к смерти московского </w:t>
      </w:r>
      <w:proofErr w:type="spell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журналюги</w:t>
      </w:r>
      <w:proofErr w:type="spellEnd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?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(Он не имел права лишать людей жизни, только суд может покарать человека.</w:t>
      </w:r>
      <w:proofErr w:type="gramEnd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Это говорит о том, что он стал “зверем”, он не лучше тех, кого убивал.)</w:t>
      </w:r>
      <w:proofErr w:type="gramEnd"/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Почему слова "пес войны”, “звери" в кавычках? (Так называют наемных убийц, эти названия можно встретить в других художественных произведениях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val="en-US"/>
        </w:rPr>
        <w:t>XIX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</w:rPr>
        <w:t>-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val="en-US"/>
        </w:rPr>
        <w:t>XX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</w:rPr>
        <w:t xml:space="preserve">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вв.)</w:t>
      </w:r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Почему он так спешил в последнее время в полевую пекарню? (Ему понравилась Оксана, которая пекла хлеб.)</w:t>
      </w:r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Теперь обратим внимание на внешность героев.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(У него глаза были серые, стального, немного зеленоватого цвета, у неё - карие, выпуклые, как у породистой, преданной собаки, а в последнее время глаза у нее сделались отчего-то золотистые и с янтарным оттенком.)</w:t>
      </w:r>
      <w:proofErr w:type="gramEnd"/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Какой прием использует автор?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(Антитеза.</w:t>
      </w:r>
      <w:proofErr w:type="gramEnd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Его глаза потухшие, чуть-чуть теплится жизнь (немного зеленого цвета), у нее — живые, теплые, готовые дать новую жизнь).</w:t>
      </w:r>
      <w:proofErr w:type="gramEnd"/>
    </w:p>
    <w:p w:rsidR="00382FBF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Почему ему нравилась эта девушка?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(Строго себя держала, гордая, красивая, а как выплясывала перед солдатами, гранатометчик и думать о ней не мог, таких, как он, были сотни.</w:t>
      </w:r>
      <w:proofErr w:type="gramEnd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Поэтому он даже и не пытался... </w:t>
      </w:r>
      <w:proofErr w:type="gramStart"/>
      <w:r w:rsidR="00382FBF"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“Да, она была настоящая королева!”.)</w:t>
      </w:r>
      <w:proofErr w:type="gramEnd"/>
    </w:p>
    <w:p w:rsidR="00382FBF" w:rsidRPr="008B4780" w:rsidRDefault="00382FBF" w:rsidP="00382FBF">
      <w:pPr>
        <w:rPr>
          <w:rFonts w:ascii="Times New Roman" w:hAnsi="Times New Roman" w:cs="Times New Roman"/>
          <w:sz w:val="28"/>
          <w:szCs w:val="28"/>
        </w:rPr>
      </w:pP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И вот сейчас ее внесли на носилках двое дюжих, измазанных глиной десантников. “Звери” обстреляли хлеборезку и получили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дармовой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хлеб. И только сейчас, увидев раненную Оксану, Роман заговорил с ней.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lastRenderedPageBreak/>
        <w:t>6) Чтение диалога Оксаны и Романа с извлечением конкретной информации. Беседа по диалогу.</w:t>
      </w:r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 Как вы относитесь к поступку Романа? Что это, минутная слабость или любовь?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(Конечно, любовь.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Он понимал, что ждет Оксану в будущем, только он может ей помочь.)</w:t>
      </w:r>
      <w:proofErr w:type="gramEnd"/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-  Легко ли ему было сделать предложение? (“Нет, - он произнес хрипло, - выходи за меня замуж”, словно груз сбросил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..)</w:t>
      </w:r>
      <w:proofErr w:type="gramEnd"/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-  Какими стилистическими фигурами, художественно-выразительными средствами пользуется автор, чтобы передать эмоциональное напряжение героя? (Лексический повтор.)</w:t>
      </w:r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-  Да, лексический повтор отличается очень мощным эмоциональным зарядом. Путем повторения слова в тексте выделяется ключевое понятие. Найдите лексический повтор. (Сапог..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.С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апог! Боюсь, что завтра..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.з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автра я не осмелюсь. Да, радость!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Радость золотая, неподдельная).</w:t>
      </w:r>
      <w:proofErr w:type="gramEnd"/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- Следующая стилистическая фигура. (Парцелляция.)</w:t>
      </w:r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 Что она обозначает?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(Выделение из предложения какого-либо члена предложения - чаще второстепенного, оформление его в виде самостоятельного предложения.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В тексте “Ты только не говори.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Береги силы”.)</w:t>
      </w:r>
      <w:proofErr w:type="gramEnd"/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-  Найдите другие выразительные средства речи.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(Риторическое обращение характерно для этого рассказа.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Оно придает сердечность, теплоту речи: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“Слушай, будь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другому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!’, “Ах, как я счастлива, Ромка!”, “Знаешь что... Оксана, дорогая?”, “Жмет,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вражина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, мочи нет”.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Риторический вопрос усиливает эмоциональность высказывания, его выразительность. “Что? Замуж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:”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, “Ведь правда, все у нас с тобой будет хорошо?", “ Мы еще потанцуем.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Ведь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правда, Рома?”.)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8) Обсуждение финала рассказа.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Учитель: Давайте прочитаем финал рассказа и прокомментируем его.</w:t>
      </w:r>
    </w:p>
    <w:p w:rsidR="00332753" w:rsidRPr="008B4780" w:rsidRDefault="00332753" w:rsidP="00382FBF">
      <w:pPr>
        <w:rPr>
          <w:rFonts w:ascii="Times New Roman" w:hAnsi="Times New Roman" w:cs="Times New Roman"/>
          <w:sz w:val="32"/>
          <w:szCs w:val="32"/>
        </w:rPr>
      </w:pPr>
      <w:r w:rsidRPr="008B4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(Учащиеся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находят опорные слова: плач сестры, горький запах тополевых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поленьев</w:t>
      </w:r>
      <w:proofErr w:type="gramStart"/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)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 Ответьте, пожалуйста, на вопрос: какое “лицо” у войны? (война несет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смерть,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жестоко, когда гибнут мирные люди).</w:t>
      </w:r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- Заключительная беседа.</w:t>
      </w:r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lastRenderedPageBreak/>
        <w:t xml:space="preserve">-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Каков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 идея рассказа?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(Любовь совершает чудеса.</w:t>
      </w:r>
      <w:proofErr w:type="gramEnd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 </w:t>
      </w:r>
      <w:proofErr w:type="gramStart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Роман исцелился, стал человеком.)</w:t>
      </w:r>
      <w:proofErr w:type="gramEnd"/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- Почему рассказ называется "Выбор”, как и роман Юрия Бондарева. (Автор обращается к честным произведениям Юрия Бондарева, к простым человеческим истинам.) Какие общечеловеческие ценности затрагивает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Дёгтев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?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любовь к жизни;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ненависть к войне;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самоопределение личности;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поиск личности и веры в человека.</w:t>
      </w:r>
    </w:p>
    <w:p w:rsidR="00332753" w:rsidRPr="008B4780" w:rsidRDefault="00332753" w:rsidP="00332753">
      <w:pPr>
        <w:spacing w:after="0" w:line="240" w:lineRule="auto"/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- Слово библиотекаря.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Библиотекарь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представляет другие произведения В.И. </w:t>
      </w:r>
      <w:proofErr w:type="spellStart"/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Дёгтева</w:t>
      </w:r>
      <w:proofErr w:type="spellEnd"/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: “Падающие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звезды", "Азбука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выживания”, “Профиль ветра”, “Русская душа”, “Белая невеста”,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"Фараон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и </w:t>
      </w:r>
      <w:proofErr w:type="spellStart"/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Нефертити</w:t>
      </w:r>
      <w:proofErr w:type="spellEnd"/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".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val="en-US"/>
        </w:rPr>
        <w:t>III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</w:rPr>
        <w:t xml:space="preserve">.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Заключительный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этап урока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Учитель: В журнале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"Москва”, рассказывая о своем творчестве, Вячеслав </w:t>
      </w:r>
      <w:proofErr w:type="spellStart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>Дёгтев</w:t>
      </w:r>
      <w:proofErr w:type="spellEnd"/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 пишет: "В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последнее время в своих рассказах я ухожу от трагических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финалов. Русский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человек верит в чудо, и это нечто большее, чем просто </w:t>
      </w:r>
      <w:r w:rsidRPr="008B4780">
        <w:rPr>
          <w:rFonts w:ascii="Times New Roman" w:eastAsia="Arial Unicode MS" w:hAnsi="Times New Roman" w:cs="Times New Roman"/>
          <w:color w:val="000000"/>
          <w:spacing w:val="-10"/>
          <w:sz w:val="36"/>
          <w:szCs w:val="36"/>
          <w:lang w:eastAsia="ru-RU"/>
        </w:rPr>
        <w:t xml:space="preserve">оптимизм. Если </w:t>
      </w: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Россия - подножие Господа, то Бог не оставит Россию”.</w:t>
      </w:r>
    </w:p>
    <w:p w:rsidR="00332753" w:rsidRPr="008B4780" w:rsidRDefault="00332753" w:rsidP="003327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4780">
        <w:rPr>
          <w:rFonts w:ascii="Times New Roman" w:eastAsia="Arial Unicode MS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Подводя итог всему выше сказанному, я бы отметила, как хочется и нам в это верить! </w:t>
      </w:r>
    </w:p>
    <w:p w:rsidR="00332753" w:rsidRPr="008B4780" w:rsidRDefault="00332753" w:rsidP="00382FBF">
      <w:pPr>
        <w:rPr>
          <w:rFonts w:ascii="Times New Roman" w:hAnsi="Times New Roman" w:cs="Times New Roman"/>
          <w:sz w:val="32"/>
          <w:szCs w:val="32"/>
        </w:rPr>
      </w:pPr>
    </w:p>
    <w:sectPr w:rsidR="00332753" w:rsidRPr="008B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BF"/>
    <w:rsid w:val="00332753"/>
    <w:rsid w:val="00382FBF"/>
    <w:rsid w:val="00411327"/>
    <w:rsid w:val="008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user-pc</cp:lastModifiedBy>
  <cp:revision>2</cp:revision>
  <dcterms:created xsi:type="dcterms:W3CDTF">2013-11-06T15:28:00Z</dcterms:created>
  <dcterms:modified xsi:type="dcterms:W3CDTF">2013-11-19T09:58:00Z</dcterms:modified>
</cp:coreProperties>
</file>