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09" w:rsidRDefault="00864A7F" w:rsidP="00864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7F">
        <w:rPr>
          <w:rFonts w:ascii="Times New Roman" w:hAnsi="Times New Roman" w:cs="Times New Roman"/>
          <w:b/>
          <w:sz w:val="28"/>
          <w:szCs w:val="28"/>
        </w:rPr>
        <w:t>Проект  «Деловые бумаги в школе»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>
        <w:rPr>
          <w:rFonts w:ascii="Times New Roman" w:hAnsi="Times New Roman" w:cs="Times New Roman"/>
          <w:sz w:val="28"/>
          <w:szCs w:val="28"/>
        </w:rPr>
        <w:t>8-9 классы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(4-6 уроков)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методическое пособие по написанию деловых бумаг в школе.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предполагает групповую работу учеников. При работе над данным проектом предполагается организовать учащихся в следующие группы: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(3-5 человек);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(5-6 человек).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группа будет заниматься набором текстов на компьютере, сканированием фотографий, пересылкой материалов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6048" w:rsidRDefault="00196048" w:rsidP="0019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группа будет заниматься поиском и представлением необходимой информации.</w:t>
      </w:r>
    </w:p>
    <w:p w:rsidR="0074659F" w:rsidRDefault="0074659F" w:rsidP="00746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проекта</w:t>
      </w:r>
    </w:p>
    <w:p w:rsid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1.Самостоятельность работы над проектом;</w:t>
      </w:r>
    </w:p>
    <w:p w:rsid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актуальность и значимость темы;</w:t>
      </w:r>
    </w:p>
    <w:p w:rsid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полнота раскрытия темы;</w:t>
      </w:r>
    </w:p>
    <w:p w:rsid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презентация содержания проекта;</w:t>
      </w:r>
    </w:p>
    <w:p w:rsid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использование ИКТ;</w:t>
      </w:r>
    </w:p>
    <w:p w:rsid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ответы на вопросы.</w:t>
      </w:r>
    </w:p>
    <w:p w:rsid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каждому критерию выражено в следующих баллах:</w:t>
      </w:r>
    </w:p>
    <w:p w:rsidR="0074659F" w:rsidRDefault="0074659F" w:rsidP="007465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659F">
        <w:rPr>
          <w:rFonts w:ascii="Times New Roman" w:hAnsi="Times New Roman" w:cs="Times New Roman"/>
          <w:b/>
          <w:sz w:val="28"/>
          <w:szCs w:val="28"/>
        </w:rPr>
        <w:t>Наиболее полно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данному критерию- 3 балла.</w:t>
      </w:r>
    </w:p>
    <w:p w:rsidR="0074659F" w:rsidRDefault="0074659F" w:rsidP="007465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659F">
        <w:rPr>
          <w:rFonts w:ascii="Times New Roman" w:hAnsi="Times New Roman" w:cs="Times New Roman"/>
          <w:b/>
          <w:sz w:val="28"/>
          <w:szCs w:val="28"/>
        </w:rPr>
        <w:t>Достаточно полно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данному критерию- 2 балла.</w:t>
      </w:r>
    </w:p>
    <w:p w:rsidR="0074659F" w:rsidRDefault="0074659F" w:rsidP="007465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>соответствует данному критерию- 1 балл.</w:t>
      </w:r>
    </w:p>
    <w:p w:rsidR="0074659F" w:rsidRDefault="0074659F" w:rsidP="007465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соответствует </w:t>
      </w:r>
      <w:r>
        <w:rPr>
          <w:rFonts w:ascii="Times New Roman" w:hAnsi="Times New Roman" w:cs="Times New Roman"/>
          <w:sz w:val="28"/>
          <w:szCs w:val="28"/>
        </w:rPr>
        <w:t>данному критерию – 0 баллов.</w:t>
      </w:r>
    </w:p>
    <w:p w:rsidR="009D2487" w:rsidRPr="009D2487" w:rsidRDefault="009D2487" w:rsidP="009D2487">
      <w:pPr>
        <w:rPr>
          <w:rFonts w:ascii="Times New Roman" w:hAnsi="Times New Roman" w:cs="Times New Roman"/>
          <w:sz w:val="28"/>
          <w:szCs w:val="28"/>
        </w:rPr>
      </w:pPr>
    </w:p>
    <w:p w:rsidR="0074659F" w:rsidRDefault="0074659F" w:rsidP="00746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Первая часть. Экспертиза текста проекта</w:t>
      </w:r>
    </w:p>
    <w:tbl>
      <w:tblPr>
        <w:tblStyle w:val="a4"/>
        <w:tblW w:w="0" w:type="auto"/>
        <w:tblInd w:w="-601" w:type="dxa"/>
        <w:tblLook w:val="04A0"/>
      </w:tblPr>
      <w:tblGrid>
        <w:gridCol w:w="7088"/>
        <w:gridCol w:w="3084"/>
      </w:tblGrid>
      <w:tr w:rsidR="0074659F" w:rsidTr="009D2487">
        <w:tc>
          <w:tcPr>
            <w:tcW w:w="7088" w:type="dxa"/>
          </w:tcPr>
          <w:p w:rsidR="0074659F" w:rsidRDefault="0074659F" w:rsidP="009D2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разработанного проекта</w:t>
            </w:r>
          </w:p>
        </w:tc>
        <w:tc>
          <w:tcPr>
            <w:tcW w:w="3084" w:type="dxa"/>
          </w:tcPr>
          <w:p w:rsidR="0074659F" w:rsidRDefault="009D2487" w:rsidP="009D2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4659F" w:rsidTr="009D2487">
        <w:tc>
          <w:tcPr>
            <w:tcW w:w="7088" w:type="dxa"/>
          </w:tcPr>
          <w:p w:rsidR="0074659F" w:rsidRDefault="009D2487" w:rsidP="009D24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и актуальность выдвинутой проблемы</w:t>
            </w:r>
          </w:p>
        </w:tc>
        <w:tc>
          <w:tcPr>
            <w:tcW w:w="3084" w:type="dxa"/>
          </w:tcPr>
          <w:p w:rsidR="0074659F" w:rsidRDefault="0074659F" w:rsidP="00746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59F" w:rsidTr="009D2487">
        <w:tc>
          <w:tcPr>
            <w:tcW w:w="7088" w:type="dxa"/>
          </w:tcPr>
          <w:p w:rsidR="0074659F" w:rsidRDefault="009D2487" w:rsidP="009D24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Необходимая и достаточная глубина проникновения в проблему и привлечение для её решения знаний из разных областей науки и практики</w:t>
            </w:r>
          </w:p>
        </w:tc>
        <w:tc>
          <w:tcPr>
            <w:tcW w:w="3084" w:type="dxa"/>
          </w:tcPr>
          <w:p w:rsidR="0074659F" w:rsidRDefault="0074659F" w:rsidP="00746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59F" w:rsidTr="009D2487">
        <w:tc>
          <w:tcPr>
            <w:tcW w:w="7088" w:type="dxa"/>
          </w:tcPr>
          <w:p w:rsidR="0074659F" w:rsidRDefault="009D2487" w:rsidP="009D24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содержательность представленного проекта</w:t>
            </w:r>
          </w:p>
        </w:tc>
        <w:tc>
          <w:tcPr>
            <w:tcW w:w="3084" w:type="dxa"/>
          </w:tcPr>
          <w:p w:rsidR="0074659F" w:rsidRDefault="0074659F" w:rsidP="00746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59F" w:rsidTr="009D2487">
        <w:tc>
          <w:tcPr>
            <w:tcW w:w="7088" w:type="dxa"/>
          </w:tcPr>
          <w:p w:rsidR="0074659F" w:rsidRDefault="009D2487" w:rsidP="009D24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решения проблемы</w:t>
            </w:r>
          </w:p>
        </w:tc>
        <w:tc>
          <w:tcPr>
            <w:tcW w:w="3084" w:type="dxa"/>
          </w:tcPr>
          <w:p w:rsidR="0074659F" w:rsidRDefault="0074659F" w:rsidP="00746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59F" w:rsidTr="009D2487">
        <w:tc>
          <w:tcPr>
            <w:tcW w:w="7088" w:type="dxa"/>
          </w:tcPr>
          <w:p w:rsidR="0074659F" w:rsidRDefault="009D2487" w:rsidP="009D24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3084" w:type="dxa"/>
          </w:tcPr>
          <w:p w:rsidR="0074659F" w:rsidRDefault="0074659F" w:rsidP="00746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59F" w:rsidTr="009D2487">
        <w:tc>
          <w:tcPr>
            <w:tcW w:w="7088" w:type="dxa"/>
          </w:tcPr>
          <w:p w:rsidR="0074659F" w:rsidRDefault="009D2487" w:rsidP="00746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3084" w:type="dxa"/>
          </w:tcPr>
          <w:p w:rsidR="0074659F" w:rsidRDefault="0074659F" w:rsidP="00746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59F" w:rsidRDefault="0074659F" w:rsidP="007465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487" w:rsidRDefault="002E5FC9" w:rsidP="009D2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часть. Экспертиза процесса реализации проекта</w:t>
      </w:r>
    </w:p>
    <w:tbl>
      <w:tblPr>
        <w:tblStyle w:val="a4"/>
        <w:tblW w:w="0" w:type="auto"/>
        <w:tblInd w:w="-601" w:type="dxa"/>
        <w:tblLook w:val="04A0"/>
      </w:tblPr>
      <w:tblGrid>
        <w:gridCol w:w="7088"/>
        <w:gridCol w:w="3084"/>
      </w:tblGrid>
      <w:tr w:rsidR="002E5FC9" w:rsidTr="002E5FC9">
        <w:tc>
          <w:tcPr>
            <w:tcW w:w="7088" w:type="dxa"/>
          </w:tcPr>
          <w:p w:rsidR="002E5FC9" w:rsidRPr="002E5FC9" w:rsidRDefault="002E5FC9" w:rsidP="002E5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процесса реализации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E5FC9" w:rsidTr="002E5FC9">
        <w:tc>
          <w:tcPr>
            <w:tcW w:w="7088" w:type="dxa"/>
          </w:tcPr>
          <w:p w:rsidR="002E5FC9" w:rsidRDefault="002E5FC9" w:rsidP="002E5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реализации задуманному проекту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C9" w:rsidTr="002E5FC9">
        <w:tc>
          <w:tcPr>
            <w:tcW w:w="7088" w:type="dxa"/>
          </w:tcPr>
          <w:p w:rsidR="002E5FC9" w:rsidRDefault="002E5FC9" w:rsidP="002E5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внести коррективы в реализацию проекта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C9" w:rsidTr="002E5FC9">
        <w:tc>
          <w:tcPr>
            <w:tcW w:w="7088" w:type="dxa"/>
          </w:tcPr>
          <w:p w:rsidR="002E5FC9" w:rsidRDefault="002E5FC9" w:rsidP="002E5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взаимодействовать с различными людьми в процессе реализации проекта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C9" w:rsidTr="002E5FC9">
        <w:tc>
          <w:tcPr>
            <w:tcW w:w="7088" w:type="dxa"/>
          </w:tcPr>
          <w:p w:rsidR="002E5FC9" w:rsidRDefault="002E5FC9" w:rsidP="002E5F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каждого члена проекта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C9" w:rsidTr="002E5FC9">
        <w:tc>
          <w:tcPr>
            <w:tcW w:w="7088" w:type="dxa"/>
          </w:tcPr>
          <w:p w:rsidR="002E5FC9" w:rsidRDefault="002E5FC9" w:rsidP="002E5F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FC9" w:rsidRDefault="002E5FC9" w:rsidP="002E5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FC9" w:rsidRDefault="002E5FC9" w:rsidP="002E5F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часть. Экспертиза защиты проекта</w:t>
      </w:r>
    </w:p>
    <w:tbl>
      <w:tblPr>
        <w:tblStyle w:val="a4"/>
        <w:tblW w:w="0" w:type="auto"/>
        <w:tblInd w:w="-601" w:type="dxa"/>
        <w:tblLook w:val="04A0"/>
      </w:tblPr>
      <w:tblGrid>
        <w:gridCol w:w="7088"/>
        <w:gridCol w:w="3084"/>
      </w:tblGrid>
      <w:tr w:rsidR="002E5FC9" w:rsidTr="002E5FC9">
        <w:tc>
          <w:tcPr>
            <w:tcW w:w="7088" w:type="dxa"/>
          </w:tcPr>
          <w:p w:rsidR="002E5FC9" w:rsidRPr="002E5FC9" w:rsidRDefault="002E5FC9" w:rsidP="002E5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FC9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защиты проекта</w:t>
            </w:r>
          </w:p>
        </w:tc>
        <w:tc>
          <w:tcPr>
            <w:tcW w:w="3084" w:type="dxa"/>
          </w:tcPr>
          <w:p w:rsidR="002E5FC9" w:rsidRPr="002E5FC9" w:rsidRDefault="002E5FC9" w:rsidP="002E5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FC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E5FC9" w:rsidTr="002E5FC9">
        <w:tc>
          <w:tcPr>
            <w:tcW w:w="7088" w:type="dxa"/>
          </w:tcPr>
          <w:p w:rsidR="002E5FC9" w:rsidRPr="002E5FC9" w:rsidRDefault="002E5FC9" w:rsidP="002E5F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раскрыть сущность реализованного проекта и его основные результаты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FC9" w:rsidTr="002E5FC9">
        <w:tc>
          <w:tcPr>
            <w:tcW w:w="7088" w:type="dxa"/>
          </w:tcPr>
          <w:p w:rsidR="002E5FC9" w:rsidRPr="002E5FC9" w:rsidRDefault="002E5FC9" w:rsidP="002E5F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проекта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FC9" w:rsidTr="002E5FC9">
        <w:tc>
          <w:tcPr>
            <w:tcW w:w="7088" w:type="dxa"/>
          </w:tcPr>
          <w:p w:rsidR="002E5FC9" w:rsidRPr="002E5FC9" w:rsidRDefault="002E5FC9" w:rsidP="002E5F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FC9" w:rsidTr="002E5FC9">
        <w:tc>
          <w:tcPr>
            <w:tcW w:w="7088" w:type="dxa"/>
          </w:tcPr>
          <w:p w:rsidR="002E5FC9" w:rsidRPr="002E5FC9" w:rsidRDefault="002E5FC9" w:rsidP="002E5F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3084" w:type="dxa"/>
          </w:tcPr>
          <w:p w:rsidR="002E5FC9" w:rsidRDefault="002E5FC9" w:rsidP="002E5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5FC9" w:rsidRPr="002E5FC9" w:rsidRDefault="002E5FC9" w:rsidP="002E5F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</w:p>
    <w:p w:rsidR="0074659F" w:rsidRPr="0074659F" w:rsidRDefault="0074659F" w:rsidP="0074659F">
      <w:pPr>
        <w:rPr>
          <w:rFonts w:ascii="Times New Roman" w:hAnsi="Times New Roman" w:cs="Times New Roman"/>
          <w:sz w:val="28"/>
          <w:szCs w:val="28"/>
        </w:rPr>
      </w:pPr>
    </w:p>
    <w:p w:rsidR="00196048" w:rsidRDefault="00196048" w:rsidP="0019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проекта</w:t>
      </w:r>
    </w:p>
    <w:p w:rsidR="00196048" w:rsidRDefault="00196048" w:rsidP="00196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материал из разных литературных источников.</w:t>
      </w:r>
    </w:p>
    <w:p w:rsidR="00196048" w:rsidRDefault="002F3CAE" w:rsidP="00196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и составить по нему диаграммы.</w:t>
      </w:r>
    </w:p>
    <w:p w:rsidR="002F3CAE" w:rsidRDefault="002F3CAE" w:rsidP="00196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полученные результаты, сделать вывод.</w:t>
      </w:r>
    </w:p>
    <w:p w:rsidR="002F3CAE" w:rsidRDefault="002F3CAE" w:rsidP="00196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методическое пособие-презентацию.</w:t>
      </w:r>
    </w:p>
    <w:p w:rsidR="002F3CAE" w:rsidRDefault="002F3CAE" w:rsidP="002F3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продукт.</w:t>
      </w:r>
    </w:p>
    <w:p w:rsidR="002F3CAE" w:rsidRDefault="002F3CAE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учащихся самостоятельности, активности и творчества предполагает наряду с другими умениями формирование навыка владения деловой речью. Оканчивая школу, мы сталкиваемся с необходимостью оформления деловых бумаг. Школа должна познакомить учащихся с официально-деловым стилем речи, сформировать у них навыки делового письма. Программа по русскому языку предполагает знакомство учащихся с лексико-фразеологическими и грамматическими особенностями официально-делового стиля, с образцами документов, вариантами их композиционной структуры, но из-за ограниченного количества часов нет возможности на практике отработать навык </w:t>
      </w:r>
      <w:r w:rsidR="00911622">
        <w:rPr>
          <w:rFonts w:ascii="Times New Roman" w:hAnsi="Times New Roman" w:cs="Times New Roman"/>
          <w:sz w:val="28"/>
          <w:szCs w:val="28"/>
        </w:rPr>
        <w:t>грамотного безошибочного составления деловых бумаг.</w:t>
      </w:r>
    </w:p>
    <w:p w:rsidR="00911622" w:rsidRDefault="00911622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данная работа является </w:t>
      </w:r>
      <w:r w:rsidRPr="00911622">
        <w:rPr>
          <w:rFonts w:ascii="Times New Roman" w:hAnsi="Times New Roman" w:cs="Times New Roman"/>
          <w:b/>
          <w:sz w:val="28"/>
          <w:szCs w:val="28"/>
        </w:rPr>
        <w:t>актуальной,</w:t>
      </w:r>
      <w:r>
        <w:rPr>
          <w:rFonts w:ascii="Times New Roman" w:hAnsi="Times New Roman" w:cs="Times New Roman"/>
          <w:sz w:val="28"/>
          <w:szCs w:val="28"/>
        </w:rPr>
        <w:t xml:space="preserve"> так как умение создавать деловой документ в современной жизни – необходимое требование времени.</w:t>
      </w:r>
    </w:p>
    <w:p w:rsidR="00911622" w:rsidRDefault="00911622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Проведённый среди учащихся 8-9 классов опрос показал, что 79 % из 100 не смогут написать доверенность, 87% не знают, что такое протокол, 52% не знают, что такое резюме, 57% не умеют писать объяснительную записку, 68% не смогут написать заявление. Тем самым опрос показал, что большинство учеников не умеют составлять деловые бумаги и даже не знают значения некоторых из них.</w:t>
      </w:r>
    </w:p>
    <w:p w:rsidR="00911622" w:rsidRDefault="00911622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проекта состоит в том, что в нашей школе нет такого 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бы находилась вся полезная информация о деловых бумагах. Мы решили сделать такое пособие, чтобы учителя и ученики могли без труда и в одном источнике информации найти всё, что касается деловых бумаг школьника.</w:t>
      </w:r>
    </w:p>
    <w:p w:rsidR="00911622" w:rsidRDefault="00911622" w:rsidP="002F3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цели</w:t>
      </w:r>
      <w:r w:rsidR="0051606A">
        <w:rPr>
          <w:rFonts w:ascii="Times New Roman" w:hAnsi="Times New Roman" w:cs="Times New Roman"/>
          <w:sz w:val="28"/>
          <w:szCs w:val="28"/>
        </w:rPr>
        <w:t xml:space="preserve"> необходимо было решить следующие </w:t>
      </w:r>
      <w:r w:rsidR="0051606A" w:rsidRPr="005160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606A" w:rsidRDefault="0051606A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литературу по данной теме и грамотно использовать её;</w:t>
      </w:r>
    </w:p>
    <w:p w:rsidR="0051606A" w:rsidRDefault="0051606A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уровень умений школьников составлять деловые бумаги;</w:t>
      </w:r>
    </w:p>
    <w:p w:rsidR="0051606A" w:rsidRDefault="0051606A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методическое пособие для учащихся.</w:t>
      </w:r>
    </w:p>
    <w:p w:rsidR="0051606A" w:rsidRDefault="0051606A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значение:</w:t>
      </w:r>
      <w:r>
        <w:rPr>
          <w:rFonts w:ascii="Times New Roman" w:hAnsi="Times New Roman" w:cs="Times New Roman"/>
          <w:sz w:val="28"/>
          <w:szCs w:val="28"/>
        </w:rPr>
        <w:t xml:space="preserve"> это методическое пособие может быть полезно на уроках русского языка, а также всем, кто желает научиться правильно оформлять деловые бумаги.</w:t>
      </w:r>
    </w:p>
    <w:p w:rsidR="0051606A" w:rsidRDefault="0051606A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если будет создано методическое пособие, то в дальнейшем оно поможет учителям и ученикам изучить построение деловых бумаг.</w:t>
      </w:r>
    </w:p>
    <w:p w:rsidR="0051606A" w:rsidRPr="0051606A" w:rsidRDefault="0051606A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51606A">
        <w:rPr>
          <w:rFonts w:ascii="Times New Roman" w:hAnsi="Times New Roman" w:cs="Times New Roman"/>
          <w:sz w:val="28"/>
          <w:szCs w:val="28"/>
        </w:rPr>
        <w:t>деловой стиль речи.</w:t>
      </w:r>
    </w:p>
    <w:p w:rsidR="0051606A" w:rsidRDefault="0051606A" w:rsidP="002F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51606A">
        <w:rPr>
          <w:rFonts w:ascii="Times New Roman" w:hAnsi="Times New Roman" w:cs="Times New Roman"/>
          <w:sz w:val="28"/>
          <w:szCs w:val="28"/>
        </w:rPr>
        <w:t xml:space="preserve">учебники русского языка, </w:t>
      </w:r>
      <w:r>
        <w:rPr>
          <w:rFonts w:ascii="Times New Roman" w:hAnsi="Times New Roman" w:cs="Times New Roman"/>
          <w:sz w:val="28"/>
          <w:szCs w:val="28"/>
        </w:rPr>
        <w:t>риторики, справочная, специальная литература и интернет-ресурсы.</w:t>
      </w:r>
    </w:p>
    <w:p w:rsidR="008A0C61" w:rsidRDefault="008A0C61" w:rsidP="008A0C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C61" w:rsidRDefault="008A0C61" w:rsidP="008A0C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C61" w:rsidRDefault="008A0C61" w:rsidP="008A0C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C61" w:rsidRDefault="008A0C61" w:rsidP="008A0C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06A" w:rsidRPr="002400A9" w:rsidRDefault="0051606A" w:rsidP="002400A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0A9">
        <w:rPr>
          <w:rFonts w:ascii="Times New Roman" w:hAnsi="Times New Roman" w:cs="Times New Roman"/>
          <w:b/>
          <w:sz w:val="28"/>
          <w:szCs w:val="28"/>
        </w:rPr>
        <w:t>Функциональные стили речи</w:t>
      </w:r>
    </w:p>
    <w:p w:rsidR="008A0C61" w:rsidRPr="008A0C61" w:rsidRDefault="008A0C61" w:rsidP="008A0C61">
      <w:pPr>
        <w:rPr>
          <w:rFonts w:ascii="Times New Roman" w:hAnsi="Times New Roman" w:cs="Times New Roman"/>
          <w:b/>
          <w:sz w:val="28"/>
          <w:szCs w:val="28"/>
        </w:rPr>
      </w:pPr>
      <w:r w:rsidRPr="008A0C61">
        <w:rPr>
          <w:rFonts w:ascii="Times New Roman" w:hAnsi="Times New Roman" w:cs="Times New Roman"/>
          <w:b/>
          <w:sz w:val="28"/>
          <w:szCs w:val="28"/>
        </w:rPr>
        <w:t>Стили речи:</w:t>
      </w:r>
    </w:p>
    <w:p w:rsidR="008A0C61" w:rsidRPr="002400A9" w:rsidRDefault="008A0C61" w:rsidP="002400A9">
      <w:pPr>
        <w:rPr>
          <w:rFonts w:ascii="Times New Roman" w:hAnsi="Times New Roman" w:cs="Times New Roman"/>
          <w:sz w:val="28"/>
          <w:szCs w:val="28"/>
        </w:rPr>
      </w:pPr>
      <w:r w:rsidRPr="002400A9">
        <w:rPr>
          <w:rFonts w:ascii="Times New Roman" w:hAnsi="Times New Roman" w:cs="Times New Roman"/>
          <w:b/>
          <w:sz w:val="28"/>
          <w:szCs w:val="28"/>
        </w:rPr>
        <w:t>Публицистический стиль</w:t>
      </w:r>
      <w:r w:rsidRPr="002400A9">
        <w:rPr>
          <w:rFonts w:ascii="Times New Roman" w:hAnsi="Times New Roman" w:cs="Times New Roman"/>
          <w:sz w:val="28"/>
          <w:szCs w:val="28"/>
        </w:rPr>
        <w:t xml:space="preserve"> – используется в газетных и журнальных статьях, в выступлениях на общественно-политические темы.</w:t>
      </w:r>
    </w:p>
    <w:p w:rsidR="008A0C61" w:rsidRPr="002400A9" w:rsidRDefault="008A0C61" w:rsidP="002400A9">
      <w:pPr>
        <w:rPr>
          <w:rFonts w:ascii="Times New Roman" w:hAnsi="Times New Roman" w:cs="Times New Roman"/>
          <w:sz w:val="28"/>
          <w:szCs w:val="28"/>
        </w:rPr>
      </w:pPr>
      <w:r w:rsidRPr="002400A9">
        <w:rPr>
          <w:rFonts w:ascii="Times New Roman" w:hAnsi="Times New Roman" w:cs="Times New Roman"/>
          <w:b/>
          <w:sz w:val="28"/>
          <w:szCs w:val="28"/>
        </w:rPr>
        <w:t>Научный стиль</w:t>
      </w:r>
      <w:r w:rsidRPr="002400A9">
        <w:rPr>
          <w:rFonts w:ascii="Times New Roman" w:hAnsi="Times New Roman" w:cs="Times New Roman"/>
          <w:sz w:val="28"/>
          <w:szCs w:val="28"/>
        </w:rPr>
        <w:t xml:space="preserve"> – в нем значительную роль играет специальная лексика, или терминология, состоящая из терминов – слов с точно определенным значением.</w:t>
      </w:r>
    </w:p>
    <w:p w:rsidR="008A0C61" w:rsidRPr="002400A9" w:rsidRDefault="008A0C61" w:rsidP="002400A9">
      <w:pPr>
        <w:rPr>
          <w:rFonts w:ascii="Times New Roman" w:hAnsi="Times New Roman" w:cs="Times New Roman"/>
          <w:sz w:val="28"/>
          <w:szCs w:val="28"/>
        </w:rPr>
      </w:pPr>
      <w:r w:rsidRPr="002400A9">
        <w:rPr>
          <w:rFonts w:ascii="Times New Roman" w:hAnsi="Times New Roman" w:cs="Times New Roman"/>
          <w:b/>
          <w:sz w:val="28"/>
          <w:szCs w:val="28"/>
        </w:rPr>
        <w:t>Художественный стиль</w:t>
      </w:r>
      <w:r w:rsidRPr="002400A9">
        <w:rPr>
          <w:rFonts w:ascii="Times New Roman" w:hAnsi="Times New Roman" w:cs="Times New Roman"/>
          <w:sz w:val="28"/>
          <w:szCs w:val="28"/>
        </w:rPr>
        <w:t xml:space="preserve"> – в художественном произведении слово не только несет определенную информацию, но и служит для эстетического воздействия на читателя при помощи художественных образов.</w:t>
      </w:r>
    </w:p>
    <w:p w:rsidR="008A0C61" w:rsidRPr="002400A9" w:rsidRDefault="008A0C61" w:rsidP="008A0C6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Официально-деловой стиль</w:t>
      </w:r>
    </w:p>
    <w:p w:rsidR="002400A9" w:rsidRPr="008A0C61" w:rsidRDefault="002400A9" w:rsidP="002400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0C61" w:rsidRDefault="002400A9" w:rsidP="002400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Термином «официально-деловой стиль» принято обозначать особенности языка служебных, в первую очередь, организационно-распорядительных (заявление, объяснительная, расписка, доверенность и т.д.), а также дипломатических документов.</w:t>
      </w:r>
      <w:proofErr w:type="gramEnd"/>
    </w:p>
    <w:p w:rsidR="002400A9" w:rsidRDefault="002400A9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характеризуется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речи, официальностью, безличностью. Если говорить о речевых жанрах, о структуре официально-делового  стиля, то он подразделяется на две разновидности: официально-документальный и обиходно-деловой. В первом можно выделить язык дипломатии и язык законов, а во втором- служебную переписку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деловые бумаги.</w:t>
      </w:r>
    </w:p>
    <w:p w:rsidR="009D7879" w:rsidRDefault="009D7879" w:rsidP="002400A9">
      <w:pPr>
        <w:rPr>
          <w:rFonts w:ascii="Times New Roman" w:hAnsi="Times New Roman" w:cs="Times New Roman"/>
          <w:sz w:val="28"/>
          <w:szCs w:val="28"/>
        </w:rPr>
      </w:pPr>
    </w:p>
    <w:p w:rsidR="002400A9" w:rsidRDefault="002400A9" w:rsidP="002400A9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официально-делового стиля речи</w:t>
      </w:r>
    </w:p>
    <w:p w:rsidR="002400A9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точность, не допускающая иного толкования (отсутствие изобразительно-выразительных средств языка);</w:t>
      </w:r>
    </w:p>
    <w:p w:rsidR="00CF2371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краткость, ясность излагаемого материала;</w:t>
      </w:r>
    </w:p>
    <w:p w:rsidR="00CF2371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юридическая обоснованность;</w:t>
      </w:r>
    </w:p>
    <w:p w:rsidR="00CF2371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неличный характер;</w:t>
      </w:r>
    </w:p>
    <w:p w:rsidR="00CF2371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стандартизованность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(обилие устойчивых оборотов: по истечении срока, в установленном порядке);</w:t>
      </w:r>
    </w:p>
    <w:p w:rsidR="00CF2371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стандартность расположения частей текста или реквизитов (обязательных составных частей делового письма);</w:t>
      </w:r>
    </w:p>
    <w:p w:rsidR="00CF2371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предписывающий характер деловых документов (использование цепочки глаголов в неопределенной форме: обязан выполнять…, заключать… и т. д.)</w:t>
      </w:r>
    </w:p>
    <w:p w:rsidR="00CF2371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эмоциональности, экспрессивности;</w:t>
      </w:r>
    </w:p>
    <w:p w:rsidR="00CF2371" w:rsidRDefault="00CF2371" w:rsidP="0024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единая внешняя форма.</w:t>
      </w:r>
    </w:p>
    <w:p w:rsidR="00CF2371" w:rsidRDefault="00CF2371" w:rsidP="00CF2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признаки официально-делового стиля:</w:t>
      </w:r>
    </w:p>
    <w:p w:rsidR="00CF2371" w:rsidRDefault="00CF2371" w:rsidP="00CF2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назначение;</w:t>
      </w:r>
    </w:p>
    <w:p w:rsidR="00CF2371" w:rsidRDefault="00CF2371" w:rsidP="00CF2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жанры;</w:t>
      </w:r>
    </w:p>
    <w:p w:rsidR="00CF2371" w:rsidRDefault="00CF2371" w:rsidP="00CF2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лексики;</w:t>
      </w:r>
    </w:p>
    <w:p w:rsidR="00CF2371" w:rsidRDefault="00CF2371" w:rsidP="00CF2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формулировок;</w:t>
      </w:r>
    </w:p>
    <w:p w:rsidR="00CF2371" w:rsidRDefault="00CF2371" w:rsidP="00CF2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оформлению.</w:t>
      </w:r>
    </w:p>
    <w:p w:rsidR="00CF2371" w:rsidRDefault="00CF2371" w:rsidP="00CF2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Виды деловых бумаг</w:t>
      </w:r>
    </w:p>
    <w:p w:rsidR="00CF2371" w:rsidRDefault="00DF722B" w:rsidP="00DF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722B" w:rsidRDefault="00DF722B" w:rsidP="00DF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распространённых типов деловых бумаг. В нем излагается просьба, ходатайство о чем-либо. Пишется обычно от руки в одном экземпляре по установленной форме.</w:t>
      </w:r>
    </w:p>
    <w:p w:rsidR="00DF722B" w:rsidRDefault="00DF722B" w:rsidP="00DF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DF722B" w:rsidRDefault="00DF722B" w:rsidP="00DF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факт временной передачи полномочий на осуществление каких-либо действий от одного лица другому лицу.</w:t>
      </w:r>
    </w:p>
    <w:p w:rsidR="00DF722B" w:rsidRDefault="00DF722B" w:rsidP="00DF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Расписка</w:t>
      </w:r>
    </w:p>
    <w:p w:rsidR="00DF722B" w:rsidRDefault="00DF722B" w:rsidP="00DF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документ, удостоверяющий получение чего-либо (денег, документов, ценных вещей и т. п.). Пишется в подтверждении получения ценных предметов тем, кто их получил.</w:t>
      </w:r>
    </w:p>
    <w:p w:rsidR="00DF722B" w:rsidRDefault="00DF722B" w:rsidP="00DF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F722B" w:rsidRDefault="00DF722B" w:rsidP="00DF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получили распространение объявления через газету о сдаче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найме, купле, продаже, обмене чего-либо.</w:t>
      </w:r>
    </w:p>
    <w:p w:rsidR="00DF722B" w:rsidRDefault="00DF722B" w:rsidP="00DF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объявление в газете начинается с глагола, состоящего в форме 1-го лица ед. (мн.) числа или в форме </w:t>
      </w:r>
      <w:r w:rsidR="00004F78">
        <w:rPr>
          <w:rFonts w:ascii="Times New Roman" w:hAnsi="Times New Roman" w:cs="Times New Roman"/>
          <w:sz w:val="28"/>
          <w:szCs w:val="28"/>
        </w:rPr>
        <w:t>страдательного залога.</w:t>
      </w:r>
    </w:p>
    <w:p w:rsidR="00004F78" w:rsidRDefault="00004F78" w:rsidP="00DF7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объявления обязательно следует указать, к кому обращаться (телефон, адрес, удобное время) о предмете объявления.</w:t>
      </w:r>
    </w:p>
    <w:p w:rsidR="00004F78" w:rsidRDefault="00004F78" w:rsidP="00004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004F78" w:rsidRDefault="00004F78" w:rsidP="00004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своеобразный документ, представляющий человека. В автобиографии кратко перечисляют основные события собственной жизни в их временной последовательности. В ней недопустимы сведения личного характера, самооценка типа «у меня дружная семья», «я люблю свою работу».</w:t>
      </w:r>
    </w:p>
    <w:p w:rsidR="00004F78" w:rsidRDefault="00004F78" w:rsidP="00004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Автобиография пишется от руки в одном экземпляре.</w:t>
      </w:r>
    </w:p>
    <w:p w:rsidR="00004F78" w:rsidRDefault="00004F78" w:rsidP="00004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004F78" w:rsidRDefault="00004F78" w:rsidP="00004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и автобиография, относится к документам, которые дают общее представление о человеке. Она содержит отзыв, заключение коллектива, руководителя о чьей-либо трудовой (учебной) и общественной деятельности, социально-значимых личных качествах</w:t>
      </w:r>
      <w:r w:rsidR="00AB3477">
        <w:rPr>
          <w:rFonts w:ascii="Times New Roman" w:hAnsi="Times New Roman" w:cs="Times New Roman"/>
          <w:sz w:val="28"/>
          <w:szCs w:val="28"/>
        </w:rPr>
        <w:t>. В отличие от автобиографии этот документ должен быть заверен подписью ответственного лица и печатью учреждения, предприятия и т.п.</w:t>
      </w:r>
    </w:p>
    <w:p w:rsidR="00AB3477" w:rsidRDefault="00AB3477" w:rsidP="00AB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Объяснительная записка</w:t>
      </w:r>
    </w:p>
    <w:p w:rsidR="00AB3477" w:rsidRDefault="00AB3477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пишется на имя официального лица и содержит разъяснение каких-либо поступков или действий. В 19 веке довольно широко использовалась как документ нормативного делового общения.</w:t>
      </w:r>
    </w:p>
    <w:p w:rsidR="009D7879" w:rsidRDefault="009D7879" w:rsidP="00AB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79" w:rsidRDefault="009D7879" w:rsidP="00AB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79" w:rsidRDefault="009D7879" w:rsidP="00AB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77" w:rsidRDefault="00AB3477" w:rsidP="00AB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работе</w:t>
      </w:r>
    </w:p>
    <w:p w:rsidR="00AB3477" w:rsidRDefault="00AB3477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жанр официально-делового стиля речи, основная задача которого – представить сведения за определенный период деятельности лица ли организации.</w:t>
      </w:r>
    </w:p>
    <w:p w:rsidR="00AB3477" w:rsidRDefault="00AB3477" w:rsidP="00AB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Деловое письмо</w:t>
      </w:r>
    </w:p>
    <w:p w:rsidR="00AB3477" w:rsidRDefault="00AB3477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делового письма от письма личного в следующем:</w:t>
      </w:r>
    </w:p>
    <w:p w:rsidR="00AB3477" w:rsidRDefault="00AB3477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 ясное, однозначное, по возможности лаконичное содержание делового письма;</w:t>
      </w:r>
    </w:p>
    <w:p w:rsidR="00AB3477" w:rsidRDefault="00AB3477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корректный деловой тон письма;</w:t>
      </w:r>
    </w:p>
    <w:p w:rsidR="00AB3477" w:rsidRDefault="00AB3477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речевой этикет служебной переписки;</w:t>
      </w:r>
    </w:p>
    <w:p w:rsidR="00AB3477" w:rsidRDefault="00AB3477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обращения и концовки письма;</w:t>
      </w:r>
    </w:p>
    <w:p w:rsidR="00AB3477" w:rsidRDefault="00AB3477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77C">
        <w:rPr>
          <w:rFonts w:ascii="Times New Roman" w:hAnsi="Times New Roman" w:cs="Times New Roman"/>
          <w:sz w:val="28"/>
          <w:szCs w:val="28"/>
        </w:rPr>
        <w:t>нормы современного делового письма в области лексики, морфологии, синтаксиса и стилистики;</w:t>
      </w:r>
    </w:p>
    <w:p w:rsidR="00FC577C" w:rsidRDefault="00FC577C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стандартные обороты речи, которые ускоряют и облегчают составление и рассмотрение деловых бумаг;</w:t>
      </w:r>
    </w:p>
    <w:p w:rsidR="00FC577C" w:rsidRDefault="00FC577C" w:rsidP="00AB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безупречная внешняя форма письма.</w:t>
      </w:r>
    </w:p>
    <w:p w:rsidR="00FC577C" w:rsidRDefault="00FC577C" w:rsidP="00FC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C577C" w:rsidRDefault="00FC577C" w:rsidP="00FC5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официальный документ, содержащий точную запись всего, что было сказано, сделано и решено на собрании (заседании, совещании). Протокол собрания отражает ход обсуждения и принятия решения. Его ведет секретарь, которого выбирают из числа присутствующих. Современный деловой человек должен владеть навыками составления и краткого, и подробного протокола.</w:t>
      </w:r>
    </w:p>
    <w:p w:rsidR="00FC577C" w:rsidRDefault="00FC577C" w:rsidP="00FC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C577C" w:rsidRDefault="00FC577C" w:rsidP="00FC5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документальной записи какого-нибудь события или результатов его обследования составляется акт – документ, фиксирующий фактическое состояние дел.</w:t>
      </w:r>
    </w:p>
    <w:p w:rsidR="009D7879" w:rsidRDefault="009D7879" w:rsidP="00FC5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79" w:rsidRDefault="009D7879" w:rsidP="00FC5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79" w:rsidRDefault="009D7879" w:rsidP="00FC5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7C" w:rsidRDefault="00FC577C" w:rsidP="00FC5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Справка. Удостоверение.</w:t>
      </w:r>
    </w:p>
    <w:p w:rsidR="00FC577C" w:rsidRDefault="00FC577C" w:rsidP="00FC5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документы информационного характера, удостоверяющие что-нибудь</w:t>
      </w:r>
      <w:r w:rsidR="00E521CE">
        <w:rPr>
          <w:rFonts w:ascii="Times New Roman" w:hAnsi="Times New Roman" w:cs="Times New Roman"/>
          <w:sz w:val="28"/>
          <w:szCs w:val="28"/>
        </w:rPr>
        <w:t>,  какой-либо факт. Справки содержат информацию без выводов и предложений по ней.</w:t>
      </w:r>
    </w:p>
    <w:p w:rsidR="00E521CE" w:rsidRDefault="00E521CE" w:rsidP="00FC5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выдается только лицу, справка – лицу или учреждению.</w:t>
      </w:r>
    </w:p>
    <w:p w:rsidR="00E521CE" w:rsidRDefault="00E521CE" w:rsidP="00E52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E521CE" w:rsidRDefault="00E521CE" w:rsidP="00E5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фиксирующий соглашение сторон об установлении каких-либо отношений и регулирующий эти отношения.</w:t>
      </w:r>
    </w:p>
    <w:p w:rsidR="00E521CE" w:rsidRDefault="00E521CE" w:rsidP="00E5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может заключаться между государственными, общественными организациями, предприятиями, учреждениями, а также гражданами.</w:t>
      </w:r>
    </w:p>
    <w:p w:rsidR="00E521CE" w:rsidRDefault="00E521CE" w:rsidP="00E5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составляются в нескольких экземплярах (2-4), подписываются уполномоченными лицами и удостоверяются печатями организаций, их заключающих.</w:t>
      </w:r>
    </w:p>
    <w:p w:rsidR="00E521CE" w:rsidRDefault="00E521CE" w:rsidP="00E52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E521CE" w:rsidRDefault="00E521CE" w:rsidP="00E5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Составляется в произвольной форме и должно содержать следующие данные:</w:t>
      </w:r>
    </w:p>
    <w:p w:rsidR="00E521CE" w:rsidRDefault="00E521CE" w:rsidP="00E521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год рождения, контактные телефоны.</w:t>
      </w:r>
    </w:p>
    <w:p w:rsidR="00E521CE" w:rsidRDefault="00E521CE" w:rsidP="00E521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(зачем человек обращается в данную фирму, какую работу ищет).</w:t>
      </w:r>
    </w:p>
    <w:p w:rsidR="00E521CE" w:rsidRDefault="00E521CE" w:rsidP="00E521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Образование.</w:t>
      </w:r>
    </w:p>
    <w:p w:rsidR="00E521CE" w:rsidRDefault="00E521CE" w:rsidP="00E521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работы.</w:t>
      </w:r>
    </w:p>
    <w:p w:rsidR="00E521CE" w:rsidRDefault="00E521CE" w:rsidP="00E521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образование.</w:t>
      </w:r>
    </w:p>
    <w:p w:rsidR="00E521CE" w:rsidRDefault="009614BD" w:rsidP="00E521C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преимущества (указать личные черты, которые отличают Вас от других,  помогают Вам достигать нужных результатов).</w:t>
      </w:r>
    </w:p>
    <w:p w:rsidR="009614BD" w:rsidRPr="009614BD" w:rsidRDefault="009614BD" w:rsidP="00961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проекта представляются в виде учебного пособия-презентации.</w:t>
      </w:r>
    </w:p>
    <w:p w:rsidR="00E521CE" w:rsidRPr="00FC577C" w:rsidRDefault="00E521CE" w:rsidP="00FC577C">
      <w:pPr>
        <w:rPr>
          <w:rFonts w:ascii="Times New Roman" w:hAnsi="Times New Roman" w:cs="Times New Roman"/>
          <w:sz w:val="28"/>
          <w:szCs w:val="28"/>
        </w:rPr>
      </w:pPr>
    </w:p>
    <w:p w:rsidR="00CF2371" w:rsidRPr="002400A9" w:rsidRDefault="00CF2371" w:rsidP="002400A9">
      <w:pPr>
        <w:rPr>
          <w:rFonts w:ascii="Times New Roman" w:hAnsi="Times New Roman" w:cs="Times New Roman"/>
          <w:sz w:val="28"/>
          <w:szCs w:val="28"/>
        </w:rPr>
      </w:pPr>
    </w:p>
    <w:p w:rsidR="002400A9" w:rsidRPr="002400A9" w:rsidRDefault="002400A9" w:rsidP="00240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48" w:rsidRPr="0051606A" w:rsidRDefault="00196048" w:rsidP="00196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A7F" w:rsidRPr="00864A7F" w:rsidRDefault="00864A7F" w:rsidP="00864A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4A7F" w:rsidRPr="00864A7F" w:rsidSect="00D9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E0D"/>
    <w:multiLevelType w:val="hybridMultilevel"/>
    <w:tmpl w:val="55A4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666"/>
    <w:multiLevelType w:val="hybridMultilevel"/>
    <w:tmpl w:val="934A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480"/>
    <w:multiLevelType w:val="hybridMultilevel"/>
    <w:tmpl w:val="C00E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3F01"/>
    <w:multiLevelType w:val="hybridMultilevel"/>
    <w:tmpl w:val="5C56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C1F63"/>
    <w:multiLevelType w:val="hybridMultilevel"/>
    <w:tmpl w:val="ADF0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EC3"/>
    <w:multiLevelType w:val="hybridMultilevel"/>
    <w:tmpl w:val="89C863E2"/>
    <w:lvl w:ilvl="0" w:tplc="2E50F98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211DE"/>
    <w:multiLevelType w:val="multilevel"/>
    <w:tmpl w:val="0EC6108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7">
    <w:nsid w:val="2F6B4744"/>
    <w:multiLevelType w:val="hybridMultilevel"/>
    <w:tmpl w:val="E736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1976"/>
    <w:multiLevelType w:val="hybridMultilevel"/>
    <w:tmpl w:val="E1A6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B7B7E"/>
    <w:multiLevelType w:val="hybridMultilevel"/>
    <w:tmpl w:val="FE628120"/>
    <w:lvl w:ilvl="0" w:tplc="F716C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4415E9"/>
    <w:multiLevelType w:val="hybridMultilevel"/>
    <w:tmpl w:val="DD3C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A7F"/>
    <w:rsid w:val="00004F78"/>
    <w:rsid w:val="00152AD1"/>
    <w:rsid w:val="00196048"/>
    <w:rsid w:val="002400A9"/>
    <w:rsid w:val="002E5FC9"/>
    <w:rsid w:val="002F3CAE"/>
    <w:rsid w:val="0051606A"/>
    <w:rsid w:val="00521D56"/>
    <w:rsid w:val="00596F40"/>
    <w:rsid w:val="005C7563"/>
    <w:rsid w:val="0074659F"/>
    <w:rsid w:val="00864A7F"/>
    <w:rsid w:val="008A0C61"/>
    <w:rsid w:val="008B72E5"/>
    <w:rsid w:val="00911622"/>
    <w:rsid w:val="009614BD"/>
    <w:rsid w:val="009D2487"/>
    <w:rsid w:val="009D7879"/>
    <w:rsid w:val="00AB3477"/>
    <w:rsid w:val="00CF2371"/>
    <w:rsid w:val="00D90F09"/>
    <w:rsid w:val="00DF722B"/>
    <w:rsid w:val="00E521CE"/>
    <w:rsid w:val="00FC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48"/>
    <w:pPr>
      <w:ind w:left="720"/>
      <w:contextualSpacing/>
    </w:pPr>
  </w:style>
  <w:style w:type="table" w:styleId="a4">
    <w:name w:val="Table Grid"/>
    <w:basedOn w:val="a1"/>
    <w:uiPriority w:val="59"/>
    <w:rsid w:val="00746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2013-11-17T16:04:00Z</dcterms:created>
  <dcterms:modified xsi:type="dcterms:W3CDTF">2013-11-19T17:48:00Z</dcterms:modified>
</cp:coreProperties>
</file>