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DD" w:rsidRDefault="00D970FE" w:rsidP="00D97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970FE" w:rsidRDefault="00D970FE" w:rsidP="00D97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№ 429»</w:t>
      </w: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Pr="00D970FE" w:rsidRDefault="00D970FE" w:rsidP="00D97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970F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Педагогический проект</w:t>
      </w:r>
    </w:p>
    <w:p w:rsidR="00D970FE" w:rsidRPr="00D970FE" w:rsidRDefault="00D970FE" w:rsidP="00D97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D970FE" w:rsidRPr="00D970FE" w:rsidRDefault="00D970FE" w:rsidP="00D97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970F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«Школа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</w:t>
      </w:r>
      <w:r w:rsidRPr="00D970F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олодого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</w:t>
      </w:r>
      <w:r w:rsidRPr="00D970F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едагога»</w:t>
      </w:r>
    </w:p>
    <w:p w:rsidR="00D970FE" w:rsidRPr="00D970FE" w:rsidRDefault="00D970FE" w:rsidP="00D970FE">
      <w:pPr>
        <w:tabs>
          <w:tab w:val="left" w:pos="483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970F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         </w:t>
      </w: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354ED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70FE" w:rsidRDefault="00D970FE" w:rsidP="00D970FE">
      <w:pPr>
        <w:tabs>
          <w:tab w:val="left" w:pos="81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4EDD" w:rsidRPr="00673089" w:rsidRDefault="00D970FE" w:rsidP="00D97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Выполнила</w:t>
      </w:r>
      <w:r w:rsidR="00354EDD" w:rsidRPr="0067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FE" w:rsidRDefault="00D970FE" w:rsidP="00D970FE">
      <w:pPr>
        <w:tabs>
          <w:tab w:val="left" w:pos="8192"/>
          <w:tab w:val="righ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Малова </w:t>
      </w:r>
    </w:p>
    <w:p w:rsidR="00354EDD" w:rsidRPr="00673089" w:rsidRDefault="00D970FE" w:rsidP="00D970FE">
      <w:pPr>
        <w:tabs>
          <w:tab w:val="left" w:pos="8192"/>
          <w:tab w:val="righ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Светлана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EDD" w:rsidRPr="0067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54EDD" w:rsidRPr="00673089" w:rsidRDefault="00354EDD" w:rsidP="00354E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EDD" w:rsidRPr="00673089" w:rsidRDefault="00354EDD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EDD" w:rsidRPr="00673089" w:rsidRDefault="00354EDD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EDD" w:rsidRPr="00673089" w:rsidRDefault="00354EDD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EDD" w:rsidRPr="00673089" w:rsidRDefault="00354EDD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3272" w:rsidRPr="00673089" w:rsidRDefault="005B3272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3272" w:rsidRPr="00673089" w:rsidRDefault="005B3272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EDD" w:rsidRPr="00673089" w:rsidRDefault="00354EDD" w:rsidP="00354ED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54EDD" w:rsidRDefault="00D970FE" w:rsidP="00354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4EDD" w:rsidRPr="00673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Новгород</w:t>
      </w:r>
    </w:p>
    <w:p w:rsidR="00D970FE" w:rsidRDefault="00D970FE" w:rsidP="00354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E94916" w:rsidRPr="00673089" w:rsidRDefault="00E94916" w:rsidP="00354E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DD" w:rsidRPr="00E375A0" w:rsidRDefault="0057137E" w:rsidP="0057137E">
      <w:pPr>
        <w:tabs>
          <w:tab w:val="left" w:pos="1134"/>
        </w:tabs>
        <w:suppressAutoHyphens/>
        <w:spacing w:after="0" w:line="360" w:lineRule="auto"/>
        <w:contextualSpacing/>
        <w:jc w:val="center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TimesNewRoman" w:hAnsi="Times New Roman" w:cs="Times New Roman"/>
          <w:sz w:val="24"/>
          <w:szCs w:val="24"/>
          <w:lang w:eastAsia="ru-RU"/>
        </w:rPr>
        <w:lastRenderedPageBreak/>
        <w:t>Оглавление</w:t>
      </w:r>
    </w:p>
    <w:p w:rsidR="0057137E" w:rsidRPr="00E375A0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7E" w:rsidRPr="00E375A0" w:rsidRDefault="003A3909" w:rsidP="003A3909">
      <w:pPr>
        <w:tabs>
          <w:tab w:val="left" w:pos="1134"/>
        </w:tabs>
        <w:suppressAutoHyphens/>
        <w:spacing w:after="0" w:line="360" w:lineRule="auto"/>
        <w:ind w:right="14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Пояснительная записка                                                                                  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="00B70E3C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57137E" w:rsidRPr="00E375A0" w:rsidRDefault="003A3909" w:rsidP="005B3272">
      <w:pPr>
        <w:tabs>
          <w:tab w:val="left" w:pos="1134"/>
          <w:tab w:val="left" w:pos="9090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Цель, задачи                                     </w:t>
      </w:r>
      <w:r w:rsidR="005B327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70E3C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B327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7137E" w:rsidRPr="00E375A0" w:rsidRDefault="002B0B2E" w:rsidP="008B4B20">
      <w:pPr>
        <w:tabs>
          <w:tab w:val="left" w:pos="1134"/>
          <w:tab w:val="right" w:pos="10627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Предварительная работа                 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5</w:t>
      </w:r>
    </w:p>
    <w:p w:rsidR="002B0B2E" w:rsidRPr="00E375A0" w:rsidRDefault="002B0B2E" w:rsidP="008B4B20">
      <w:pPr>
        <w:tabs>
          <w:tab w:val="left" w:pos="1134"/>
          <w:tab w:val="right" w:pos="10627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проекта, масштаб           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A80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</w:p>
    <w:p w:rsidR="008B4B20" w:rsidRPr="00E375A0" w:rsidRDefault="008B4B20" w:rsidP="002B0B2E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Ожидаемый результат                          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80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</w:p>
    <w:p w:rsidR="0057137E" w:rsidRPr="00E375A0" w:rsidRDefault="008B4B20" w:rsidP="008B4B20">
      <w:pPr>
        <w:tabs>
          <w:tab w:val="left" w:pos="1134"/>
          <w:tab w:val="left" w:pos="10348"/>
        </w:tabs>
        <w:suppressAutoHyphens/>
        <w:spacing w:after="0" w:line="360" w:lineRule="auto"/>
        <w:ind w:right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План реализации проекта                     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A80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</w:p>
    <w:p w:rsidR="00A80E4F" w:rsidRDefault="008B4B20" w:rsidP="00A80E4F">
      <w:pPr>
        <w:tabs>
          <w:tab w:val="left" w:pos="1134"/>
          <w:tab w:val="right" w:pos="10627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r w:rsidR="00A80E4F" w:rsidRPr="00A80E4F">
        <w:rPr>
          <w:rFonts w:ascii="Times New Roman" w:eastAsia="Calibri" w:hAnsi="Times New Roman" w:cs="Times New Roman"/>
          <w:sz w:val="24"/>
          <w:szCs w:val="24"/>
          <w:lang w:eastAsia="ru-RU"/>
        </w:rPr>
        <w:t>Сравнительные результаты диагностики на начало и конец обучения в ШМП</w:t>
      </w:r>
      <w:r w:rsidR="00A80E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7 </w:t>
      </w:r>
    </w:p>
    <w:p w:rsidR="0057137E" w:rsidRPr="00E375A0" w:rsidRDefault="00A80E4F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выполнения плана работы «Школы молодого педагога»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</w:p>
    <w:p w:rsidR="0057137E" w:rsidRPr="00E375A0" w:rsidRDefault="00A80E4F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Список использованной литературы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</w:p>
    <w:p w:rsidR="0057137E" w:rsidRPr="00E375A0" w:rsidRDefault="00A80E4F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Приложения                                                                                                        </w:t>
      </w:r>
      <w:r w:rsid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4B20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</w:p>
    <w:p w:rsidR="008B4B20" w:rsidRPr="00E375A0" w:rsidRDefault="008B4B20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№1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«Технологическая карта по  развитию профессионально</w:t>
      </w:r>
    </w:p>
    <w:p w:rsidR="0057137E" w:rsidRPr="00E375A0" w:rsidRDefault="008B4B20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важных качеств у молодых педагогов детского сада</w:t>
      </w:r>
    </w:p>
    <w:p w:rsidR="0057137E" w:rsidRPr="00E375A0" w:rsidRDefault="008B4B20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Приложение №2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«Анкета молодого специалиста»</w:t>
      </w:r>
    </w:p>
    <w:p w:rsidR="0057137E" w:rsidRPr="00E375A0" w:rsidRDefault="008B4B20" w:rsidP="008B4B20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№3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«Диагностика проблем педагога»</w:t>
      </w:r>
    </w:p>
    <w:p w:rsidR="0057137E" w:rsidRPr="00E375A0" w:rsidRDefault="00C22463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№4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116F8F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Анкета «Стиль общения педагога»</w:t>
      </w:r>
    </w:p>
    <w:p w:rsidR="00EF0619" w:rsidRPr="00E375A0" w:rsidRDefault="00116F8F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№5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Анкета-опрос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«Каков ваш творческий потенциал?»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6F8F" w:rsidRPr="00E375A0" w:rsidRDefault="00EF0619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автор </w:t>
      </w:r>
      <w:proofErr w:type="spellStart"/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М.А.Аралова</w:t>
      </w:r>
      <w:proofErr w:type="spellEnd"/>
    </w:p>
    <w:p w:rsidR="00116F8F" w:rsidRPr="00E375A0" w:rsidRDefault="00116F8F" w:rsidP="00116F8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№6 </w:t>
      </w:r>
      <w:r w:rsidR="008E703B"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8E703B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Тест </w:t>
      </w:r>
      <w:r w:rsidRPr="00E375A0">
        <w:rPr>
          <w:rFonts w:ascii="Times New Roman" w:eastAsia="Calibri" w:hAnsi="Times New Roman" w:cs="Times New Roman"/>
          <w:bCs/>
          <w:sz w:val="24"/>
          <w:szCs w:val="24"/>
        </w:rPr>
        <w:t>«Оценка уровня общительности»</w:t>
      </w:r>
      <w:r w:rsidR="008E703B" w:rsidRPr="00E375A0">
        <w:rPr>
          <w:rFonts w:ascii="Times New Roman" w:eastAsia="Calibri" w:hAnsi="Times New Roman" w:cs="Times New Roman"/>
          <w:bCs/>
          <w:sz w:val="24"/>
          <w:szCs w:val="24"/>
        </w:rPr>
        <w:t xml:space="preserve"> автор </w:t>
      </w:r>
      <w:proofErr w:type="spellStart"/>
      <w:r w:rsidR="008E703B" w:rsidRPr="00E375A0">
        <w:rPr>
          <w:rFonts w:ascii="Times New Roman" w:eastAsia="Calibri" w:hAnsi="Times New Roman" w:cs="Times New Roman"/>
          <w:bCs/>
          <w:sz w:val="24"/>
          <w:szCs w:val="24"/>
        </w:rPr>
        <w:t>В.А.Ряховский</w:t>
      </w:r>
      <w:proofErr w:type="spellEnd"/>
    </w:p>
    <w:p w:rsidR="00EF0619" w:rsidRPr="00E375A0" w:rsidRDefault="00EF0619" w:rsidP="00EF0619">
      <w:pPr>
        <w:tabs>
          <w:tab w:val="left" w:pos="1134"/>
        </w:tabs>
        <w:suppressAutoHyphens/>
        <w:spacing w:after="0" w:line="360" w:lineRule="auto"/>
        <w:ind w:right="14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6F8F"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№7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Беседа-опрос </w:t>
      </w:r>
      <w:r w:rsidR="00116F8F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«Позиция педагога в инновационной деятельности»</w:t>
      </w: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57137E" w:rsidRPr="00E375A0" w:rsidRDefault="00EF0619" w:rsidP="00EF0619">
      <w:pPr>
        <w:tabs>
          <w:tab w:val="left" w:pos="1134"/>
        </w:tabs>
        <w:suppressAutoHyphens/>
        <w:spacing w:after="0" w:line="360" w:lineRule="auto"/>
        <w:ind w:right="14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автор </w:t>
      </w:r>
      <w:proofErr w:type="spellStart"/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Н.В.Немова</w:t>
      </w:r>
      <w:proofErr w:type="spellEnd"/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6F8F" w:rsidRPr="00E375A0" w:rsidRDefault="00116F8F" w:rsidP="005C7932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№8</w:t>
      </w:r>
      <w:r w:rsidR="005C7932" w:rsidRPr="00E375A0">
        <w:rPr>
          <w:sz w:val="24"/>
          <w:szCs w:val="24"/>
        </w:rPr>
        <w:t xml:space="preserve"> 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Тест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«Организованный ли Вы человек?»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 А.И. </w:t>
      </w:r>
      <w:proofErr w:type="spellStart"/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Щебетенко</w:t>
      </w:r>
      <w:proofErr w:type="spellEnd"/>
    </w:p>
    <w:p w:rsidR="00116F8F" w:rsidRPr="00E375A0" w:rsidRDefault="00116F8F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№9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«Уровень педагогической рефлексии»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 </w:t>
      </w:r>
      <w:proofErr w:type="spellStart"/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Т.И.Софронова</w:t>
      </w:r>
      <w:proofErr w:type="spellEnd"/>
    </w:p>
    <w:p w:rsidR="00116F8F" w:rsidRPr="00E375A0" w:rsidRDefault="00116F8F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№10</w:t>
      </w:r>
      <w:r w:rsidR="005C7932" w:rsidRPr="00E375A0">
        <w:rPr>
          <w:sz w:val="24"/>
          <w:szCs w:val="24"/>
        </w:rPr>
        <w:t xml:space="preserve"> 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Тест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«Стиль конфликтного поведения»</w:t>
      </w:r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автор </w:t>
      </w:r>
      <w:proofErr w:type="spellStart"/>
      <w:r w:rsidR="00EF0619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К.Томас-Килменн</w:t>
      </w:r>
      <w:proofErr w:type="spellEnd"/>
    </w:p>
    <w:p w:rsidR="00116F8F" w:rsidRPr="00E375A0" w:rsidRDefault="00116F8F" w:rsidP="00116F8F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Приложение №11</w:t>
      </w:r>
      <w:r w:rsidR="005C7932" w:rsidRPr="00E375A0">
        <w:rPr>
          <w:sz w:val="24"/>
          <w:szCs w:val="24"/>
        </w:rPr>
        <w:t xml:space="preserve"> </w:t>
      </w:r>
      <w:r w:rsidR="005C7932"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деятельности молодых специалистов</w:t>
      </w:r>
    </w:p>
    <w:p w:rsidR="00116F8F" w:rsidRPr="00E375A0" w:rsidRDefault="00116F8F" w:rsidP="005C7932">
      <w:pPr>
        <w:tabs>
          <w:tab w:val="left" w:pos="1134"/>
        </w:tabs>
        <w:suppressAutoHyphens/>
        <w:spacing w:after="0" w:line="360" w:lineRule="auto"/>
        <w:ind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5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57137E" w:rsidRPr="00E375A0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7E" w:rsidRPr="00E375A0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7E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E4F" w:rsidRDefault="00A80E4F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E4F" w:rsidRDefault="00A80E4F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E4F" w:rsidRDefault="00A80E4F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0E4F" w:rsidRPr="00E375A0" w:rsidRDefault="00A80E4F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7E" w:rsidRPr="00E375A0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137E" w:rsidRPr="00E375A0" w:rsidRDefault="0057137E" w:rsidP="0057137E">
      <w:pPr>
        <w:tabs>
          <w:tab w:val="left" w:pos="1134"/>
        </w:tabs>
        <w:suppressAutoHyphens/>
        <w:spacing w:after="0" w:line="360" w:lineRule="auto"/>
        <w:ind w:left="2487" w:right="14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"Со мной работали десятки молодых педагогов. 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убедился, что как бы человек успешно не 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кончил педагогический вуз, как бы он не был 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талантлив, а если не будет учиться на опыте, 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никогда не будет хорошим педагогом, я сам 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учился у более старых педагогов…"</w:t>
      </w:r>
    </w:p>
    <w:p w:rsidR="00B2247F" w:rsidRPr="00673089" w:rsidRDefault="00B2247F" w:rsidP="00B2247F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 Макаренко</w:t>
      </w:r>
    </w:p>
    <w:p w:rsidR="00767283" w:rsidRPr="00673089" w:rsidRDefault="00B2247F" w:rsidP="004C71B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23EE" w:rsidRPr="00673089" w:rsidRDefault="006E23EE" w:rsidP="00D970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E23EE" w:rsidRPr="00673089" w:rsidRDefault="006E23EE" w:rsidP="00B7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 xml:space="preserve">Происходящие сегодня в нашем обществе кардинальные перемены требуют серьезного переосмысления сложившегося в последние десятилетия отношения к человеку. Особая роль в решении проблемы человека на современном переходном этапе и на более длительную историческую перспективу, как показывает мировая практика, принадлежит образованию. </w:t>
      </w:r>
    </w:p>
    <w:p w:rsidR="00B70E3C" w:rsidRPr="00673089" w:rsidRDefault="00750E44" w:rsidP="00B70E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Возрастающая роль образования в развитии современной экономики и общества актуализирует внимание к качеству профессиональной деятельности педагогических кадров. В настоящее время формируется более широкое видение профессиональной деятельности педагога, как профессионалов способных реально изменять окружающий мир к лучшему; складывается понимание, что ожидаемое от него качество работы требует изменений в профессиональной</w:t>
      </w:r>
      <w:r w:rsidR="00B70E3C" w:rsidRPr="00673089">
        <w:rPr>
          <w:rFonts w:ascii="Times New Roman" w:hAnsi="Times New Roman" w:cs="Times New Roman"/>
          <w:sz w:val="24"/>
          <w:szCs w:val="24"/>
        </w:rPr>
        <w:t xml:space="preserve"> </w:t>
      </w:r>
      <w:r w:rsidRPr="00673089">
        <w:rPr>
          <w:rFonts w:ascii="Times New Roman" w:hAnsi="Times New Roman" w:cs="Times New Roman"/>
          <w:sz w:val="24"/>
          <w:szCs w:val="24"/>
        </w:rPr>
        <w:t>деятельности, должно соответствовать вызову времени и повышению ответственности за результаты работы обра</w:t>
      </w:r>
      <w:r w:rsidR="00B70E3C" w:rsidRPr="00673089">
        <w:rPr>
          <w:rFonts w:ascii="Times New Roman" w:hAnsi="Times New Roman" w:cs="Times New Roman"/>
          <w:sz w:val="24"/>
          <w:szCs w:val="24"/>
        </w:rPr>
        <w:t>зовательных учреждений в целом.</w:t>
      </w:r>
    </w:p>
    <w:p w:rsidR="00750E44" w:rsidRPr="00673089" w:rsidRDefault="00750E44" w:rsidP="00B70E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Профессиональная деятельность воспитателя требует постоянного обновления и совершенствования мастерства, развития имеющегося опыта, повышения уровня своей компетентности. В связи с этим, обновление содержания и организации дошкольного образования в ДО</w:t>
      </w:r>
      <w:r w:rsidR="004667A4" w:rsidRPr="00673089">
        <w:rPr>
          <w:rFonts w:ascii="Times New Roman" w:hAnsi="Times New Roman" w:cs="Times New Roman"/>
          <w:sz w:val="24"/>
          <w:szCs w:val="24"/>
        </w:rPr>
        <w:t>О</w:t>
      </w:r>
      <w:r w:rsidRPr="00673089">
        <w:rPr>
          <w:rFonts w:ascii="Times New Roman" w:hAnsi="Times New Roman" w:cs="Times New Roman"/>
          <w:sz w:val="24"/>
          <w:szCs w:val="24"/>
        </w:rPr>
        <w:t xml:space="preserve"> в связи с введением ФГОС </w:t>
      </w:r>
      <w:proofErr w:type="gramStart"/>
      <w:r w:rsidRPr="006730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3089">
        <w:rPr>
          <w:rFonts w:ascii="Times New Roman" w:hAnsi="Times New Roman" w:cs="Times New Roman"/>
          <w:sz w:val="24"/>
          <w:szCs w:val="24"/>
        </w:rPr>
        <w:t xml:space="preserve"> актуализируют </w:t>
      </w:r>
      <w:proofErr w:type="gramStart"/>
      <w:r w:rsidRPr="00673089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673089">
        <w:rPr>
          <w:rFonts w:ascii="Times New Roman" w:hAnsi="Times New Roman" w:cs="Times New Roman"/>
          <w:sz w:val="24"/>
          <w:szCs w:val="24"/>
        </w:rPr>
        <w:t xml:space="preserve"> профессиональной компетенции педагога. Реализация стандарта в образовательной деятельности нормативно обеспечивает государственные гарантии равенства возможностей для каждого </w:t>
      </w:r>
      <w:r w:rsidR="004667A4" w:rsidRPr="00673089">
        <w:rPr>
          <w:rFonts w:ascii="Times New Roman" w:hAnsi="Times New Roman" w:cs="Times New Roman"/>
          <w:sz w:val="24"/>
          <w:szCs w:val="24"/>
        </w:rPr>
        <w:t>обучающегося</w:t>
      </w:r>
      <w:r w:rsidRPr="00673089">
        <w:rPr>
          <w:rFonts w:ascii="Times New Roman" w:hAnsi="Times New Roman" w:cs="Times New Roman"/>
          <w:sz w:val="24"/>
          <w:szCs w:val="24"/>
        </w:rPr>
        <w:t xml:space="preserve"> в получении дошкольного образования и учитывает: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089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673089">
        <w:rPr>
          <w:rFonts w:ascii="Times New Roman" w:hAnsi="Times New Roman" w:cs="Times New Roman"/>
          <w:sz w:val="24"/>
          <w:szCs w:val="24"/>
        </w:rPr>
        <w:t xml:space="preserve"> этапа дошкольного детства в общем развитии человека;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- социокультурное разнообразие детства;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- возрастные закономерности и индивидуальные особенности развития детей;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- потребности, особенности и возможности детей с ограниченными возможностями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здоровья;</w:t>
      </w:r>
    </w:p>
    <w:p w:rsidR="00750E44" w:rsidRPr="00673089" w:rsidRDefault="00750E44" w:rsidP="003A3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- возможность профессиональной поддержки индивидуального развития ребенка.</w:t>
      </w:r>
    </w:p>
    <w:p w:rsidR="00750E44" w:rsidRPr="00673089" w:rsidRDefault="00750E44" w:rsidP="00B70E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В условиях перехода ДО</w:t>
      </w:r>
      <w:r w:rsidR="002B0B2E" w:rsidRPr="00673089">
        <w:rPr>
          <w:rFonts w:ascii="Times New Roman" w:hAnsi="Times New Roman" w:cs="Times New Roman"/>
          <w:sz w:val="24"/>
          <w:szCs w:val="24"/>
        </w:rPr>
        <w:t>О</w:t>
      </w:r>
      <w:r w:rsidRPr="00673089">
        <w:rPr>
          <w:rFonts w:ascii="Times New Roman" w:hAnsi="Times New Roman" w:cs="Times New Roman"/>
          <w:sz w:val="24"/>
          <w:szCs w:val="24"/>
        </w:rPr>
        <w:t xml:space="preserve"> на реализацию ФГОС </w:t>
      </w:r>
      <w:proofErr w:type="gramStart"/>
      <w:r w:rsidRPr="006730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0E3C" w:rsidRPr="00673089">
        <w:rPr>
          <w:rFonts w:ascii="Symbol" w:hAnsi="Symbol" w:cs="Symbol"/>
          <w:sz w:val="24"/>
          <w:szCs w:val="24"/>
        </w:rPr>
        <w:t></w:t>
      </w:r>
      <w:r w:rsidR="004667A4" w:rsidRPr="00673089">
        <w:rPr>
          <w:rFonts w:ascii="Symbol" w:hAnsi="Symbol" w:cs="Symbol"/>
          <w:sz w:val="24"/>
          <w:szCs w:val="24"/>
        </w:rPr>
        <w:t></w:t>
      </w:r>
      <w:proofErr w:type="gramStart"/>
      <w:r w:rsidRPr="00673089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673089">
        <w:rPr>
          <w:rFonts w:ascii="Times New Roman" w:hAnsi="Times New Roman" w:cs="Times New Roman"/>
          <w:sz w:val="24"/>
          <w:szCs w:val="24"/>
        </w:rPr>
        <w:t xml:space="preserve"> внимание уделяется вопросам повышения квалификации педагогов и их профессионального развития в использовании образовательных технологий (проблемного и проектного обучения и др.). Должны быть сформированы </w:t>
      </w:r>
      <w:r w:rsidRPr="00673089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компетенции, необходимые для создания социальной ситуации развития воспитанников, соответствующей специфике дошкольного возраста. </w:t>
      </w:r>
    </w:p>
    <w:p w:rsidR="006E23EE" w:rsidRPr="00673089" w:rsidRDefault="006E23EE" w:rsidP="00B7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Проблемы начинающих педагогов актуальны и реалистичны. Они заключаются в затруднении молодых специалистов перевести цели воспитания в область конкретных педагогических ситуаций и задач. Молодые специалисты не владеют техникой и технологией педагогической деятельности. Педагогам, не имеющим опыта работы, трудно написать план, организовать работу с детьми, найти точки взаимодействия с родителями. А ведь со стороны родителей к ДО</w:t>
      </w:r>
      <w:r w:rsidR="004667A4" w:rsidRPr="00673089">
        <w:rPr>
          <w:rFonts w:ascii="Times New Roman" w:hAnsi="Times New Roman" w:cs="Times New Roman"/>
          <w:sz w:val="24"/>
          <w:szCs w:val="24"/>
        </w:rPr>
        <w:t>О</w:t>
      </w:r>
      <w:r w:rsidRPr="00673089">
        <w:rPr>
          <w:rFonts w:ascii="Times New Roman" w:hAnsi="Times New Roman" w:cs="Times New Roman"/>
          <w:sz w:val="24"/>
          <w:szCs w:val="24"/>
        </w:rPr>
        <w:t>, к образованию ребенка предъявляются определенные требования. Поэтому целенаправленно управлять процессом развития личности должны люди, имеющие специальную подготовку, владеющие знаниями и умениями в области педагогики, психологии, знающие основные развивающие программы и технологии воспитания и обучения детей дошкольного возраста.</w:t>
      </w:r>
    </w:p>
    <w:p w:rsidR="006E23EE" w:rsidRPr="00673089" w:rsidRDefault="006E23EE" w:rsidP="00B7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Кроме того, к настоящему времени в сфере профессионального труда воспитателя назрел ряд противоречий, которые также препятствуют успешной адаптации в профессиональной деятельности. Что нужно изменить в работе каждо</w:t>
      </w:r>
      <w:r w:rsidR="004667A4" w:rsidRPr="00673089">
        <w:rPr>
          <w:rFonts w:ascii="Times New Roman" w:hAnsi="Times New Roman" w:cs="Times New Roman"/>
          <w:sz w:val="24"/>
          <w:szCs w:val="24"/>
        </w:rPr>
        <w:t>й</w:t>
      </w:r>
      <w:r w:rsidRPr="00673089">
        <w:rPr>
          <w:rFonts w:ascii="Times New Roman" w:hAnsi="Times New Roman" w:cs="Times New Roman"/>
          <w:sz w:val="24"/>
          <w:szCs w:val="24"/>
        </w:rPr>
        <w:t xml:space="preserve"> ДО</w:t>
      </w:r>
      <w:r w:rsidR="004667A4" w:rsidRPr="00673089">
        <w:rPr>
          <w:rFonts w:ascii="Times New Roman" w:hAnsi="Times New Roman" w:cs="Times New Roman"/>
          <w:sz w:val="24"/>
          <w:szCs w:val="24"/>
        </w:rPr>
        <w:t>О</w:t>
      </w:r>
      <w:r w:rsidRPr="00673089">
        <w:rPr>
          <w:rFonts w:ascii="Times New Roman" w:hAnsi="Times New Roman" w:cs="Times New Roman"/>
          <w:sz w:val="24"/>
          <w:szCs w:val="24"/>
        </w:rPr>
        <w:t>, чтобы ни один выпускник педагогических колледжей не разочаровался, не потерял интерес к профессии?</w:t>
      </w:r>
    </w:p>
    <w:p w:rsidR="006E23EE" w:rsidRPr="00673089" w:rsidRDefault="006E23EE" w:rsidP="00B70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 xml:space="preserve">В связи с этим для совершенствования подготовки молодого </w:t>
      </w:r>
      <w:r w:rsidR="00B70E3C" w:rsidRPr="00673089">
        <w:rPr>
          <w:rFonts w:ascii="Times New Roman" w:hAnsi="Times New Roman" w:cs="Times New Roman"/>
          <w:sz w:val="24"/>
          <w:szCs w:val="24"/>
        </w:rPr>
        <w:t>педагога</w:t>
      </w:r>
      <w:r w:rsidRPr="00673089">
        <w:rPr>
          <w:rFonts w:ascii="Times New Roman" w:hAnsi="Times New Roman" w:cs="Times New Roman"/>
          <w:sz w:val="24"/>
          <w:szCs w:val="24"/>
        </w:rPr>
        <w:t xml:space="preserve"> с целью его более успешной адаптации к профессиональной деятельности в МБДОУ</w:t>
      </w:r>
      <w:r w:rsidR="00777ED6" w:rsidRPr="00673089">
        <w:rPr>
          <w:rFonts w:ascii="Times New Roman" w:hAnsi="Times New Roman" w:cs="Times New Roman"/>
          <w:sz w:val="24"/>
          <w:szCs w:val="24"/>
        </w:rPr>
        <w:t xml:space="preserve"> «Детский сад № 429»</w:t>
      </w:r>
      <w:r w:rsidRPr="00673089">
        <w:rPr>
          <w:rFonts w:ascii="Times New Roman" w:hAnsi="Times New Roman" w:cs="Times New Roman"/>
          <w:sz w:val="24"/>
          <w:szCs w:val="24"/>
        </w:rPr>
        <w:t xml:space="preserve"> функционирует «Школа молодого </w:t>
      </w:r>
      <w:r w:rsidR="004667A4" w:rsidRPr="00673089">
        <w:rPr>
          <w:rFonts w:ascii="Times New Roman" w:hAnsi="Times New Roman" w:cs="Times New Roman"/>
          <w:sz w:val="24"/>
          <w:szCs w:val="24"/>
        </w:rPr>
        <w:t>педагога</w:t>
      </w:r>
      <w:r w:rsidRPr="00673089">
        <w:rPr>
          <w:rFonts w:ascii="Times New Roman" w:hAnsi="Times New Roman" w:cs="Times New Roman"/>
          <w:sz w:val="24"/>
          <w:szCs w:val="24"/>
        </w:rPr>
        <w:t xml:space="preserve"> » (ШМ</w:t>
      </w:r>
      <w:r w:rsidR="004667A4" w:rsidRPr="00673089">
        <w:rPr>
          <w:rFonts w:ascii="Times New Roman" w:hAnsi="Times New Roman" w:cs="Times New Roman"/>
          <w:sz w:val="24"/>
          <w:szCs w:val="24"/>
        </w:rPr>
        <w:t>П</w:t>
      </w:r>
      <w:r w:rsidRPr="00673089">
        <w:rPr>
          <w:rFonts w:ascii="Times New Roman" w:hAnsi="Times New Roman" w:cs="Times New Roman"/>
          <w:sz w:val="24"/>
          <w:szCs w:val="24"/>
        </w:rPr>
        <w:t>).</w:t>
      </w:r>
    </w:p>
    <w:p w:rsidR="00B2247F" w:rsidRPr="00673089" w:rsidRDefault="00B2247F" w:rsidP="00B70E3C">
      <w:pPr>
        <w:pStyle w:val="a3"/>
        <w:spacing w:before="0" w:beforeAutospacing="0" w:after="0" w:afterAutospacing="0" w:line="360" w:lineRule="auto"/>
        <w:ind w:firstLine="567"/>
        <w:jc w:val="both"/>
      </w:pPr>
      <w:r w:rsidRPr="00673089">
        <w:t>В каждо</w:t>
      </w:r>
      <w:r w:rsidR="004667A4" w:rsidRPr="00673089">
        <w:t>й</w:t>
      </w:r>
      <w:r w:rsidRPr="00673089">
        <w:t xml:space="preserve"> ДО</w:t>
      </w:r>
      <w:r w:rsidR="004667A4" w:rsidRPr="00673089">
        <w:t>О</w:t>
      </w:r>
      <w:r w:rsidRPr="00673089">
        <w:t xml:space="preserve">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последующая успешность специалиста.</w:t>
      </w:r>
    </w:p>
    <w:p w:rsidR="00B70E3C" w:rsidRPr="00673089" w:rsidRDefault="00F52E49" w:rsidP="00B70E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требования к профессиональной компетентности обусловили важность начального этапа вхождения молодого воспитателя в образовательную среду. Изучение творческого потенциала, педагогического статуса, затруднений, которые испытываю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начинающие воспитатели в ходе 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воспитательно-образовательного </w:t>
      </w:r>
      <w:r w:rsidR="0022599A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показало, что молодые 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специалисты: </w:t>
      </w:r>
    </w:p>
    <w:p w:rsidR="00B70E3C" w:rsidRPr="00673089" w:rsidRDefault="0022599A" w:rsidP="00B70E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применяют полученные тео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ретические знания на практике; </w:t>
      </w:r>
    </w:p>
    <w:p w:rsidR="00B70E3C" w:rsidRPr="00673089" w:rsidRDefault="0022599A" w:rsidP="00B70E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недостаточный опыт общения 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работы с детьми;</w:t>
      </w:r>
    </w:p>
    <w:p w:rsidR="00B70E3C" w:rsidRPr="00673089" w:rsidRDefault="0022599A" w:rsidP="00B70E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0E44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неадекватно </w:t>
      </w:r>
      <w:r w:rsidR="00B70E3C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 свои возможности;</w:t>
      </w:r>
    </w:p>
    <w:p w:rsidR="00B70E3C" w:rsidRPr="00673089" w:rsidRDefault="0022599A" w:rsidP="00B70E3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слабую мотивацию труда и дальнейшего профессионального роста.</w:t>
      </w:r>
    </w:p>
    <w:p w:rsidR="004667A4" w:rsidRPr="00673089" w:rsidRDefault="004667A4" w:rsidP="00B70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A4" w:rsidRDefault="004667A4" w:rsidP="00B70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0FE" w:rsidRPr="00673089" w:rsidRDefault="00D970FE" w:rsidP="00B70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A4" w:rsidRPr="00673089" w:rsidRDefault="004667A4" w:rsidP="00B70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A4" w:rsidRPr="00673089" w:rsidRDefault="004667A4" w:rsidP="00B70E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E49" w:rsidRPr="00673089" w:rsidRDefault="004529A2" w:rsidP="00B70E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354EDD" w:rsidRPr="00673089">
        <w:rPr>
          <w:rFonts w:ascii="Times New Roman" w:hAnsi="Times New Roman" w:cs="Times New Roman"/>
          <w:sz w:val="28"/>
          <w:szCs w:val="28"/>
        </w:rPr>
        <w:t xml:space="preserve"> </w:t>
      </w:r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профессиональной компетентности начинающих </w:t>
      </w:r>
      <w:r w:rsidR="004667A4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</w:t>
      </w:r>
      <w:r w:rsidR="00B72A27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введения ФГОС </w:t>
      </w:r>
      <w:proofErr w:type="gramStart"/>
      <w:r w:rsidR="00B72A27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52E49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7A4" w:rsidRPr="00673089" w:rsidRDefault="004667A4" w:rsidP="003A39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EDD" w:rsidRPr="00673089" w:rsidRDefault="0057137E" w:rsidP="003A39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89">
        <w:rPr>
          <w:rFonts w:ascii="Times New Roman" w:hAnsi="Times New Roman" w:cs="Times New Roman"/>
          <w:b/>
          <w:sz w:val="24"/>
          <w:szCs w:val="24"/>
        </w:rPr>
        <w:t>З</w:t>
      </w:r>
      <w:r w:rsidR="00354EDD" w:rsidRPr="00673089">
        <w:rPr>
          <w:rFonts w:ascii="Times New Roman" w:hAnsi="Times New Roman" w:cs="Times New Roman"/>
          <w:b/>
          <w:sz w:val="24"/>
          <w:szCs w:val="24"/>
        </w:rPr>
        <w:t>адачи</w:t>
      </w:r>
      <w:r w:rsidRPr="00673089">
        <w:rPr>
          <w:rFonts w:ascii="Times New Roman" w:hAnsi="Times New Roman" w:cs="Times New Roman"/>
          <w:b/>
          <w:sz w:val="24"/>
          <w:szCs w:val="24"/>
        </w:rPr>
        <w:t>:</w:t>
      </w:r>
    </w:p>
    <w:p w:rsidR="00B70E3C" w:rsidRPr="00673089" w:rsidRDefault="00B70E3C" w:rsidP="00B70E3C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30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беспечение профессионального и творческого роста молодых педагогов;</w:t>
      </w:r>
    </w:p>
    <w:p w:rsidR="00B70E3C" w:rsidRPr="00673089" w:rsidRDefault="00B70E3C" w:rsidP="00B70E3C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30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пособствова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освоению педагогами современных образовательных технологий и метод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 педагогической деятельности;</w:t>
      </w:r>
    </w:p>
    <w:p w:rsidR="00B70E3C" w:rsidRPr="00673089" w:rsidRDefault="00B70E3C" w:rsidP="00B70E3C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30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азвитие познавательного интереса к профессии, активному освоению приемов работы с детьми и родителями;</w:t>
      </w:r>
    </w:p>
    <w:p w:rsidR="00B70E3C" w:rsidRPr="00673089" w:rsidRDefault="00B70E3C" w:rsidP="00B70E3C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30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спользова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эффективны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форм повышения профессиональной компетентности и профессионального мастерства молодых специалистов;</w:t>
      </w:r>
    </w:p>
    <w:p w:rsidR="004529A2" w:rsidRPr="00673089" w:rsidRDefault="00B70E3C" w:rsidP="00B70E3C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300" w:line="36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беспеч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ение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информационно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пространств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529A2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самостоятельного овладения профессиональными знаниями.</w:t>
      </w:r>
    </w:p>
    <w:p w:rsidR="004667A4" w:rsidRPr="00673089" w:rsidRDefault="004667A4" w:rsidP="003A3909">
      <w:pPr>
        <w:pStyle w:val="a4"/>
        <w:shd w:val="clear" w:color="auto" w:fill="FFFFFF"/>
        <w:tabs>
          <w:tab w:val="left" w:pos="284"/>
        </w:tabs>
        <w:spacing w:after="300" w:line="36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C4D83" w:rsidRPr="00673089" w:rsidRDefault="004C71B2" w:rsidP="003A3909">
      <w:pPr>
        <w:pStyle w:val="a4"/>
        <w:shd w:val="clear" w:color="auto" w:fill="FFFFFF"/>
        <w:tabs>
          <w:tab w:val="left" w:pos="284"/>
        </w:tabs>
        <w:spacing w:after="300" w:line="36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Предварительная работа</w:t>
      </w:r>
      <w:r w:rsidR="00E168D5" w:rsidRPr="006730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EC4D83" w:rsidRPr="00673089" w:rsidRDefault="00B70E3C" w:rsidP="003A3909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EC4D83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бор информации о каждом педагоге</w:t>
      </w:r>
    </w:p>
    <w:p w:rsidR="00EC4D83" w:rsidRPr="00673089" w:rsidRDefault="00B70E3C" w:rsidP="003A3909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sz w:val="24"/>
          <w:szCs w:val="24"/>
        </w:rPr>
        <w:t>а</w:t>
      </w:r>
      <w:r w:rsidR="00EC4D83" w:rsidRPr="00673089">
        <w:rPr>
          <w:rFonts w:ascii="Times New Roman" w:hAnsi="Times New Roman" w:cs="Times New Roman"/>
          <w:sz w:val="24"/>
          <w:szCs w:val="24"/>
        </w:rPr>
        <w:t xml:space="preserve">нкетирование </w:t>
      </w:r>
    </w:p>
    <w:p w:rsidR="00EC4D83" w:rsidRPr="00673089" w:rsidRDefault="00B70E3C" w:rsidP="003A3909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sz w:val="24"/>
          <w:szCs w:val="24"/>
        </w:rPr>
        <w:t>в</w:t>
      </w:r>
      <w:r w:rsidR="00EC4D83" w:rsidRPr="00673089">
        <w:rPr>
          <w:rFonts w:ascii="Times New Roman" w:hAnsi="Times New Roman" w:cs="Times New Roman"/>
          <w:sz w:val="24"/>
          <w:szCs w:val="24"/>
        </w:rPr>
        <w:t>ыявление затруднений у педагогов</w:t>
      </w:r>
    </w:p>
    <w:p w:rsidR="00EC4D83" w:rsidRPr="00673089" w:rsidRDefault="00B70E3C" w:rsidP="003A3909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sz w:val="24"/>
          <w:szCs w:val="24"/>
        </w:rPr>
        <w:t>п</w:t>
      </w:r>
      <w:r w:rsidR="00EC4D83" w:rsidRPr="00673089">
        <w:rPr>
          <w:rFonts w:ascii="Times New Roman" w:hAnsi="Times New Roman" w:cs="Times New Roman"/>
          <w:sz w:val="24"/>
          <w:szCs w:val="24"/>
        </w:rPr>
        <w:t xml:space="preserve">одбор литературы    </w:t>
      </w:r>
    </w:p>
    <w:p w:rsidR="00EC4D83" w:rsidRPr="00673089" w:rsidRDefault="00B70E3C" w:rsidP="003A3909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sz w:val="24"/>
          <w:szCs w:val="24"/>
        </w:rPr>
        <w:t>п</w:t>
      </w:r>
      <w:r w:rsidR="00EC4D83" w:rsidRPr="00673089">
        <w:rPr>
          <w:rFonts w:ascii="Times New Roman" w:hAnsi="Times New Roman" w:cs="Times New Roman"/>
          <w:sz w:val="24"/>
          <w:szCs w:val="24"/>
        </w:rPr>
        <w:t>одготовка теоретического и практического материала</w:t>
      </w:r>
    </w:p>
    <w:p w:rsidR="00B70E3C" w:rsidRPr="00673089" w:rsidRDefault="00B70E3C" w:rsidP="00B70E3C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EC4D83"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оставление плана работы</w:t>
      </w:r>
      <w:r w:rsidRPr="006730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667A4" w:rsidRPr="00673089" w:rsidRDefault="004667A4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E3C" w:rsidRPr="00673089" w:rsidRDefault="00F52E49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  <w:r w:rsidR="00E168D5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педагог-психолог, учитель-логопед, инструктор по физической культуре, музыкальный руководитель, все воспитатели</w:t>
      </w:r>
    </w:p>
    <w:p w:rsidR="004667A4" w:rsidRPr="00673089" w:rsidRDefault="004667A4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E3C" w:rsidRPr="00673089" w:rsidRDefault="00F52E49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Масштаб: </w:t>
      </w:r>
      <w:r w:rsidR="00E168D5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4667A4" w:rsidRPr="00673089" w:rsidRDefault="004667A4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E79" w:rsidRPr="00673089" w:rsidRDefault="00F52E49" w:rsidP="00B70E3C">
      <w:pPr>
        <w:pStyle w:val="a4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Ожидаемый результат: </w:t>
      </w:r>
    </w:p>
    <w:p w:rsidR="00EC4D83" w:rsidRPr="00673089" w:rsidRDefault="00B70E3C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п</w:t>
      </w:r>
      <w:r w:rsidR="00EC4D83" w:rsidRPr="00673089">
        <w:rPr>
          <w:rFonts w:ascii="Times New Roman" w:hAnsi="Times New Roman" w:cs="Times New Roman"/>
          <w:sz w:val="24"/>
          <w:szCs w:val="24"/>
        </w:rPr>
        <w:t xml:space="preserve">овышение профессиональной компетентности педагогов в контексте ФГОС </w:t>
      </w:r>
      <w:proofErr w:type="gramStart"/>
      <w:r w:rsidR="00EC4D83" w:rsidRPr="006730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3089">
        <w:rPr>
          <w:rFonts w:ascii="Times New Roman" w:hAnsi="Times New Roman" w:cs="Times New Roman"/>
          <w:sz w:val="24"/>
          <w:szCs w:val="24"/>
        </w:rPr>
        <w:t>;</w:t>
      </w:r>
    </w:p>
    <w:p w:rsidR="00E168D5" w:rsidRPr="00673089" w:rsidRDefault="00B70E3C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у</w:t>
      </w:r>
      <w:r w:rsidR="00E168D5" w:rsidRPr="00673089">
        <w:rPr>
          <w:rFonts w:ascii="Times New Roman" w:hAnsi="Times New Roman" w:cs="Times New Roman"/>
          <w:sz w:val="24"/>
          <w:szCs w:val="24"/>
        </w:rPr>
        <w:t xml:space="preserve">мение применять в работе с </w:t>
      </w:r>
      <w:r w:rsidRPr="00673089">
        <w:rPr>
          <w:rFonts w:ascii="Times New Roman" w:hAnsi="Times New Roman" w:cs="Times New Roman"/>
          <w:sz w:val="24"/>
          <w:szCs w:val="24"/>
        </w:rPr>
        <w:t>воспитанниками</w:t>
      </w:r>
      <w:r w:rsidR="00E168D5" w:rsidRPr="00673089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Pr="00673089">
        <w:rPr>
          <w:rFonts w:ascii="Times New Roman" w:hAnsi="Times New Roman" w:cs="Times New Roman"/>
          <w:sz w:val="24"/>
          <w:szCs w:val="24"/>
        </w:rPr>
        <w:t>е</w:t>
      </w:r>
      <w:r w:rsidR="00E168D5" w:rsidRPr="00673089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и методы педагогической деятельности</w:t>
      </w:r>
      <w:r w:rsidRPr="00673089">
        <w:rPr>
          <w:rFonts w:ascii="Times New Roman" w:hAnsi="Times New Roman" w:cs="Times New Roman"/>
          <w:sz w:val="24"/>
          <w:szCs w:val="24"/>
        </w:rPr>
        <w:t>;</w:t>
      </w:r>
    </w:p>
    <w:p w:rsidR="00EC4D83" w:rsidRPr="00673089" w:rsidRDefault="00B70E3C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п</w:t>
      </w:r>
      <w:r w:rsidR="00EC4D83" w:rsidRPr="00673089">
        <w:rPr>
          <w:rFonts w:ascii="Times New Roman" w:hAnsi="Times New Roman" w:cs="Times New Roman"/>
          <w:sz w:val="24"/>
          <w:szCs w:val="24"/>
        </w:rPr>
        <w:t>ознание себя и ориентация на ценности саморазвития</w:t>
      </w:r>
      <w:r w:rsidRPr="00673089">
        <w:rPr>
          <w:rFonts w:ascii="Times New Roman" w:hAnsi="Times New Roman" w:cs="Times New Roman"/>
          <w:sz w:val="24"/>
          <w:szCs w:val="24"/>
        </w:rPr>
        <w:t>;</w:t>
      </w:r>
    </w:p>
    <w:p w:rsidR="00E90E79" w:rsidRPr="00673089" w:rsidRDefault="00B70E3C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к</w:t>
      </w:r>
      <w:r w:rsidR="00E90E79" w:rsidRPr="00673089">
        <w:rPr>
          <w:rFonts w:ascii="Times New Roman" w:hAnsi="Times New Roman" w:cs="Times New Roman"/>
          <w:sz w:val="24"/>
          <w:szCs w:val="24"/>
        </w:rPr>
        <w:t>ачественное изменение отношений в коллективе</w:t>
      </w:r>
      <w:r w:rsidRPr="00673089">
        <w:rPr>
          <w:rFonts w:ascii="Times New Roman" w:hAnsi="Times New Roman" w:cs="Times New Roman"/>
          <w:sz w:val="24"/>
          <w:szCs w:val="24"/>
        </w:rPr>
        <w:t>;</w:t>
      </w:r>
    </w:p>
    <w:p w:rsidR="00E90E79" w:rsidRPr="00673089" w:rsidRDefault="00B70E3C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с</w:t>
      </w:r>
      <w:r w:rsidR="00E90E79" w:rsidRPr="00673089">
        <w:rPr>
          <w:rFonts w:ascii="Times New Roman" w:hAnsi="Times New Roman" w:cs="Times New Roman"/>
          <w:sz w:val="24"/>
          <w:szCs w:val="24"/>
        </w:rPr>
        <w:t>тремление взаимодействовать с установкой на открытость, взаимопомощь</w:t>
      </w:r>
      <w:r w:rsidR="00744681" w:rsidRPr="00673089">
        <w:rPr>
          <w:rFonts w:ascii="Times New Roman" w:hAnsi="Times New Roman" w:cs="Times New Roman"/>
          <w:sz w:val="24"/>
          <w:szCs w:val="24"/>
        </w:rPr>
        <w:t>;</w:t>
      </w:r>
    </w:p>
    <w:p w:rsidR="0057137E" w:rsidRPr="00673089" w:rsidRDefault="00744681" w:rsidP="003A3909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р</w:t>
      </w:r>
      <w:r w:rsidR="00E90E79" w:rsidRPr="00673089">
        <w:rPr>
          <w:rFonts w:ascii="Times New Roman" w:hAnsi="Times New Roman" w:cs="Times New Roman"/>
          <w:sz w:val="24"/>
          <w:szCs w:val="24"/>
        </w:rPr>
        <w:t>ост профессиональной и методической компетенции молодых воспитателей, повышение уровня их готовности к педагогической деятельности.</w:t>
      </w:r>
    </w:p>
    <w:p w:rsidR="00720DCE" w:rsidRPr="00673089" w:rsidRDefault="00720DCE" w:rsidP="00DD7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реализации проекта</w:t>
      </w:r>
    </w:p>
    <w:p w:rsidR="00DD788D" w:rsidRPr="00673089" w:rsidRDefault="00DD788D" w:rsidP="00DD7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2014-2015 учебный год</w:t>
      </w:r>
    </w:p>
    <w:p w:rsidR="00FB4ADE" w:rsidRPr="00673089" w:rsidRDefault="00FB4ADE" w:rsidP="00FB4A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4961"/>
        <w:gridCol w:w="1843"/>
      </w:tblGrid>
      <w:tr w:rsidR="00FB4ADE" w:rsidRPr="00673089" w:rsidTr="0082070B">
        <w:trPr>
          <w:trHeight w:val="68"/>
        </w:trPr>
        <w:tc>
          <w:tcPr>
            <w:tcW w:w="1277" w:type="dxa"/>
            <w:vAlign w:val="center"/>
          </w:tcPr>
          <w:p w:rsidR="00FB4ADE" w:rsidRPr="00673089" w:rsidRDefault="00FB4ADE" w:rsidP="00FB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vAlign w:val="center"/>
          </w:tcPr>
          <w:p w:rsidR="00FB4ADE" w:rsidRPr="00673089" w:rsidRDefault="00FB4ADE" w:rsidP="00FB4A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1" w:type="dxa"/>
            <w:vAlign w:val="center"/>
          </w:tcPr>
          <w:p w:rsidR="00FB4ADE" w:rsidRPr="00673089" w:rsidRDefault="00FB4ADE" w:rsidP="00FB4A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FB4ADE" w:rsidRPr="00673089" w:rsidRDefault="00FB4ADE" w:rsidP="00FB4A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136DF" w:rsidRPr="00673089" w:rsidTr="0082070B">
        <w:trPr>
          <w:trHeight w:val="990"/>
        </w:trPr>
        <w:tc>
          <w:tcPr>
            <w:tcW w:w="1277" w:type="dxa"/>
            <w:vMerge w:val="restart"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vMerge w:val="restart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знакомы»</w:t>
            </w: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молодыми педагогами</w:t>
            </w:r>
          </w:p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Игра-знакомство «Расскажи о себе»</w:t>
            </w:r>
          </w:p>
        </w:tc>
      </w:tr>
      <w:tr w:rsidR="002136DF" w:rsidRPr="00673089" w:rsidTr="0082070B">
        <w:trPr>
          <w:trHeight w:val="495"/>
        </w:trPr>
        <w:tc>
          <w:tcPr>
            <w:tcW w:w="1277" w:type="dxa"/>
            <w:vMerge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потребностей молодых педагогов.</w:t>
            </w:r>
          </w:p>
        </w:tc>
        <w:tc>
          <w:tcPr>
            <w:tcW w:w="1843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136DF" w:rsidRPr="00673089" w:rsidTr="0082070B">
        <w:trPr>
          <w:trHeight w:val="420"/>
        </w:trPr>
        <w:tc>
          <w:tcPr>
            <w:tcW w:w="1277" w:type="dxa"/>
            <w:vMerge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и оформление документации воспитателя</w:t>
            </w:r>
          </w:p>
        </w:tc>
        <w:tc>
          <w:tcPr>
            <w:tcW w:w="1843" w:type="dxa"/>
          </w:tcPr>
          <w:p w:rsidR="002136DF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36DF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</w:tc>
      </w:tr>
      <w:tr w:rsidR="002136DF" w:rsidRPr="00673089" w:rsidTr="0082070B">
        <w:trPr>
          <w:trHeight w:val="420"/>
        </w:trPr>
        <w:tc>
          <w:tcPr>
            <w:tcW w:w="1277" w:type="dxa"/>
            <w:vMerge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наставничества для молодых педагогов, имеющих проблемы в практической педагогической деятельности. </w:t>
            </w:r>
          </w:p>
        </w:tc>
        <w:tc>
          <w:tcPr>
            <w:tcW w:w="1843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педагогов – наставников для молодых специалистов</w:t>
            </w:r>
          </w:p>
        </w:tc>
      </w:tr>
      <w:tr w:rsidR="00002840" w:rsidRPr="00673089" w:rsidTr="0082070B">
        <w:trPr>
          <w:trHeight w:val="61"/>
        </w:trPr>
        <w:tc>
          <w:tcPr>
            <w:tcW w:w="1277" w:type="dxa"/>
            <w:vMerge w:val="restart"/>
            <w:vAlign w:val="center"/>
          </w:tcPr>
          <w:p w:rsidR="00002840" w:rsidRPr="00673089" w:rsidRDefault="00002840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268" w:type="dxa"/>
          </w:tcPr>
          <w:p w:rsidR="00002840" w:rsidRPr="00673089" w:rsidRDefault="00002840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ДО»</w:t>
            </w:r>
          </w:p>
        </w:tc>
        <w:tc>
          <w:tcPr>
            <w:tcW w:w="4961" w:type="dxa"/>
          </w:tcPr>
          <w:p w:rsidR="00002840" w:rsidRPr="00673089" w:rsidRDefault="00002840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002840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002840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по введению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002840" w:rsidRPr="00673089" w:rsidTr="0082070B">
        <w:trPr>
          <w:trHeight w:val="61"/>
        </w:trPr>
        <w:tc>
          <w:tcPr>
            <w:tcW w:w="1277" w:type="dxa"/>
            <w:vMerge/>
            <w:vAlign w:val="center"/>
          </w:tcPr>
          <w:p w:rsidR="00002840" w:rsidRPr="00673089" w:rsidRDefault="00002840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2840" w:rsidRPr="00673089" w:rsidRDefault="00002840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воспитательно-образовательной работы»</w:t>
            </w:r>
          </w:p>
        </w:tc>
        <w:tc>
          <w:tcPr>
            <w:tcW w:w="4961" w:type="dxa"/>
          </w:tcPr>
          <w:p w:rsidR="00002840" w:rsidRPr="00673089" w:rsidRDefault="00002840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планирование педагогического процесса в соответствии с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002840" w:rsidRPr="00673089" w:rsidRDefault="00002840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02840" w:rsidRPr="00673089" w:rsidRDefault="00002840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002840" w:rsidRPr="00673089" w:rsidRDefault="00002840" w:rsidP="00765A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A36" w:rsidRPr="00673089" w:rsidTr="0082070B">
        <w:trPr>
          <w:trHeight w:val="61"/>
        </w:trPr>
        <w:tc>
          <w:tcPr>
            <w:tcW w:w="1277" w:type="dxa"/>
            <w:vMerge w:val="restart"/>
            <w:vAlign w:val="center"/>
          </w:tcPr>
          <w:p w:rsidR="00765A36" w:rsidRPr="00673089" w:rsidRDefault="00765A36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68" w:type="dxa"/>
          </w:tcPr>
          <w:p w:rsidR="00765A36" w:rsidRPr="00673089" w:rsidRDefault="00765A36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НОД»</w:t>
            </w:r>
          </w:p>
        </w:tc>
        <w:tc>
          <w:tcPr>
            <w:tcW w:w="4961" w:type="dxa"/>
          </w:tcPr>
          <w:p w:rsidR="00765A36" w:rsidRPr="00673089" w:rsidRDefault="00765A36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приёмы дошкольного образования.</w:t>
            </w:r>
          </w:p>
          <w:p w:rsidR="00765A36" w:rsidRPr="00673089" w:rsidRDefault="00765A36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65A36" w:rsidRPr="00673089" w:rsidRDefault="00765A36" w:rsidP="002B0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Ситуации-упражнения</w:t>
            </w:r>
          </w:p>
        </w:tc>
      </w:tr>
      <w:tr w:rsidR="00765A36" w:rsidRPr="00673089" w:rsidTr="0082070B">
        <w:trPr>
          <w:trHeight w:val="61"/>
        </w:trPr>
        <w:tc>
          <w:tcPr>
            <w:tcW w:w="1277" w:type="dxa"/>
            <w:vMerge/>
            <w:vAlign w:val="center"/>
          </w:tcPr>
          <w:p w:rsidR="00765A36" w:rsidRPr="00673089" w:rsidRDefault="00765A36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65A36" w:rsidRPr="00673089" w:rsidRDefault="00765A36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«Развивающая предметно-пространственная среда ДОО»</w:t>
            </w:r>
          </w:p>
        </w:tc>
        <w:tc>
          <w:tcPr>
            <w:tcW w:w="4961" w:type="dxa"/>
          </w:tcPr>
          <w:p w:rsidR="00765A36" w:rsidRPr="00673089" w:rsidRDefault="00765A36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построения РППС в контексте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43" w:type="dxa"/>
          </w:tcPr>
          <w:p w:rsidR="00765A36" w:rsidRPr="00673089" w:rsidRDefault="00765A36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765A36" w:rsidRPr="00673089" w:rsidRDefault="00765A36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4ADE" w:rsidRPr="00673089" w:rsidTr="0082070B">
        <w:trPr>
          <w:trHeight w:val="61"/>
        </w:trPr>
        <w:tc>
          <w:tcPr>
            <w:tcW w:w="1277" w:type="dxa"/>
            <w:vAlign w:val="center"/>
          </w:tcPr>
          <w:p w:rsidR="00FB4ADE" w:rsidRPr="00673089" w:rsidRDefault="00FB4ADE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FB4ADE" w:rsidRPr="00673089" w:rsidRDefault="00765A36" w:rsidP="00744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«Разностороннее развитие </w:t>
            </w:r>
            <w:r w:rsidR="00744681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игровой деятельности»</w:t>
            </w:r>
          </w:p>
        </w:tc>
        <w:tc>
          <w:tcPr>
            <w:tcW w:w="4961" w:type="dxa"/>
          </w:tcPr>
          <w:p w:rsidR="00FB4ADE" w:rsidRPr="00673089" w:rsidRDefault="00AE1ECE" w:rsidP="00AE1EC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игры и ее специфические особенности</w:t>
            </w:r>
          </w:p>
          <w:p w:rsidR="00AE1ECE" w:rsidRPr="00673089" w:rsidRDefault="00AE1ECE" w:rsidP="00AE1EC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-Функции игры</w:t>
            </w:r>
          </w:p>
          <w:p w:rsidR="00AE1ECE" w:rsidRPr="00673089" w:rsidRDefault="00AE1ECE" w:rsidP="00AE1EC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-Классификация игр</w:t>
            </w:r>
          </w:p>
          <w:p w:rsidR="00AE1ECE" w:rsidRPr="00673089" w:rsidRDefault="00AE1ECE" w:rsidP="00AE1EC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-Социальное значение игры</w:t>
            </w:r>
          </w:p>
        </w:tc>
        <w:tc>
          <w:tcPr>
            <w:tcW w:w="1843" w:type="dxa"/>
          </w:tcPr>
          <w:p w:rsidR="00FB4ADE" w:rsidRPr="00673089" w:rsidRDefault="00AE1ECE" w:rsidP="00A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44681" w:rsidRPr="00673089" w:rsidRDefault="00744681" w:rsidP="00A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</w:t>
            </w:r>
          </w:p>
        </w:tc>
      </w:tr>
      <w:tr w:rsidR="0082070B" w:rsidRPr="00673089" w:rsidTr="002B0B2E">
        <w:trPr>
          <w:trHeight w:val="1845"/>
        </w:trPr>
        <w:tc>
          <w:tcPr>
            <w:tcW w:w="1277" w:type="dxa"/>
            <w:vMerge w:val="restart"/>
            <w:vAlign w:val="center"/>
          </w:tcPr>
          <w:p w:rsidR="0082070B" w:rsidRPr="00673089" w:rsidRDefault="0082070B" w:rsidP="00AE1E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82070B" w:rsidRPr="00673089" w:rsidRDefault="0082070B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ДОО в реализации задач всестороннего развития детей»</w:t>
            </w:r>
          </w:p>
        </w:tc>
        <w:tc>
          <w:tcPr>
            <w:tcW w:w="4961" w:type="dxa"/>
          </w:tcPr>
          <w:p w:rsidR="0082070B" w:rsidRPr="00673089" w:rsidRDefault="0082070B" w:rsidP="00AE1ECE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сотрудничества ДОО с семьями воспитанников</w:t>
            </w:r>
          </w:p>
          <w:p w:rsidR="0082070B" w:rsidRPr="00673089" w:rsidRDefault="0082070B" w:rsidP="00A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 взаимодействия с родителями</w:t>
            </w:r>
          </w:p>
          <w:p w:rsidR="0082070B" w:rsidRPr="00673089" w:rsidRDefault="0082070B" w:rsidP="00A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деятельности с  семьями воспитанников</w:t>
            </w:r>
          </w:p>
          <w:p w:rsidR="0082070B" w:rsidRPr="00673089" w:rsidRDefault="0082070B" w:rsidP="00AE1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формы взаимодействия с семьей</w:t>
            </w:r>
          </w:p>
        </w:tc>
        <w:tc>
          <w:tcPr>
            <w:tcW w:w="1843" w:type="dxa"/>
          </w:tcPr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82070B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70B" w:rsidRPr="00673089" w:rsidRDefault="0082070B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70B" w:rsidRPr="00673089" w:rsidTr="0082070B">
        <w:trPr>
          <w:trHeight w:val="1612"/>
        </w:trPr>
        <w:tc>
          <w:tcPr>
            <w:tcW w:w="1277" w:type="dxa"/>
            <w:vMerge/>
            <w:vAlign w:val="center"/>
          </w:tcPr>
          <w:p w:rsidR="0082070B" w:rsidRPr="00673089" w:rsidRDefault="0082070B" w:rsidP="00AE1E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2070B" w:rsidRPr="00673089" w:rsidRDefault="0082070B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взаимодействия педагогов и родителей»</w:t>
            </w:r>
          </w:p>
        </w:tc>
        <w:tc>
          <w:tcPr>
            <w:tcW w:w="4961" w:type="dxa"/>
          </w:tcPr>
          <w:p w:rsidR="0082070B" w:rsidRPr="00673089" w:rsidRDefault="0082070B" w:rsidP="0082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между родителями и педагогами</w:t>
            </w:r>
          </w:p>
        </w:tc>
        <w:tc>
          <w:tcPr>
            <w:tcW w:w="1843" w:type="dxa"/>
          </w:tcPr>
          <w:p w:rsidR="0082070B" w:rsidRPr="00673089" w:rsidRDefault="00744681" w:rsidP="0074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конкретных ситуаций; </w:t>
            </w:r>
            <w:r w:rsidR="0082070B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педагогических задач</w:t>
            </w:r>
          </w:p>
        </w:tc>
      </w:tr>
      <w:tr w:rsidR="00591E04" w:rsidRPr="00673089" w:rsidTr="00591E04">
        <w:trPr>
          <w:trHeight w:val="1423"/>
        </w:trPr>
        <w:tc>
          <w:tcPr>
            <w:tcW w:w="1277" w:type="dxa"/>
            <w:vMerge w:val="restart"/>
          </w:tcPr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268" w:type="dxa"/>
          </w:tcPr>
          <w:p w:rsidR="00591E04" w:rsidRPr="00673089" w:rsidRDefault="00591E04" w:rsidP="0082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«Разностороннее развитие </w:t>
            </w:r>
            <w:r w:rsidR="00744681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  <w:p w:rsidR="00591E04" w:rsidRPr="00673089" w:rsidRDefault="00591E04" w:rsidP="0082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трудовой деятельности»</w:t>
            </w:r>
          </w:p>
        </w:tc>
        <w:tc>
          <w:tcPr>
            <w:tcW w:w="4961" w:type="dxa"/>
          </w:tcPr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в соответствии с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ребенка ценностного отношения к труду</w:t>
            </w:r>
          </w:p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трудового  воспитания в соответствие с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Ведущие принципы достижения цели</w:t>
            </w:r>
          </w:p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Специфика труда ребенка-дошкольника</w:t>
            </w:r>
          </w:p>
        </w:tc>
        <w:tc>
          <w:tcPr>
            <w:tcW w:w="1843" w:type="dxa"/>
          </w:tcPr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591E04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E04" w:rsidRPr="00673089" w:rsidTr="00591E04">
        <w:trPr>
          <w:trHeight w:val="747"/>
        </w:trPr>
        <w:tc>
          <w:tcPr>
            <w:tcW w:w="1277" w:type="dxa"/>
            <w:vMerge/>
          </w:tcPr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1E04" w:rsidRPr="00673089" w:rsidRDefault="00591E04" w:rsidP="0082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труда»</w:t>
            </w:r>
          </w:p>
        </w:tc>
        <w:tc>
          <w:tcPr>
            <w:tcW w:w="4961" w:type="dxa"/>
          </w:tcPr>
          <w:p w:rsidR="00591E04" w:rsidRPr="00673089" w:rsidRDefault="00591E04" w:rsidP="0059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трудовой деятельности</w:t>
            </w:r>
          </w:p>
        </w:tc>
        <w:tc>
          <w:tcPr>
            <w:tcW w:w="1843" w:type="dxa"/>
          </w:tcPr>
          <w:p w:rsidR="00591E04" w:rsidRPr="00673089" w:rsidRDefault="00591E04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практическим умениям</w:t>
            </w:r>
          </w:p>
        </w:tc>
      </w:tr>
      <w:tr w:rsidR="002136DF" w:rsidRPr="00673089" w:rsidTr="002136DF">
        <w:trPr>
          <w:trHeight w:val="1110"/>
        </w:trPr>
        <w:tc>
          <w:tcPr>
            <w:tcW w:w="1277" w:type="dxa"/>
            <w:vMerge w:val="restart"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Merge w:val="restart"/>
          </w:tcPr>
          <w:p w:rsidR="002136DF" w:rsidRPr="00673089" w:rsidRDefault="002136DF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культуры ЗОЖ»</w:t>
            </w: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работы с детьми</w:t>
            </w:r>
          </w:p>
          <w:p w:rsidR="002136DF" w:rsidRPr="00673089" w:rsidRDefault="002136DF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работы</w:t>
            </w:r>
          </w:p>
          <w:p w:rsidR="002136DF" w:rsidRPr="00673089" w:rsidRDefault="002136DF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принципа интеграции при организации образовательного процесса</w:t>
            </w:r>
          </w:p>
        </w:tc>
        <w:tc>
          <w:tcPr>
            <w:tcW w:w="1843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44681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  <w:p w:rsidR="00744681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педагогического мастерства</w:t>
            </w:r>
          </w:p>
        </w:tc>
      </w:tr>
      <w:tr w:rsidR="002136DF" w:rsidRPr="00673089" w:rsidTr="0082070B">
        <w:trPr>
          <w:trHeight w:val="255"/>
        </w:trPr>
        <w:tc>
          <w:tcPr>
            <w:tcW w:w="1277" w:type="dxa"/>
            <w:vMerge/>
            <w:vAlign w:val="center"/>
          </w:tcPr>
          <w:p w:rsidR="002136DF" w:rsidRPr="00673089" w:rsidRDefault="002136DF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136DF" w:rsidRPr="00673089" w:rsidRDefault="002136DF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136DF" w:rsidRPr="00673089" w:rsidRDefault="002136DF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-Обогащение РППС группы</w:t>
            </w:r>
          </w:p>
        </w:tc>
        <w:tc>
          <w:tcPr>
            <w:tcW w:w="1843" w:type="dxa"/>
          </w:tcPr>
          <w:p w:rsidR="002136DF" w:rsidRPr="00673089" w:rsidRDefault="002136DF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8F07A3" w:rsidRPr="00673089" w:rsidTr="008F07A3">
        <w:trPr>
          <w:trHeight w:val="1155"/>
        </w:trPr>
        <w:tc>
          <w:tcPr>
            <w:tcW w:w="1277" w:type="dxa"/>
            <w:vMerge w:val="restart"/>
            <w:vAlign w:val="center"/>
          </w:tcPr>
          <w:p w:rsidR="008F07A3" w:rsidRPr="00673089" w:rsidRDefault="008F07A3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Merge w:val="restart"/>
          </w:tcPr>
          <w:p w:rsidR="008F07A3" w:rsidRPr="00673089" w:rsidRDefault="008F07A3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компетентность педагога ДОО в условиях введения ФГОС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8F07A3" w:rsidRPr="00673089" w:rsidRDefault="008F07A3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компетентности</w:t>
            </w:r>
          </w:p>
          <w:p w:rsidR="008F07A3" w:rsidRPr="00673089" w:rsidRDefault="008F07A3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компетенции современного педагога</w:t>
            </w:r>
          </w:p>
          <w:p w:rsidR="008F07A3" w:rsidRPr="00673089" w:rsidRDefault="008F07A3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t xml:space="preserve">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профессиональной компетентности</w:t>
            </w:r>
          </w:p>
        </w:tc>
        <w:tc>
          <w:tcPr>
            <w:tcW w:w="1843" w:type="dxa"/>
          </w:tcPr>
          <w:p w:rsidR="008F07A3" w:rsidRPr="00673089" w:rsidRDefault="008F07A3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744681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8F07A3" w:rsidRPr="00673089" w:rsidTr="0082070B">
        <w:trPr>
          <w:trHeight w:val="1038"/>
        </w:trPr>
        <w:tc>
          <w:tcPr>
            <w:tcW w:w="1277" w:type="dxa"/>
            <w:vMerge/>
            <w:vAlign w:val="center"/>
          </w:tcPr>
          <w:p w:rsidR="008F07A3" w:rsidRPr="00673089" w:rsidRDefault="008F07A3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F07A3" w:rsidRPr="00673089" w:rsidRDefault="008F07A3" w:rsidP="00765A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F07A3" w:rsidRPr="00673089" w:rsidRDefault="008F07A3" w:rsidP="008F07A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7308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условий, необходимых  для социально-личностного развития детей в соответствии со спецификой дошкольного возраста  (ФГОС ДО п.3.2.5)</w:t>
            </w:r>
          </w:p>
        </w:tc>
        <w:tc>
          <w:tcPr>
            <w:tcW w:w="1843" w:type="dxa"/>
          </w:tcPr>
          <w:p w:rsidR="008F07A3" w:rsidRPr="00673089" w:rsidRDefault="008F07A3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Ситуации-проблемы</w:t>
            </w:r>
          </w:p>
        </w:tc>
      </w:tr>
      <w:tr w:rsidR="00FB4ADE" w:rsidRPr="00673089" w:rsidTr="0082070B">
        <w:trPr>
          <w:trHeight w:val="61"/>
        </w:trPr>
        <w:tc>
          <w:tcPr>
            <w:tcW w:w="1277" w:type="dxa"/>
            <w:vAlign w:val="center"/>
          </w:tcPr>
          <w:p w:rsidR="00FB4ADE" w:rsidRPr="00673089" w:rsidRDefault="00FB4ADE" w:rsidP="00765A3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FB4ADE" w:rsidRPr="00673089" w:rsidRDefault="00591E04" w:rsidP="002B0B2E">
            <w:pPr>
              <w:tabs>
                <w:tab w:val="left" w:pos="171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работы «Школы молодого </w:t>
            </w:r>
            <w:r w:rsidR="002B0B2E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FB4ADE" w:rsidRPr="00673089" w:rsidRDefault="002136DF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педагогов, пожелания</w:t>
            </w:r>
          </w:p>
          <w:p w:rsidR="00FB4ADE" w:rsidRPr="00673089" w:rsidRDefault="00FB4ADE" w:rsidP="00765A3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B4ADE" w:rsidRPr="00673089" w:rsidRDefault="00744681" w:rsidP="0076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дебаты</w:t>
            </w:r>
          </w:p>
        </w:tc>
      </w:tr>
    </w:tbl>
    <w:p w:rsidR="00FB4ADE" w:rsidRDefault="00FB4ADE" w:rsidP="00765A3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E4F" w:rsidRPr="00673089" w:rsidRDefault="00A80E4F" w:rsidP="00765A3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37E" w:rsidRPr="00673089" w:rsidRDefault="00AE375D" w:rsidP="00AE3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89">
        <w:rPr>
          <w:rFonts w:ascii="Times New Roman" w:hAnsi="Times New Roman" w:cs="Times New Roman"/>
          <w:b/>
          <w:sz w:val="24"/>
          <w:szCs w:val="24"/>
        </w:rPr>
        <w:t>Сравнительные результаты диагностики на начало и конец обучения в ШМП</w:t>
      </w:r>
    </w:p>
    <w:p w:rsidR="000568B6" w:rsidRPr="00673089" w:rsidRDefault="000568B6" w:rsidP="000568B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текущий период в ШМП обучено 7 человек.</w:t>
      </w:r>
    </w:p>
    <w:p w:rsidR="000568B6" w:rsidRPr="00673089" w:rsidRDefault="000568B6" w:rsidP="00AE37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375D" w:rsidRDefault="004676D1" w:rsidP="00AE37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Стиль общения педагога</w:t>
      </w:r>
      <w:r w:rsidR="00AE375D" w:rsidRPr="006730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362886" w:rsidRPr="00673089" w:rsidRDefault="00362886" w:rsidP="00AE37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137E" w:rsidRDefault="004676D1" w:rsidP="00466913">
      <w:pPr>
        <w:ind w:right="425"/>
        <w:jc w:val="right"/>
      </w:pPr>
      <w:r>
        <w:rPr>
          <w:noProof/>
          <w:lang w:eastAsia="ru-RU"/>
        </w:rPr>
        <w:drawing>
          <wp:inline distT="0" distB="0" distL="0" distR="0">
            <wp:extent cx="5581291" cy="3122762"/>
            <wp:effectExtent l="0" t="0" r="63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68B6" w:rsidRPr="00673089" w:rsidRDefault="000568B6" w:rsidP="00AE375D">
      <w:pPr>
        <w:jc w:val="center"/>
      </w:pPr>
    </w:p>
    <w:p w:rsidR="00546418" w:rsidRPr="00546418" w:rsidRDefault="00546418" w:rsidP="00546418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464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«Каков ваш творческий потенциал?»</w:t>
      </w:r>
    </w:p>
    <w:p w:rsidR="00DD788D" w:rsidRPr="00673089" w:rsidRDefault="00546418" w:rsidP="00466913">
      <w:pPr>
        <w:tabs>
          <w:tab w:val="left" w:pos="1134"/>
        </w:tabs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464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Автор </w:t>
      </w:r>
      <w:proofErr w:type="spellStart"/>
      <w:r w:rsidRPr="005464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М.А.Аралова</w:t>
      </w:r>
      <w:proofErr w:type="spellEnd"/>
    </w:p>
    <w:p w:rsidR="00546418" w:rsidRDefault="00466913" w:rsidP="00DD788D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 wp14:anchorId="6C499E87" wp14:editId="5F539328">
            <wp:extent cx="5572664" cy="278633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6913" w:rsidRDefault="00466913" w:rsidP="00DD788D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66913" w:rsidRPr="00673089" w:rsidRDefault="00466913" w:rsidP="00DD788D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66913" w:rsidRPr="00FB062A" w:rsidRDefault="00466913" w:rsidP="004669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B062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Тест «Оценка уровня общительности»</w:t>
      </w:r>
    </w:p>
    <w:p w:rsidR="00DA3EC5" w:rsidRPr="00FB062A" w:rsidRDefault="00DA3EC5" w:rsidP="004669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66913" w:rsidRPr="00FB062A" w:rsidRDefault="00466913" w:rsidP="004669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06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Автор В.Ф. </w:t>
      </w:r>
      <w:proofErr w:type="spellStart"/>
      <w:r w:rsidRPr="00FB062A">
        <w:rPr>
          <w:rFonts w:ascii="Times New Roman" w:eastAsia="Calibri" w:hAnsi="Times New Roman" w:cs="Times New Roman"/>
          <w:b/>
          <w:i/>
          <w:sz w:val="24"/>
          <w:szCs w:val="24"/>
        </w:rPr>
        <w:t>Ряховский</w:t>
      </w:r>
      <w:proofErr w:type="spellEnd"/>
    </w:p>
    <w:p w:rsidR="005936BD" w:rsidRPr="00673089" w:rsidRDefault="00466913" w:rsidP="00DA3EC5">
      <w:pPr>
        <w:suppressAutoHyphens/>
        <w:spacing w:after="0" w:line="360" w:lineRule="auto"/>
        <w:ind w:left="1560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291" cy="3165894"/>
            <wp:effectExtent l="0" t="0" r="63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375D" w:rsidRPr="00673089" w:rsidRDefault="00AE375D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0E4F" w:rsidRDefault="00A80E4F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436D" w:rsidRPr="00FB062A" w:rsidRDefault="0095436D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062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«Позиция педагога в инновационной деятельности»</w:t>
      </w:r>
    </w:p>
    <w:p w:rsidR="00DA3EC5" w:rsidRPr="00FB062A" w:rsidRDefault="00DA3EC5" w:rsidP="00DA3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A3EC5" w:rsidRPr="00FB062A" w:rsidRDefault="00DA3EC5" w:rsidP="0095436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B06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Автор </w:t>
      </w:r>
      <w:proofErr w:type="spellStart"/>
      <w:r w:rsidRPr="00FB062A">
        <w:rPr>
          <w:rFonts w:ascii="Times New Roman" w:eastAsia="Calibri" w:hAnsi="Times New Roman" w:cs="Times New Roman"/>
          <w:b/>
          <w:i/>
          <w:sz w:val="24"/>
          <w:szCs w:val="24"/>
        </w:rPr>
        <w:t>Н.В.Немова</w:t>
      </w:r>
      <w:proofErr w:type="spellEnd"/>
    </w:p>
    <w:p w:rsidR="00AE375D" w:rsidRDefault="00DA3EC5" w:rsidP="00FB062A">
      <w:pPr>
        <w:suppressAutoHyphens/>
        <w:spacing w:after="0" w:line="360" w:lineRule="auto"/>
        <w:ind w:left="113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290" cy="3200400"/>
            <wp:effectExtent l="0" t="0" r="63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062A" w:rsidRDefault="00FB062A" w:rsidP="00FB062A">
      <w:pPr>
        <w:suppressAutoHyphens/>
        <w:spacing w:after="0" w:line="360" w:lineRule="auto"/>
        <w:ind w:left="1134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62A" w:rsidRPr="00FB062A" w:rsidRDefault="00FB062A" w:rsidP="00FB062A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B062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Тест «Организованный ли Вы человек?»</w:t>
      </w:r>
    </w:p>
    <w:p w:rsidR="00FB062A" w:rsidRPr="00673089" w:rsidRDefault="00FB062A" w:rsidP="00FB062A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FB062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А.И.Щебетенко</w:t>
      </w:r>
      <w:proofErr w:type="spellEnd"/>
    </w:p>
    <w:p w:rsidR="00AE375D" w:rsidRPr="00673089" w:rsidRDefault="00AE375D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75D" w:rsidRPr="00673089" w:rsidRDefault="00AE375D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62A" w:rsidRDefault="00FB062A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62A" w:rsidRDefault="00FB062A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063E" w:rsidRDefault="002C063E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E4F" w:rsidRDefault="00A80E4F" w:rsidP="002C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</w:p>
    <w:p w:rsidR="00A80E4F" w:rsidRDefault="00A80E4F" w:rsidP="002C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</w:p>
    <w:p w:rsidR="002C063E" w:rsidRPr="002C063E" w:rsidRDefault="002C063E" w:rsidP="002C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lastRenderedPageBreak/>
        <w:t>«Уровень педагогической рефлексии»</w:t>
      </w:r>
    </w:p>
    <w:p w:rsidR="002C063E" w:rsidRPr="00E46643" w:rsidRDefault="002C063E" w:rsidP="002C06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proofErr w:type="spellStart"/>
      <w:r w:rsidRPr="002C063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Т.И.Софронова</w:t>
      </w:r>
      <w:proofErr w:type="spellEnd"/>
    </w:p>
    <w:p w:rsidR="002C063E" w:rsidRPr="002C063E" w:rsidRDefault="002C063E" w:rsidP="002C063E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FB062A" w:rsidRDefault="002C063E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063E" w:rsidRPr="002C063E" w:rsidRDefault="002C063E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C063E" w:rsidRPr="002C063E" w:rsidRDefault="002C063E" w:rsidP="002C063E">
      <w:pPr>
        <w:keepNext/>
        <w:tabs>
          <w:tab w:val="left" w:pos="8640"/>
        </w:tabs>
        <w:spacing w:after="0" w:line="36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C063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Тест</w:t>
      </w:r>
      <w:r w:rsidRPr="00E466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«</w:t>
      </w:r>
      <w:r w:rsidRPr="002C063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Стиль конфликтного поведения</w:t>
      </w:r>
      <w:r w:rsidRPr="00E466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C063E" w:rsidRDefault="002C063E" w:rsidP="002C063E">
      <w:pPr>
        <w:keepNext/>
        <w:tabs>
          <w:tab w:val="left" w:pos="8640"/>
        </w:tabs>
        <w:spacing w:after="0" w:line="36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C063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Автор </w:t>
      </w:r>
      <w:proofErr w:type="spellStart"/>
      <w:r w:rsidRPr="002C063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К.Томас-Килменн</w:t>
      </w:r>
      <w:proofErr w:type="spellEnd"/>
    </w:p>
    <w:p w:rsidR="00E375A0" w:rsidRPr="00E46643" w:rsidRDefault="00E375A0" w:rsidP="002C063E">
      <w:pPr>
        <w:keepNext/>
        <w:tabs>
          <w:tab w:val="left" w:pos="8640"/>
        </w:tabs>
        <w:spacing w:after="0" w:line="36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375A0" w:rsidRDefault="00E375A0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E4F" w:rsidRDefault="00A80E4F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E4F" w:rsidRDefault="00A80E4F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E4F" w:rsidRDefault="00A80E4F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E4F" w:rsidRDefault="00A80E4F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5A0" w:rsidRPr="00673089" w:rsidRDefault="00E375A0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89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плана работы «Школы молодого педагога»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Все запланированные мероприятия были реализованы полностью.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Педагоги выявили желание более детально рассмотреть вопрос ознакомления с методиками работы по линиям развития ребёнка. Учитывая, что в следующем году в ДОО будут работать ещё три новых педагога, эти вопросы будут включены в план работы ШМП.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Каждый педагог-участник ШМП требует постоянного контроля, поэтому в будущем году продолжит  действовать такая форма повышения квалификации молодых педагогов, как наставничество.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Молодые педагоги принимали участие в открытых показах занятий при подготовке к педсоветам, участвовали в «Днях открытых дверей» ДОО, которые проводились в октябре 2014г. и апреле 2015г.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Все педагоги принимали участие в мероприятиях, проводимых в соответствии с планом работы ДОУ: выставки поделок, рисунков, выступления на утренниках.</w:t>
      </w:r>
    </w:p>
    <w:p w:rsidR="00E375A0" w:rsidRPr="00673089" w:rsidRDefault="00E375A0" w:rsidP="00E375A0">
      <w:pPr>
        <w:pStyle w:val="a4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Три педагога в 2014-2015 учебном году были аттестованы с целью подтверждения ими соответствия занимаемой должности на основе оценки их профессиональной деятельности.</w:t>
      </w:r>
    </w:p>
    <w:p w:rsidR="00E375A0" w:rsidRPr="00673089" w:rsidRDefault="00E375A0" w:rsidP="00E375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089">
        <w:rPr>
          <w:rFonts w:ascii="Times New Roman" w:hAnsi="Times New Roman" w:cs="Times New Roman"/>
          <w:sz w:val="24"/>
          <w:szCs w:val="24"/>
        </w:rPr>
        <w:t>Такая форма работы (как Школа молодого педагога) позволяет получить воспитателям, не имеющим профессионального образования, элементарные знания об основах педагогики и психологии, овладеть основами педагогического мастерства. За период учебы они становятся более уверенными, имеют практические навыки работы, чтобы реализовать себя в профессии и быть уверенными в завтрашнем дне.</w:t>
      </w:r>
    </w:p>
    <w:p w:rsidR="00E375A0" w:rsidRPr="00673089" w:rsidRDefault="00E375A0" w:rsidP="00E375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063E" w:rsidRDefault="002C063E" w:rsidP="002C063E">
      <w:pPr>
        <w:suppressAutoHyphens/>
        <w:spacing w:after="0" w:line="360" w:lineRule="auto"/>
        <w:ind w:left="1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062A" w:rsidRDefault="00FB062A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137E" w:rsidRPr="00673089" w:rsidRDefault="0057137E" w:rsidP="0057137E">
      <w:pPr>
        <w:suppressAutoHyphens/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E90E79" w:rsidRPr="00673089" w:rsidRDefault="008F07A3" w:rsidP="00E90E79">
      <w:pPr>
        <w:pStyle w:val="Default"/>
        <w:rPr>
          <w:rFonts w:ascii="Times New Roman" w:hAnsi="Times New Roman" w:cs="Times New Roman"/>
          <w:color w:val="auto"/>
        </w:rPr>
      </w:pPr>
      <w:r w:rsidRPr="00673089">
        <w:rPr>
          <w:rFonts w:ascii="Times New Roman" w:hAnsi="Times New Roman" w:cs="Times New Roman"/>
          <w:color w:val="auto"/>
        </w:rPr>
        <w:t>1.ФГОС ДО</w:t>
      </w:r>
    </w:p>
    <w:p w:rsidR="00E90E79" w:rsidRPr="00673089" w:rsidRDefault="00E90E79" w:rsidP="00E90E79">
      <w:pPr>
        <w:pStyle w:val="Default"/>
        <w:spacing w:after="99"/>
        <w:rPr>
          <w:rFonts w:ascii="Times New Roman" w:hAnsi="Times New Roman" w:cs="Times New Roman"/>
          <w:color w:val="auto"/>
        </w:rPr>
      </w:pPr>
      <w:r w:rsidRPr="00673089">
        <w:rPr>
          <w:rFonts w:ascii="Times New Roman" w:hAnsi="Times New Roman" w:cs="Times New Roman"/>
          <w:color w:val="auto"/>
        </w:rPr>
        <w:t xml:space="preserve">2. Белая К.Ю. Инновационная деятельность в ДОУ. М. 2004. </w:t>
      </w:r>
    </w:p>
    <w:p w:rsidR="00E90E79" w:rsidRPr="00673089" w:rsidRDefault="00E90E79" w:rsidP="00E90E79">
      <w:pPr>
        <w:pStyle w:val="Default"/>
        <w:spacing w:after="99"/>
        <w:rPr>
          <w:rFonts w:ascii="Times New Roman" w:hAnsi="Times New Roman" w:cs="Times New Roman"/>
          <w:color w:val="auto"/>
        </w:rPr>
      </w:pPr>
      <w:r w:rsidRPr="00673089">
        <w:rPr>
          <w:rFonts w:ascii="Times New Roman" w:hAnsi="Times New Roman" w:cs="Times New Roman"/>
          <w:color w:val="auto"/>
        </w:rPr>
        <w:t xml:space="preserve">3. Васильева А.И., </w:t>
      </w:r>
      <w:proofErr w:type="spellStart"/>
      <w:r w:rsidRPr="00673089">
        <w:rPr>
          <w:rFonts w:ascii="Times New Roman" w:hAnsi="Times New Roman" w:cs="Times New Roman"/>
          <w:color w:val="auto"/>
        </w:rPr>
        <w:t>Бахтурина</w:t>
      </w:r>
      <w:proofErr w:type="spellEnd"/>
      <w:r w:rsidRPr="00673089">
        <w:rPr>
          <w:rFonts w:ascii="Times New Roman" w:hAnsi="Times New Roman" w:cs="Times New Roman"/>
          <w:color w:val="auto"/>
        </w:rPr>
        <w:t xml:space="preserve"> Л.А., </w:t>
      </w:r>
      <w:proofErr w:type="spellStart"/>
      <w:r w:rsidRPr="00673089">
        <w:rPr>
          <w:rFonts w:ascii="Times New Roman" w:hAnsi="Times New Roman" w:cs="Times New Roman"/>
          <w:color w:val="auto"/>
        </w:rPr>
        <w:t>Кобитина</w:t>
      </w:r>
      <w:proofErr w:type="spellEnd"/>
      <w:r w:rsidRPr="00673089">
        <w:rPr>
          <w:rFonts w:ascii="Times New Roman" w:hAnsi="Times New Roman" w:cs="Times New Roman"/>
          <w:color w:val="auto"/>
        </w:rPr>
        <w:t xml:space="preserve"> И.И. Старший воспитатель детского сада. М.1990. </w:t>
      </w:r>
    </w:p>
    <w:p w:rsidR="00E90E79" w:rsidRPr="00673089" w:rsidRDefault="00E90E79" w:rsidP="00E90E79">
      <w:pPr>
        <w:pStyle w:val="Default"/>
        <w:rPr>
          <w:rFonts w:ascii="Times New Roman" w:hAnsi="Times New Roman" w:cs="Times New Roman"/>
          <w:color w:val="auto"/>
        </w:rPr>
      </w:pPr>
      <w:r w:rsidRPr="00673089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673089">
        <w:rPr>
          <w:rFonts w:ascii="Times New Roman" w:hAnsi="Times New Roman" w:cs="Times New Roman"/>
          <w:color w:val="auto"/>
        </w:rPr>
        <w:t>Голицина</w:t>
      </w:r>
      <w:proofErr w:type="spellEnd"/>
      <w:r w:rsidRPr="00673089">
        <w:rPr>
          <w:rFonts w:ascii="Times New Roman" w:hAnsi="Times New Roman" w:cs="Times New Roman"/>
          <w:color w:val="auto"/>
        </w:rPr>
        <w:t xml:space="preserve"> Н.С. Система методической работы с кадрами в ДОУ. М.2004. </w:t>
      </w:r>
    </w:p>
    <w:p w:rsidR="00E90E79" w:rsidRPr="00673089" w:rsidRDefault="00E90E79" w:rsidP="00E90E79">
      <w:pPr>
        <w:pStyle w:val="Default"/>
        <w:rPr>
          <w:color w:val="auto"/>
          <w:sz w:val="32"/>
          <w:szCs w:val="32"/>
        </w:rPr>
      </w:pPr>
    </w:p>
    <w:p w:rsidR="004529A2" w:rsidRPr="00673089" w:rsidRDefault="004529A2" w:rsidP="0057137E">
      <w:pPr>
        <w:ind w:firstLine="708"/>
      </w:pPr>
    </w:p>
    <w:p w:rsidR="004529A2" w:rsidRPr="00673089" w:rsidRDefault="004529A2" w:rsidP="004529A2"/>
    <w:p w:rsidR="00E90E79" w:rsidRPr="00673089" w:rsidRDefault="004529A2" w:rsidP="008F07A3">
      <w:pPr>
        <w:tabs>
          <w:tab w:val="left" w:pos="1545"/>
        </w:tabs>
      </w:pPr>
      <w:r w:rsidRPr="00673089">
        <w:tab/>
      </w:r>
    </w:p>
    <w:p w:rsidR="00E90E79" w:rsidRPr="00673089" w:rsidRDefault="00E90E79" w:rsidP="00E90E79"/>
    <w:p w:rsidR="00116F8F" w:rsidRPr="00673089" w:rsidRDefault="00116F8F" w:rsidP="00E90E79"/>
    <w:p w:rsidR="00116F8F" w:rsidRPr="00673089" w:rsidRDefault="00116F8F" w:rsidP="00E90E79"/>
    <w:p w:rsidR="00116F8F" w:rsidRPr="00673089" w:rsidRDefault="00116F8F" w:rsidP="00E90E79"/>
    <w:p w:rsidR="00704015" w:rsidRPr="00673089" w:rsidRDefault="00704015" w:rsidP="00704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89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704015" w:rsidRPr="00673089" w:rsidRDefault="00704015" w:rsidP="005936BD">
      <w:pPr>
        <w:tabs>
          <w:tab w:val="left" w:pos="751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3089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704015" w:rsidRPr="00673089" w:rsidRDefault="00704015" w:rsidP="0070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</w:t>
      </w:r>
    </w:p>
    <w:p w:rsidR="00704015" w:rsidRPr="00673089" w:rsidRDefault="00704015" w:rsidP="0070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развитию профессионально важных качеств </w:t>
      </w:r>
    </w:p>
    <w:p w:rsidR="00704015" w:rsidRPr="00673089" w:rsidRDefault="00704015" w:rsidP="007040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молодых педагогов детского сада</w:t>
      </w:r>
    </w:p>
    <w:p w:rsidR="00704015" w:rsidRPr="00673089" w:rsidRDefault="00704015" w:rsidP="0059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953"/>
        <w:gridCol w:w="5101"/>
        <w:gridCol w:w="3544"/>
      </w:tblGrid>
      <w:tr w:rsidR="00704015" w:rsidRPr="00673089" w:rsidTr="005936BD">
        <w:trPr>
          <w:tblHeader/>
        </w:trPr>
        <w:tc>
          <w:tcPr>
            <w:tcW w:w="1953" w:type="dxa"/>
          </w:tcPr>
          <w:p w:rsidR="00704015" w:rsidRPr="00673089" w:rsidRDefault="00704015" w:rsidP="00AE375D">
            <w:pPr>
              <w:jc w:val="center"/>
              <w:rPr>
                <w:b/>
                <w:sz w:val="24"/>
                <w:szCs w:val="24"/>
              </w:rPr>
            </w:pPr>
            <w:r w:rsidRPr="00673089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AE375D">
            <w:pPr>
              <w:jc w:val="center"/>
              <w:rPr>
                <w:b/>
                <w:sz w:val="24"/>
                <w:szCs w:val="24"/>
              </w:rPr>
            </w:pPr>
            <w:r w:rsidRPr="0067308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AE375D">
            <w:pPr>
              <w:jc w:val="center"/>
              <w:rPr>
                <w:b/>
                <w:sz w:val="24"/>
                <w:szCs w:val="24"/>
              </w:rPr>
            </w:pPr>
            <w:r w:rsidRPr="00673089">
              <w:rPr>
                <w:b/>
                <w:sz w:val="24"/>
                <w:szCs w:val="24"/>
              </w:rPr>
              <w:t>Практическое значение метода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5936BD" w:rsidP="00AE375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 xml:space="preserve">Анализ </w:t>
            </w:r>
            <w:r w:rsidR="00704015" w:rsidRPr="00673089">
              <w:rPr>
                <w:sz w:val="24"/>
                <w:szCs w:val="24"/>
              </w:rPr>
              <w:t>конкретных ситуаций и решение педагогических задач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tabs>
                <w:tab w:val="left" w:pos="1080"/>
              </w:tabs>
              <w:ind w:firstLine="336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Известны четыре вида конкретных ситуаций:</w:t>
            </w:r>
          </w:p>
          <w:p w:rsidR="00704015" w:rsidRPr="00673089" w:rsidRDefault="00704015" w:rsidP="005936BD">
            <w:pPr>
              <w:numPr>
                <w:ilvl w:val="0"/>
                <w:numId w:val="9"/>
              </w:numPr>
              <w:tabs>
                <w:tab w:val="clear" w:pos="360"/>
                <w:tab w:val="num" w:pos="52"/>
                <w:tab w:val="left" w:pos="1080"/>
              </w:tabs>
              <w:ind w:left="52" w:hanging="52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 xml:space="preserve">В </w:t>
            </w:r>
            <w:r w:rsidRPr="00673089">
              <w:rPr>
                <w:b/>
                <w:sz w:val="24"/>
                <w:szCs w:val="24"/>
              </w:rPr>
              <w:t>ситуациях-иллюстрациях</w:t>
            </w:r>
            <w:r w:rsidRPr="00673089">
              <w:rPr>
                <w:sz w:val="24"/>
                <w:szCs w:val="24"/>
              </w:rPr>
              <w:t xml:space="preserve"> описываются простые случаи из практики, и здесь же дается решение;</w:t>
            </w:r>
          </w:p>
          <w:p w:rsidR="00704015" w:rsidRPr="00673089" w:rsidRDefault="00704015" w:rsidP="005936BD">
            <w:pPr>
              <w:numPr>
                <w:ilvl w:val="0"/>
                <w:numId w:val="9"/>
              </w:numPr>
              <w:tabs>
                <w:tab w:val="clear" w:pos="360"/>
                <w:tab w:val="num" w:pos="52"/>
                <w:tab w:val="left" w:pos="1080"/>
              </w:tabs>
              <w:ind w:left="52" w:hanging="52"/>
              <w:rPr>
                <w:sz w:val="24"/>
                <w:szCs w:val="24"/>
              </w:rPr>
            </w:pPr>
            <w:r w:rsidRPr="00673089">
              <w:rPr>
                <w:b/>
                <w:sz w:val="24"/>
                <w:szCs w:val="24"/>
              </w:rPr>
              <w:t>Ситуации-упражнения</w:t>
            </w:r>
            <w:r w:rsidRPr="00673089">
              <w:rPr>
                <w:sz w:val="24"/>
                <w:szCs w:val="24"/>
              </w:rPr>
              <w:t xml:space="preserve"> нужно решать, выполнив некоторые задания (составить план конспекта, заполнить таблицу усвоения детьми того или иного раздела «Программы воспитания и обучения в детском саду» и др.);</w:t>
            </w:r>
          </w:p>
          <w:p w:rsidR="00704015" w:rsidRPr="00673089" w:rsidRDefault="00704015" w:rsidP="005936BD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1080"/>
              </w:tabs>
              <w:ind w:left="0" w:firstLine="0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 xml:space="preserve">В  </w:t>
            </w:r>
            <w:r w:rsidRPr="00673089">
              <w:rPr>
                <w:b/>
                <w:sz w:val="24"/>
                <w:szCs w:val="24"/>
              </w:rPr>
              <w:t>ситуациях-оценках</w:t>
            </w:r>
            <w:r w:rsidRPr="00673089">
              <w:rPr>
                <w:sz w:val="24"/>
                <w:szCs w:val="24"/>
              </w:rPr>
              <w:t xml:space="preserve"> проблема уже решена, но от педагогов требуется дать ее анализ и обосновать принятое решение, оценить его;</w:t>
            </w:r>
          </w:p>
          <w:p w:rsidR="00704015" w:rsidRPr="00673089" w:rsidRDefault="00704015" w:rsidP="005936BD">
            <w:pPr>
              <w:numPr>
                <w:ilvl w:val="0"/>
                <w:numId w:val="9"/>
              </w:numPr>
              <w:tabs>
                <w:tab w:val="clear" w:pos="360"/>
                <w:tab w:val="num" w:pos="-231"/>
                <w:tab w:val="left" w:pos="1080"/>
              </w:tabs>
              <w:ind w:left="52" w:hanging="52"/>
              <w:rPr>
                <w:sz w:val="24"/>
                <w:szCs w:val="24"/>
              </w:rPr>
            </w:pPr>
            <w:r w:rsidRPr="00673089">
              <w:rPr>
                <w:b/>
                <w:sz w:val="24"/>
                <w:szCs w:val="24"/>
              </w:rPr>
              <w:t>Ситуации-проблемы</w:t>
            </w:r>
            <w:r w:rsidRPr="00673089">
              <w:rPr>
                <w:sz w:val="24"/>
                <w:szCs w:val="24"/>
              </w:rPr>
              <w:t xml:space="preserve"> – наиболее сложный метод активизации, где конкретный пример из практики излагается как существующая проблема, которую надо решить; в помощь воспитателям дается несколько вопросов.</w:t>
            </w:r>
          </w:p>
          <w:p w:rsidR="00704015" w:rsidRPr="00673089" w:rsidRDefault="00704015" w:rsidP="005936BD">
            <w:pPr>
              <w:ind w:firstLine="336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Подбирая ситуации с учетом постепенного усложнения, можно добиться наибольшей   заинтересованности и активности воспитателей.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tabs>
                <w:tab w:val="left" w:pos="1080"/>
              </w:tabs>
              <w:ind w:firstLine="176"/>
              <w:rPr>
                <w:iCs/>
                <w:sz w:val="24"/>
                <w:szCs w:val="24"/>
              </w:rPr>
            </w:pPr>
            <w:proofErr w:type="gramStart"/>
            <w:r w:rsidRPr="00673089">
              <w:rPr>
                <w:iCs/>
                <w:sz w:val="24"/>
                <w:szCs w:val="24"/>
              </w:rPr>
              <w:t xml:space="preserve">Данный метод помогает выбрать обоснованное решение проблемы из множества предложенных педагогами, </w:t>
            </w:r>
            <w:r w:rsidR="005936BD" w:rsidRPr="00673089">
              <w:rPr>
                <w:iCs/>
                <w:sz w:val="24"/>
                <w:szCs w:val="24"/>
              </w:rPr>
              <w:t xml:space="preserve"> </w:t>
            </w:r>
            <w:r w:rsidRPr="00673089">
              <w:rPr>
                <w:iCs/>
                <w:sz w:val="24"/>
                <w:szCs w:val="24"/>
              </w:rPr>
              <w:t xml:space="preserve">способствует формированию и развитию умения принять педагогически правильное решение в любой обстановке. </w:t>
            </w:r>
            <w:proofErr w:type="gramEnd"/>
          </w:p>
          <w:p w:rsidR="00704015" w:rsidRPr="00673089" w:rsidRDefault="00704015" w:rsidP="00AE375D">
            <w:pPr>
              <w:rPr>
                <w:sz w:val="24"/>
                <w:szCs w:val="24"/>
              </w:rPr>
            </w:pP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>Диалог, дискуссия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tabs>
                <w:tab w:val="left" w:pos="1080"/>
              </w:tabs>
              <w:ind w:firstLine="336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Диалог – это беседа, свободный обмен мнениями, зачастую дополняющими характеристику различных сторон той проблемы, о которой идет речь. Спора при этом обычно не возникает, так как каждый участник разговора высказывает свою точку зрения.</w:t>
            </w:r>
          </w:p>
          <w:p w:rsidR="00704015" w:rsidRPr="00673089" w:rsidRDefault="00704015" w:rsidP="005936BD">
            <w:pPr>
              <w:ind w:firstLine="336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 xml:space="preserve">При обсуждении двух противоположных точек зрения руководитель предлагает к обсуждению две точки зрения в педагогике на одну и ту же проблему. Педагог должен </w:t>
            </w:r>
            <w:proofErr w:type="gramStart"/>
            <w:r w:rsidRPr="00673089">
              <w:rPr>
                <w:iCs/>
                <w:sz w:val="24"/>
                <w:szCs w:val="24"/>
              </w:rPr>
              <w:t>высказать свое отношение</w:t>
            </w:r>
            <w:proofErr w:type="gramEnd"/>
            <w:r w:rsidRPr="00673089">
              <w:rPr>
                <w:iCs/>
                <w:sz w:val="24"/>
                <w:szCs w:val="24"/>
              </w:rPr>
              <w:t xml:space="preserve"> и обосновать его.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317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Овладение искусством коллективного обсуждения вопросов в форме диалога или спора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Обучение практическим умениям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 xml:space="preserve">По продолжительности этот метод должен занимать незначительную часть от    общего времени заседания Школы (до 5 мин.). Лучше дать обучающий элемент из опыта работы. Интересен опыт педагогов-наставников. Эффективно применять аудио- и </w:t>
            </w:r>
            <w:proofErr w:type="gramStart"/>
            <w:r w:rsidRPr="00673089">
              <w:rPr>
                <w:iCs/>
                <w:sz w:val="24"/>
                <w:szCs w:val="24"/>
              </w:rPr>
              <w:t>видео запись</w:t>
            </w:r>
            <w:proofErr w:type="gramEnd"/>
            <w:r w:rsidRPr="00673089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317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 xml:space="preserve">Знакомство с возможными и эффективными </w:t>
            </w:r>
            <w:proofErr w:type="gramStart"/>
            <w:r w:rsidRPr="00673089">
              <w:rPr>
                <w:sz w:val="24"/>
                <w:szCs w:val="24"/>
              </w:rPr>
              <w:t>решениями практической ситуации</w:t>
            </w:r>
            <w:proofErr w:type="gramEnd"/>
            <w:r w:rsidRPr="00673089">
              <w:rPr>
                <w:sz w:val="24"/>
                <w:szCs w:val="24"/>
              </w:rPr>
              <w:t>, овладение профессиональными умениями на практике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tabs>
                <w:tab w:val="left" w:pos="1080"/>
              </w:tabs>
              <w:ind w:firstLine="0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 xml:space="preserve">Метод имитации </w:t>
            </w:r>
            <w:r w:rsidRPr="00673089">
              <w:rPr>
                <w:iCs/>
                <w:sz w:val="24"/>
                <w:szCs w:val="24"/>
              </w:rPr>
              <w:lastRenderedPageBreak/>
              <w:t xml:space="preserve">рабочего дня воспитателя </w:t>
            </w:r>
          </w:p>
          <w:p w:rsidR="00704015" w:rsidRPr="00673089" w:rsidRDefault="00704015" w:rsidP="00AE375D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lastRenderedPageBreak/>
              <w:t xml:space="preserve">При использовании этого метода педагоги </w:t>
            </w:r>
            <w:r w:rsidRPr="00673089">
              <w:rPr>
                <w:iCs/>
                <w:sz w:val="24"/>
                <w:szCs w:val="24"/>
              </w:rPr>
              <w:lastRenderedPageBreak/>
              <w:t>характеризуют возрастную группу детей, формулируют цель и задачи, которые надо решить, и им предлагается в течение определенного времени смоделировать свой рабочий день. В заключение руководитель организует обсуждение всех предложенных моделей, анализирует положительное и недостатки.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176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lastRenderedPageBreak/>
              <w:t xml:space="preserve">Овладение </w:t>
            </w:r>
            <w:r w:rsidRPr="00673089">
              <w:rPr>
                <w:sz w:val="24"/>
                <w:szCs w:val="24"/>
              </w:rPr>
              <w:lastRenderedPageBreak/>
              <w:t>профессиональными умениями на практике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lastRenderedPageBreak/>
              <w:t>Решение педагогических кроссвордов и перфокарт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Этот метод целесообразно использовать как на групповых, так и на индивидуальных методических мероприятиях.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176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Этот метод помогает уточнить знания воспитателей по конкретной теме, развивать педагогический кругозор.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Метод «педагогический бой»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tabs>
                <w:tab w:val="left" w:pos="1080"/>
              </w:tabs>
              <w:ind w:firstLine="194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Применяется так же, как составная часть консультации, семинара или педсовета. На это отводится не более 10 минут. Участники разбиваются на 2 группы. Руководитель заранее готовит вопросы, каждый из которых адресуется сразу обеим группам.</w:t>
            </w:r>
            <w:r w:rsidRPr="00673089">
              <w:rPr>
                <w:sz w:val="24"/>
                <w:szCs w:val="24"/>
              </w:rPr>
              <w:t xml:space="preserve"> </w:t>
            </w:r>
            <w:r w:rsidRPr="00673089">
              <w:rPr>
                <w:iCs/>
                <w:sz w:val="24"/>
                <w:szCs w:val="24"/>
              </w:rPr>
              <w:t>На обдумывание вопроса предоставляется 1 мин., после чего поочередно выслушиваются и оцениваются ответы по 5-балльной системе, при этом учитывается:</w:t>
            </w:r>
          </w:p>
          <w:p w:rsidR="00704015" w:rsidRPr="00673089" w:rsidRDefault="00704015" w:rsidP="005936BD">
            <w:pPr>
              <w:tabs>
                <w:tab w:val="left" w:pos="1080"/>
              </w:tabs>
              <w:ind w:left="360" w:hanging="166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- быстрота при подготовке ответа;</w:t>
            </w:r>
          </w:p>
          <w:p w:rsidR="00704015" w:rsidRPr="00673089" w:rsidRDefault="00704015" w:rsidP="005936BD">
            <w:pPr>
              <w:tabs>
                <w:tab w:val="left" w:pos="1080"/>
              </w:tabs>
              <w:ind w:left="52" w:firstLine="142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- его правильность, краткость и оригинальность;</w:t>
            </w:r>
          </w:p>
          <w:p w:rsidR="00704015" w:rsidRPr="00673089" w:rsidRDefault="00704015" w:rsidP="005936BD">
            <w:pPr>
              <w:tabs>
                <w:tab w:val="left" w:pos="1080"/>
              </w:tabs>
              <w:ind w:left="360" w:hanging="166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- умение дать обоснование.</w:t>
            </w:r>
          </w:p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По наибольшему количеству баллов определяется группа победителей.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317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 xml:space="preserve">Развивает профессионально важное умение  точно формулировать свою точку зрения, умение ее аргументировано обосновать, </w:t>
            </w:r>
            <w:r w:rsidR="005936BD" w:rsidRPr="00673089">
              <w:rPr>
                <w:sz w:val="24"/>
                <w:szCs w:val="24"/>
              </w:rPr>
              <w:t xml:space="preserve"> </w:t>
            </w:r>
            <w:r w:rsidRPr="00673089">
              <w:rPr>
                <w:iCs/>
                <w:sz w:val="24"/>
                <w:szCs w:val="24"/>
              </w:rPr>
              <w:t>овладение искусством коллективного обсуждения вопросов в форме диалога или спора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Работ</w:t>
            </w:r>
            <w:r w:rsidR="005936BD" w:rsidRPr="00673089">
              <w:rPr>
                <w:iCs/>
                <w:sz w:val="24"/>
                <w:szCs w:val="24"/>
              </w:rPr>
              <w:t>а</w:t>
            </w:r>
            <w:r w:rsidRPr="00673089">
              <w:rPr>
                <w:iCs/>
                <w:sz w:val="24"/>
                <w:szCs w:val="24"/>
              </w:rPr>
              <w:t xml:space="preserve">  с инструктивно-директивными документами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 xml:space="preserve">Воспитателям заранее предлагается ознакомиться с каждым из них, соотнести весь изложенный материал со своей работой, </w:t>
            </w:r>
            <w:proofErr w:type="gramStart"/>
            <w:r w:rsidRPr="00673089">
              <w:rPr>
                <w:iCs/>
                <w:sz w:val="24"/>
                <w:szCs w:val="24"/>
              </w:rPr>
              <w:t>и</w:t>
            </w:r>
            <w:proofErr w:type="gramEnd"/>
            <w:r w:rsidRPr="00673089">
              <w:rPr>
                <w:iCs/>
                <w:sz w:val="24"/>
                <w:szCs w:val="24"/>
              </w:rPr>
              <w:t xml:space="preserve"> выделив одно из направлений, продумать план по устранению недостатков. Эту работу каждый проделывает сначала самостоятельно, а затем обговариваются разные подходы к решению одной и той же проблемы.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176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>Развитие умения работать с документами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5936B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Анализ детских высказываний, поведения и творчества дошкольников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ind w:firstLine="194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Руководитель готовит материал: магнитофонные записи, подборка рисунков или поделок детей, записи их поведения. Молодые воспитатели знакомятся с материалом, анализируют его, дают оценку умениям, навыкам, развитию, воспитанности детей, формулируют несколько конкретных предложений в помощь воспитателю, работающему с этими детьми.</w:t>
            </w: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176"/>
              <w:rPr>
                <w:sz w:val="24"/>
                <w:szCs w:val="24"/>
              </w:rPr>
            </w:pPr>
            <w:r w:rsidRPr="00673089">
              <w:rPr>
                <w:sz w:val="24"/>
                <w:szCs w:val="24"/>
              </w:rPr>
              <w:t>Умение анализировать продукты детской деятельности</w:t>
            </w:r>
          </w:p>
        </w:tc>
      </w:tr>
      <w:tr w:rsidR="00704015" w:rsidRPr="00673089" w:rsidTr="005936BD">
        <w:tc>
          <w:tcPr>
            <w:tcW w:w="1953" w:type="dxa"/>
          </w:tcPr>
          <w:p w:rsidR="00704015" w:rsidRPr="00673089" w:rsidRDefault="00704015" w:rsidP="00AE375D">
            <w:pPr>
              <w:ind w:firstLine="0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Метод игрового моделирования</w:t>
            </w:r>
          </w:p>
        </w:tc>
        <w:tc>
          <w:tcPr>
            <w:tcW w:w="5101" w:type="dxa"/>
            <w:shd w:val="clear" w:color="auto" w:fill="auto"/>
          </w:tcPr>
          <w:p w:rsidR="00704015" w:rsidRPr="00673089" w:rsidRDefault="00704015" w:rsidP="005936BD">
            <w:pPr>
              <w:tabs>
                <w:tab w:val="left" w:pos="1080"/>
              </w:tabs>
              <w:ind w:firstLine="194"/>
              <w:rPr>
                <w:iCs/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В целом игры с их многосторонним анализом конкретных ситуаций позволяют связывать теорию с практическим опытом воспитателей.</w:t>
            </w:r>
          </w:p>
          <w:p w:rsidR="00704015" w:rsidRPr="00673089" w:rsidRDefault="00704015" w:rsidP="00AE375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04015" w:rsidRPr="00673089" w:rsidRDefault="00704015" w:rsidP="005936BD">
            <w:pPr>
              <w:ind w:firstLine="176"/>
              <w:rPr>
                <w:sz w:val="24"/>
                <w:szCs w:val="24"/>
              </w:rPr>
            </w:pPr>
            <w:r w:rsidRPr="00673089">
              <w:rPr>
                <w:iCs/>
                <w:sz w:val="24"/>
                <w:szCs w:val="24"/>
              </w:rPr>
              <w:t>Данный метод повышает интерес, вызывает высокую активность, совершенствует умения в разрешении реальных педагогических проблем.</w:t>
            </w:r>
          </w:p>
        </w:tc>
      </w:tr>
    </w:tbl>
    <w:p w:rsidR="00704015" w:rsidRPr="00673089" w:rsidRDefault="00704015" w:rsidP="00704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B53" w:rsidRPr="00673089" w:rsidRDefault="00307B53" w:rsidP="005936BD">
      <w:pPr>
        <w:tabs>
          <w:tab w:val="left" w:pos="798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308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5936BD" w:rsidRPr="00673089" w:rsidRDefault="00307B53" w:rsidP="00593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молодого специалиста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1.Почему Вы выбрали профессию воспитателя? 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она для Вас привлекательна?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 Вы оцениваете различные стороны сво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профессиональной подготовки?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какими трудностями Вы столкнулись в работе? В какой пом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Вы больше всего нуждаетесь?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оцениваете свои взаимоотношени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педагогическим коллективом?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5.Какие задачи Вы ставите перед собой в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ближайшее время?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6.Каковы Ваши про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фессиональные планы на будущее?</w:t>
      </w:r>
    </w:p>
    <w:p w:rsidR="005936BD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бы Вам представилась возможность вновь выбрать профе</w:t>
      </w:r>
      <w:r w:rsidR="005936BD"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ссию, стали бы Вы воспитателем?</w:t>
      </w:r>
    </w:p>
    <w:p w:rsidR="00307B53" w:rsidRPr="00673089" w:rsidRDefault="00307B53" w:rsidP="005936B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Вас привлекает в работе коллектива:</w:t>
      </w:r>
    </w:p>
    <w:p w:rsidR="00307B53" w:rsidRPr="00673089" w:rsidRDefault="00307B53" w:rsidP="00307B53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деятельности </w:t>
      </w:r>
    </w:p>
    <w:p w:rsidR="00307B53" w:rsidRPr="00673089" w:rsidRDefault="00307B53" w:rsidP="00307B53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работы </w:t>
      </w:r>
    </w:p>
    <w:p w:rsidR="00307B53" w:rsidRPr="00673089" w:rsidRDefault="00307B53" w:rsidP="00307B53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экспериментирования </w:t>
      </w:r>
    </w:p>
    <w:p w:rsidR="00307B53" w:rsidRPr="00673089" w:rsidRDefault="00307B53" w:rsidP="00307B53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 и влияние коллег и руководителя </w:t>
      </w:r>
    </w:p>
    <w:p w:rsidR="00307B53" w:rsidRPr="00673089" w:rsidRDefault="00307B53" w:rsidP="00307B53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труда </w:t>
      </w:r>
    </w:p>
    <w:p w:rsidR="005936BD" w:rsidRPr="00673089" w:rsidRDefault="005936BD" w:rsidP="005936BD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</w:t>
      </w:r>
    </w:p>
    <w:p w:rsidR="00307B53" w:rsidRPr="00673089" w:rsidRDefault="00307B53" w:rsidP="005936BD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профессионального роста</w:t>
      </w:r>
    </w:p>
    <w:p w:rsidR="00307B53" w:rsidRPr="00673089" w:rsidRDefault="00307B53" w:rsidP="0030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53" w:rsidRPr="00673089" w:rsidRDefault="00307B53" w:rsidP="00307B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№3</w:t>
      </w:r>
    </w:p>
    <w:p w:rsidR="00307B53" w:rsidRPr="00673089" w:rsidRDefault="00307B53" w:rsidP="00307B53">
      <w:pPr>
        <w:tabs>
          <w:tab w:val="left" w:pos="7980"/>
        </w:tabs>
        <w:rPr>
          <w:rFonts w:ascii="Times New Roman" w:hAnsi="Times New Roman" w:cs="Times New Roman"/>
          <w:i/>
          <w:sz w:val="24"/>
          <w:szCs w:val="24"/>
        </w:rPr>
      </w:pPr>
    </w:p>
    <w:p w:rsidR="00307B53" w:rsidRPr="00673089" w:rsidRDefault="00307B53" w:rsidP="00307B5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проблем педагога </w:t>
      </w:r>
    </w:p>
    <w:p w:rsidR="00307B53" w:rsidRPr="00673089" w:rsidRDefault="00307B53" w:rsidP="00307B53">
      <w:pPr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При </w:t>
      </w:r>
      <w:proofErr w:type="gramStart"/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видов занятий вы испытываете трудности?</w:t>
      </w:r>
    </w:p>
    <w:p w:rsidR="00307B53" w:rsidRPr="00673089" w:rsidRDefault="00307B53" w:rsidP="00307B53">
      <w:pPr>
        <w:numPr>
          <w:ilvl w:val="0"/>
          <w:numId w:val="1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</w:t>
      </w:r>
    </w:p>
    <w:p w:rsidR="00307B53" w:rsidRPr="00673089" w:rsidRDefault="00307B53" w:rsidP="00307B53">
      <w:pPr>
        <w:numPr>
          <w:ilvl w:val="0"/>
          <w:numId w:val="1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Изобразительная деятельность </w:t>
      </w:r>
    </w:p>
    <w:p w:rsidR="00307B53" w:rsidRPr="00673089" w:rsidRDefault="00307B53" w:rsidP="00307B53">
      <w:pPr>
        <w:numPr>
          <w:ilvl w:val="0"/>
          <w:numId w:val="1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грамоте </w:t>
      </w:r>
    </w:p>
    <w:p w:rsidR="00307B53" w:rsidRPr="00673089" w:rsidRDefault="00307B53" w:rsidP="00307B53">
      <w:pPr>
        <w:numPr>
          <w:ilvl w:val="0"/>
          <w:numId w:val="1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элементарных математических представлений 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Какие причины, по вашему мнению, этих трудностей?</w:t>
      </w:r>
    </w:p>
    <w:p w:rsidR="00307B53" w:rsidRPr="00673089" w:rsidRDefault="00307B53" w:rsidP="00307B53">
      <w:pPr>
        <w:numPr>
          <w:ilvl w:val="0"/>
          <w:numId w:val="13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Материальные условия </w:t>
      </w:r>
    </w:p>
    <w:p w:rsidR="00307B53" w:rsidRPr="00673089" w:rsidRDefault="00307B53" w:rsidP="00307B53">
      <w:pPr>
        <w:numPr>
          <w:ilvl w:val="0"/>
          <w:numId w:val="13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детей в группе </w:t>
      </w:r>
    </w:p>
    <w:p w:rsidR="00307B53" w:rsidRPr="00673089" w:rsidRDefault="00307B53" w:rsidP="00307B53">
      <w:pPr>
        <w:numPr>
          <w:ilvl w:val="0"/>
          <w:numId w:val="13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методическая помощь со стороны руководства </w:t>
      </w:r>
    </w:p>
    <w:p w:rsidR="00307B53" w:rsidRPr="00673089" w:rsidRDefault="00307B53" w:rsidP="00307B53">
      <w:pPr>
        <w:numPr>
          <w:ilvl w:val="0"/>
          <w:numId w:val="13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педагогического опыта </w:t>
      </w:r>
    </w:p>
    <w:p w:rsidR="00307B53" w:rsidRPr="00673089" w:rsidRDefault="00307B53" w:rsidP="00307B53">
      <w:pPr>
        <w:numPr>
          <w:ilvl w:val="0"/>
          <w:numId w:val="13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Нехватка методической литературы 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Испытываете ли Вы затруднения в общении с: родителями, детьми, руководством?</w:t>
      </w:r>
    </w:p>
    <w:p w:rsidR="00307B53" w:rsidRPr="00673089" w:rsidRDefault="00307B53" w:rsidP="00307B53">
      <w:pPr>
        <w:numPr>
          <w:ilvl w:val="0"/>
          <w:numId w:val="14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307B53" w:rsidRPr="00673089" w:rsidRDefault="00307B53" w:rsidP="00307B53">
      <w:pPr>
        <w:numPr>
          <w:ilvl w:val="0"/>
          <w:numId w:val="14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307B53" w:rsidRPr="00673089" w:rsidRDefault="00307B53" w:rsidP="00307B53">
      <w:pPr>
        <w:numPr>
          <w:ilvl w:val="0"/>
          <w:numId w:val="14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 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методы и приемы вы используете для активизации познавательной деятельности дошкольников?</w:t>
      </w:r>
    </w:p>
    <w:p w:rsidR="00307B53" w:rsidRPr="00673089" w:rsidRDefault="00307B53" w:rsidP="00307B53">
      <w:pPr>
        <w:numPr>
          <w:ilvl w:val="0"/>
          <w:numId w:val="15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</w:p>
    <w:p w:rsidR="00307B53" w:rsidRPr="00673089" w:rsidRDefault="00307B53" w:rsidP="00307B53">
      <w:pPr>
        <w:numPr>
          <w:ilvl w:val="0"/>
          <w:numId w:val="15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игровой деятельности </w:t>
      </w:r>
    </w:p>
    <w:p w:rsidR="00307B53" w:rsidRPr="00673089" w:rsidRDefault="00307B53" w:rsidP="00307B53">
      <w:pPr>
        <w:numPr>
          <w:ilvl w:val="0"/>
          <w:numId w:val="15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труде </w:t>
      </w:r>
    </w:p>
    <w:p w:rsidR="00307B53" w:rsidRPr="00673089" w:rsidRDefault="00307B53" w:rsidP="00307B53">
      <w:pPr>
        <w:numPr>
          <w:ilvl w:val="0"/>
          <w:numId w:val="15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художественной деятельности 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Оцените, пожалуйста, по 10 – бальной системе, в какой степени у вас сформированы гностические умения:</w:t>
      </w:r>
    </w:p>
    <w:p w:rsidR="00307B53" w:rsidRPr="00673089" w:rsidRDefault="00307B53" w:rsidP="00307B53">
      <w:pPr>
        <w:numPr>
          <w:ilvl w:val="0"/>
          <w:numId w:val="16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изучать и развивать способности своих воспитанников </w:t>
      </w:r>
    </w:p>
    <w:p w:rsidR="00307B53" w:rsidRPr="00673089" w:rsidRDefault="00307B53" w:rsidP="00307B53">
      <w:pPr>
        <w:numPr>
          <w:ilvl w:val="0"/>
          <w:numId w:val="16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диагностировать волевое развитие ребенка </w:t>
      </w:r>
    </w:p>
    <w:p w:rsidR="00307B53" w:rsidRPr="00673089" w:rsidRDefault="00307B53" w:rsidP="00307B53">
      <w:pPr>
        <w:numPr>
          <w:ilvl w:val="0"/>
          <w:numId w:val="16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проанализировать и оценить свою деятельность и поведение </w:t>
      </w:r>
    </w:p>
    <w:p w:rsidR="00307B53" w:rsidRPr="00673089" w:rsidRDefault="00307B53" w:rsidP="00307B53">
      <w:pPr>
        <w:numPr>
          <w:ilvl w:val="0"/>
          <w:numId w:val="16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видеть и понимать мотивы поведения ребенка </w:t>
      </w:r>
    </w:p>
    <w:p w:rsidR="00307B53" w:rsidRPr="00673089" w:rsidRDefault="00307B53" w:rsidP="00307B53">
      <w:pPr>
        <w:numPr>
          <w:ilvl w:val="0"/>
          <w:numId w:val="16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особенностей  эмоционального развития дошкольника и умение его изучать 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задачи вы ставите перед собой на ближайшее время?_______________________________</w:t>
      </w:r>
    </w:p>
    <w:p w:rsidR="00307B53" w:rsidRPr="00673089" w:rsidRDefault="00307B53" w:rsidP="00307B53">
      <w:pPr>
        <w:spacing w:after="0" w:line="240" w:lineRule="auto"/>
        <w:ind w:left="105" w:right="105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7B53" w:rsidRPr="00673089" w:rsidRDefault="00307B53" w:rsidP="005936BD">
      <w:pPr>
        <w:spacing w:after="0" w:line="240" w:lineRule="auto"/>
        <w:ind w:left="105" w:right="105" w:hanging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какой методической помощи вы нуждаетесь?</w:t>
      </w:r>
    </w:p>
    <w:p w:rsidR="00307B53" w:rsidRPr="00673089" w:rsidRDefault="00307B53" w:rsidP="00307B53">
      <w:pPr>
        <w:numPr>
          <w:ilvl w:val="0"/>
          <w:numId w:val="17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прослушивании лекций по психологии, педагогике, методикам </w:t>
      </w:r>
    </w:p>
    <w:p w:rsidR="00307B53" w:rsidRPr="00673089" w:rsidRDefault="00307B53" w:rsidP="00307B53">
      <w:pPr>
        <w:numPr>
          <w:ilvl w:val="0"/>
          <w:numId w:val="17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консультациях по отдельным разделам </w:t>
      </w:r>
    </w:p>
    <w:p w:rsidR="005936BD" w:rsidRPr="00673089" w:rsidRDefault="00307B53" w:rsidP="00307B53">
      <w:pPr>
        <w:numPr>
          <w:ilvl w:val="0"/>
          <w:numId w:val="17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занятий у опытных воспитателей </w:t>
      </w:r>
    </w:p>
    <w:p w:rsidR="00307B53" w:rsidRPr="00673089" w:rsidRDefault="00307B53" w:rsidP="00307B53">
      <w:pPr>
        <w:numPr>
          <w:ilvl w:val="0"/>
          <w:numId w:val="17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знакомстве с передовым педагогическим опытом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E375D" w:rsidRPr="00673089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№4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375D" w:rsidRPr="00673089" w:rsidRDefault="00AE375D" w:rsidP="00AE3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«Стиль общения педагога»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Считаете ли вы, что ребёнок должен: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делиться с вами своими мыслями, чувствами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говорить вам только то, что он сам захочет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оставлять свои мысли и переживания при себе.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Если ребёнок взял у другого ребёнка без спроса игрушку, карандаш, то вы: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доверительно с ним говорите и предоставите возможность самому принять решение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считаете что, дети сами разберутся в своих проблемах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известите об этом всех детей и заставите вернуть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взятое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извинениями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Подвижный, суетливый, иногда недисциплинированный ребёнок на занятии был сосредоточен, аккуратен и хорошо выполнил задание, как вы поступите: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похвалите и всем детям покажете его работу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проявите заинтересованность, выясните, почему так хорошо получилось сегодня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скажете ему «всегда бы так занимался».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Ребёнок при входе в группу не поздоровался. Как вы поступите: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заставите его поздороваться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обратите на него внимание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сразу же вступите с ним в общение, не упоминая его промаха.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Дети спокойно занимаются. У вас есть свободная минута. Что вы предпочтёте делать: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спокойно, не вмешиваясь, наблюдать, как они общаются и работают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помочь, подсказать, сделать замечание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заниматься своими делами (записи, подготовка)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Какая точка зрения кажется вам правильной: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чувства, переживания ребёнка ещё поверхностны, быстро проходящие, и на них не стоит обращать внимания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эмоции ребёнка, его переживания – это важные факторы, с их помощью можно эффективно обучать и воспитывать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чувства ребёнка удивительны, переживания его значимы, к ним нужно относиться бережно, с большим тактом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Ваша исходная позиция в работе с детьми: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ребёнок слаб, неразумен, неопытен, и только взрослый может и должен научить его и воспитать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ребёнка много возможностей для саморазвития, взрослый должен максимально повышать активность самого ребёнка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ребёнок развивается неуправляемо, находится под влиянием наследственности и семьи, поэтому главная задача, чтобы он был здоров, накормлен, не нарушал дисциплины.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Как вы относитесь к активности ребёнка: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положительно – без неё невозможно полноценное развитие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отрицательно – она часто мешает целенаправленно и планово вести обучение и воспитание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положительно, но только тогда, когда активность контролируется педагогом.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Ребёнок не захотел выполнять задание под предлогом, что он уже делал это дома, ваши действия: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казали бы «ну и не надо»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аставили бы выполнить работу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редложили бы выполнить задание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Какая позиция, по-вашему, правильная: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ребёнок должен быть благодарен взрослым за заботу о нём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ребёнок не осознаёт заботу взрослых о нём, не ценит, то это его дело, когда-нибудь пожалеет</w:t>
      </w:r>
    </w:p>
    <w:p w:rsidR="00AE375D" w:rsidRPr="00673089" w:rsidRDefault="00AE375D" w:rsidP="00AE3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 должен быть благодарен детям за их доверие и любовь</w:t>
      </w:r>
    </w:p>
    <w:p w:rsidR="00AE375D" w:rsidRPr="00673089" w:rsidRDefault="00AE375D" w:rsidP="00AE375D">
      <w:pPr>
        <w:jc w:val="both"/>
        <w:rPr>
          <w:rFonts w:ascii="Calibri" w:eastAsia="Calibri" w:hAnsi="Calibri" w:cs="Times New Roman"/>
        </w:rPr>
      </w:pPr>
    </w:p>
    <w:p w:rsidR="00AE375D" w:rsidRPr="00673089" w:rsidRDefault="00AE375D" w:rsidP="00AE375D">
      <w:pPr>
        <w:jc w:val="both"/>
        <w:rPr>
          <w:rFonts w:ascii="Calibri" w:eastAsia="Calibri" w:hAnsi="Calibri" w:cs="Times New Roman"/>
        </w:rPr>
      </w:pP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 к анкете 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и число баллов по номерам вопросов: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1 2 3 4 5 6 7 8 9 10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3 2 2 3 1 2 3 1 2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3 1 3 1 2 2 3 1 2 1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1 2 1 3 1 3 1 2 3 3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25-30 очков – тяготеет к демократическому стилю общения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20-24 очка – преобладает авторитарный стиль общения</w:t>
      </w:r>
    </w:p>
    <w:p w:rsidR="00AE375D" w:rsidRPr="00673089" w:rsidRDefault="00AE375D" w:rsidP="00AE375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10-19 очков – характерен либеральный стиль общения</w:t>
      </w:r>
    </w:p>
    <w:p w:rsidR="00AE375D" w:rsidRPr="00673089" w:rsidRDefault="00AE375D" w:rsidP="00AE375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Демократический стиль общения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и оптимальным считается демократический стиль взаимодействия. Для него характерны широкий контакт с воспитанниками, проявление доверия и уважения к ним, воспитатель стремится наладить эмоциональный контакт с ребенком, не подавляет строгостью и наказанием; в общении с детьми преобладают положительные оценки. Демократический педагог испытывает потребность в обратной связи от детей в том, как ими воспринимаются те или иные формы совместной деятельности; умеет признавать допущенные ошибки. В своей работе такой педагог стимулирует умственную активность и мотивацию достижения в познавательной деятельности. В группах воспитателей, для общения которых свойственны демократические тенденции, создаются оптимальные условия для формирования детских взаимоотношений, положительного эмоционального климата группы. Демократический стиль обеспечивает дружественное взаимопонимание между педагогом и воспитанником, вызывает у детей положительные эмоции, уверенность в себе, дает понимание ценности сотрудничества в совместной деятельности.</w:t>
      </w:r>
    </w:p>
    <w:p w:rsidR="00AE375D" w:rsidRPr="00673089" w:rsidRDefault="00AE375D" w:rsidP="00AE375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Авторитарный стиль общения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 авторитарным стилем общения, напротив, проявляют ярко выраженные установки, избирательность по отношению к детям, они значительно чаще используют запреты и ограничения в отношении детей, злоупотребляют отрицательными оценками; строгость и наказание — основные педагогические средства. Авторитарный воспитатель ожидает только послушания; его отличает большое количество воспитательных воздействий при их однообразии. Общение педагога с авторитарными тенденциями ведет к конфликтности, недоброжелательности в отношениях детей, создавая тем самым неблагоприятные условия для воспитания дошкольников. Авторитарность педагога часто является следствием недостаточного уровня психологической культуры, с одной стороны, и стремлением ускорить темп развития детей вопреки их индивидуальным особенностям - с другой. Причем, педагоги прибегают к авторитарным приемам из самых благих побуждений: они убеждены в 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том, что, ломая детей и добиваясь от них максимальных результатов здесь и сейчас, скорее можно достигнуть желаемых целей. Ярко выраженный авторитарный стиль ставит педагога в позицию отчуждения от воспитанников, каждый ребенок испытывает состояние незащищенности и тревоги, напряжение и неуверенность в себе. Это происходит потому, что такие педагоги, недооценивая развитие у детей таких качеств, как инициативность и самостоятельность, преувеличивают такие их качества, как недисциплинированность, лень и безответственность.</w:t>
      </w:r>
    </w:p>
    <w:p w:rsidR="00AE375D" w:rsidRPr="00673089" w:rsidRDefault="00AE375D" w:rsidP="00AE375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Либеральный стиль общения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либерального воспитателя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безынициативность, безответственность, непоследовательность в принимаемых решениях и действиях, нерешительность в трудных ситуациях. Такой педагог «забывает» о своих прежних требованиях и через определенное время способен предъявить полностью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противоположные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 же самим ранее данным требованиям.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 пускать дело на самотек, переоценивать возможности детей.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проверяет выполнение своих требований.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детей либеральным воспитателем зависит от настроения: в хорошем настроении преобладают положительные оценки, в плохом — негативные.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 может привести к падению авторитета педагога в глазах детей. Однако такой воспитатель стремится ни с кем не портить отношений, в поведении ласков и доброжелателен со всеми. Воспринимает своих воспитанников как инициативных, самостоятельных, общительных, правдивых.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педагогического общения как одна из характеристик человека не является врожденным (предопределенным биологически) качеством, а формируется и воспитывается в процессе практики на основе глубокого осознания педагогом основных законов развития и формирования системы человеческих отношений. Однако к формированию того или иного стиля общения предрасполагают определенные личностные характеристи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Так, например, люди самоуверенные, самолюбивые, неуравновешенные и агрессивные склонны к авторитарному стилю. К демократическому стилю предрасполагают такие черты личности, как адекватная самооценка, уравновешенность, доброжелательность, чуткость и внимательность к людям.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показали, что после ушедшего педагога</w:t>
      </w:r>
      <w:r w:rsid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«автократа»</w:t>
      </w:r>
      <w:r w:rsid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не рекомендуется назначать «либерала», а после «либерала» — «автократа» — возможно.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«Демократа» можно назначить после любого предшественника.</w:t>
      </w:r>
    </w:p>
    <w:p w:rsidR="00AE375D" w:rsidRPr="00673089" w:rsidRDefault="00AE375D" w:rsidP="00AE37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каждый из названных стилей педагогического общения в «чистом» виде встречается редко. На практике часто встречается, что отдельный педагог проявляет так называемый </w:t>
      </w:r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«смешанный стиль»</w:t>
      </w:r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взаимодействия с детьми. Смешанный стиль характеризуется преобладанием двух каких-либо стилей: авторитарного и демократического или демократического стиля </w:t>
      </w:r>
      <w:proofErr w:type="gramStart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непоследовательным (либеральным). Редко сочетаются друг с другом черты авторитарного и либерального стиля.</w:t>
      </w:r>
    </w:p>
    <w:p w:rsidR="00AE375D" w:rsidRPr="00673089" w:rsidRDefault="00AE375D" w:rsidP="00AE375D">
      <w:pPr>
        <w:jc w:val="both"/>
        <w:rPr>
          <w:rFonts w:ascii="Calibri" w:eastAsia="Calibri" w:hAnsi="Calibri" w:cs="Times New Roman"/>
        </w:rPr>
      </w:pPr>
    </w:p>
    <w:p w:rsidR="00AE375D" w:rsidRPr="00673089" w:rsidRDefault="00AE375D" w:rsidP="00AE375D">
      <w:pPr>
        <w:jc w:val="both"/>
        <w:rPr>
          <w:rFonts w:ascii="Calibri" w:eastAsia="Calibri" w:hAnsi="Calibri" w:cs="Times New Roman"/>
        </w:rPr>
      </w:pPr>
    </w:p>
    <w:p w:rsidR="00AE375D" w:rsidRPr="00673089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№5</w:t>
      </w:r>
    </w:p>
    <w:p w:rsidR="00AE375D" w:rsidRPr="00673089" w:rsidRDefault="00AE375D" w:rsidP="00AE3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375D" w:rsidRPr="00673089" w:rsidRDefault="00AE375D" w:rsidP="00AE37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«Каков ваш творческий потенциал?»</w:t>
      </w:r>
    </w:p>
    <w:p w:rsidR="00EF0619" w:rsidRPr="00673089" w:rsidRDefault="00EF0619" w:rsidP="00AE37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Автор </w:t>
      </w:r>
      <w:proofErr w:type="spellStart"/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М.А.Аралова</w:t>
      </w:r>
      <w:proofErr w:type="spellEnd"/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Выберите один из предложенных вариантов ответов.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за ответ "а" - 3 очка;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за ответ "б" - 1 очко;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за ответ "в" - 2 очка.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1. Считаете ли вы, что окружающий вас мир может быть улучшен: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нет, он и так достаточно хорош;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да, но только кое в чем.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2. Думаете ли вы, что сами можете участвовать в значительных изменениях окружающего мира: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да, в большинстве случаев;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нет;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да, в некоторых случаях.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lastRenderedPageBreak/>
        <w:t>3. 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да, при благоприятных обстоятельствах;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лишь в некоторой степени.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4. Считаете ли вы, что в будущем будете играть столь важную роль, что сможете что-то принципиально изменить: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да, наверняка;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это маловероятно;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возможно.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5. Когда вы решаете предпринять какое-то действие, думаете ли вы, что осуществите свое начинание: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часто думаете, что не сумеете;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да, часто.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6. Испытываете ли вы желание заняться делом, которое абсолютно не знаете: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да, неизвестное вас привлекает;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неизвестное вас не интересует;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все зависит от характера этого дела.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7. Вам приходится заниматься незнакомым делом. Испытываете ли вы желание добиться в нем совершенства: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удовлетворяетесь тем, чего успели добиться;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да, но только если вам это нравится.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8. Если дело, которое вы не знаете, вам нравится, хотите ли вы знать о нем все: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нет, вы хотите научиться только самому основному;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нет, вы хотите только удовлетворить свое любопытство.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9. Когда вы терпите неудачу, то: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какое-то время упорствуете, вопреки здравому смыслу;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махнете рукой на эту затею, так как понимаете, что она нереальна;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в) продолжаете делать свое дело, даже когда </w:t>
      </w:r>
      <w:proofErr w:type="gramStart"/>
      <w:r w:rsidRPr="00673089">
        <w:rPr>
          <w:rFonts w:ascii="Times New Roman" w:eastAsia="Calibri" w:hAnsi="Times New Roman" w:cs="Times New Roman"/>
          <w:sz w:val="24"/>
          <w:szCs w:val="24"/>
        </w:rPr>
        <w:t>становится</w:t>
      </w:r>
      <w:proofErr w:type="gramEnd"/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 очевидно, что препятствия непреодолимы.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10. По-вашему, профессию надо выбирать, исходя </w:t>
      </w:r>
      <w:proofErr w:type="gramStart"/>
      <w:r w:rsidRPr="00673089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6730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своих возможностей, дальнейших перспектив для себя;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стабильности, значимости, нужности профессии, потребности в ней;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преимуществ, которые она обеспечит.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11. Путешествуя, могли бы вы легко ориентироваться на маршруте, по которому уже прошли?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нет, боитесь сбиться с пути;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да, но только там, где местность вам понравилась и запомнилась.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12. Сразу же после какой-то беседы сможете ли вы вспомнить все, что говорилось: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да, без труда;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всего вспомнить не можете;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запоминаете только то, что вас интересует.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13. Когда вы слышите слово на незнакомом вам языке, то можете повторить его по слогам, без ошибки, даже не зная его значения: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да, без затруднений;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да, если это слово легко запомнить;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повторите, но не совсем правильно.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14. В свободное время вы предпочитаете: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остаться наедине, поразмыслить;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находиться в компании;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вам безразлично, будете ли вы одни или в компании.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15. Вы занимаетесь каким-то делом. Решаете прекратить это занятие только когда: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дело закончено и кажется вам отлично выполненным;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lastRenderedPageBreak/>
        <w:t>б) вы более-менее довольны;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вам еще не все удалось сделать.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16. Когда вы один: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любите мечтать о каких-то, даже, может быть, абстрактных вещах;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любой ценой пытаетесь найти себе конкретное занятие;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иногда любите помечтать, но о вещах, которые связаны с вашей работой.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17. Когда какая-то идея захватывает вас, то вы станете думать о ней: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независимо от того, где и с кем вы находитесь;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вы можете делать это только наедине;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только там, где будет не слишком шумно.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18. Когда вы отстаиваете какую-то идею: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а) можете отказаться от нее, если выслушаете убедительные аргументы оппонентов;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б) останетесь при своем мнении, какие бы аргументы ни выслушали;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в) измените свое мнение, если сопротивление окажется слишком сильным.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Подсчитайте очки, которые вы набрали, таким образом: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Вопросы 1, 6, 7, 8 определяют границы вашей любознательности;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Вопросы 2, 3, 4, 5 - веру в себя; вопросы 9 и 15 - постоянство;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Вопрос 10 - </w:t>
      </w:r>
      <w:proofErr w:type="spellStart"/>
      <w:r w:rsidRPr="00673089">
        <w:rPr>
          <w:rFonts w:ascii="Times New Roman" w:eastAsia="Calibri" w:hAnsi="Times New Roman" w:cs="Times New Roman"/>
          <w:sz w:val="24"/>
          <w:szCs w:val="24"/>
        </w:rPr>
        <w:t>амбициозность</w:t>
      </w:r>
      <w:proofErr w:type="spellEnd"/>
      <w:r w:rsidRPr="00673089">
        <w:rPr>
          <w:rFonts w:ascii="Times New Roman" w:eastAsia="Calibri" w:hAnsi="Times New Roman" w:cs="Times New Roman"/>
          <w:sz w:val="24"/>
          <w:szCs w:val="24"/>
        </w:rPr>
        <w:t>; вопросы 12 и 13 - слуховую память;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 11 - зрительную память;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 14 - ваше стремление быть независимым;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Вопросы 16, 17 - способность абстрагироваться;</w:t>
      </w:r>
    </w:p>
    <w:p w:rsidR="00AE375D" w:rsidRPr="00673089" w:rsidRDefault="00AE375D" w:rsidP="00AE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Вопрос 18 - степень сосредоточенности.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sz w:val="24"/>
          <w:szCs w:val="24"/>
        </w:rPr>
        <w:t>Эти способности и составляют основные качества творческого потенциала.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Общая сумма набранных очков покажет уровень вашего творческого потенциала.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49 и более очков. </w:t>
      </w:r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В вас заложен значительный творческий потенциал, который </w:t>
      </w:r>
      <w:proofErr w:type="gramStart"/>
      <w:r w:rsidRPr="00673089">
        <w:rPr>
          <w:rFonts w:ascii="Times New Roman" w:eastAsia="Calibri" w:hAnsi="Times New Roman" w:cs="Times New Roman"/>
          <w:sz w:val="24"/>
          <w:szCs w:val="24"/>
        </w:rPr>
        <w:t>представляет вам богатый выбор</w:t>
      </w:r>
      <w:proofErr w:type="gramEnd"/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 возможностей. Если вы на деле сможете применить ваши способности, то вам доступны самые разнообразные формы творчества.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От 24 до 48 очков. </w:t>
      </w:r>
      <w:r w:rsidRPr="00673089">
        <w:rPr>
          <w:rFonts w:ascii="Times New Roman" w:eastAsia="Calibri" w:hAnsi="Times New Roman" w:cs="Times New Roman"/>
          <w:sz w:val="24"/>
          <w:szCs w:val="24"/>
        </w:rPr>
        <w:t>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089">
        <w:rPr>
          <w:rFonts w:ascii="Times New Roman" w:eastAsia="Calibri" w:hAnsi="Times New Roman" w:cs="Times New Roman"/>
          <w:b/>
          <w:bCs/>
          <w:sz w:val="24"/>
          <w:szCs w:val="24"/>
        </w:rPr>
        <w:t>23 и менее очков. </w:t>
      </w:r>
      <w:r w:rsidRPr="00673089">
        <w:rPr>
          <w:rFonts w:ascii="Times New Roman" w:eastAsia="Calibri" w:hAnsi="Times New Roman" w:cs="Times New Roman"/>
          <w:sz w:val="24"/>
          <w:szCs w:val="24"/>
        </w:rPr>
        <w:t xml:space="preserve">Ваш творческий потенциал, </w:t>
      </w:r>
      <w:proofErr w:type="gramStart"/>
      <w:r w:rsidRPr="00673089">
        <w:rPr>
          <w:rFonts w:ascii="Times New Roman" w:eastAsia="Calibri" w:hAnsi="Times New Roman" w:cs="Times New Roman"/>
          <w:sz w:val="24"/>
          <w:szCs w:val="24"/>
        </w:rPr>
        <w:t>увы</w:t>
      </w:r>
      <w:proofErr w:type="gramEnd"/>
      <w:r w:rsidRPr="00673089">
        <w:rPr>
          <w:rFonts w:ascii="Times New Roman" w:eastAsia="Calibri" w:hAnsi="Times New Roman" w:cs="Times New Roman"/>
          <w:sz w:val="24"/>
          <w:szCs w:val="24"/>
        </w:rPr>
        <w:t>, невелик,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AE375D" w:rsidRPr="00673089" w:rsidRDefault="00AE375D" w:rsidP="00116F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75D" w:rsidRPr="00673089" w:rsidRDefault="00AE375D" w:rsidP="00AE375D">
      <w:pPr>
        <w:rPr>
          <w:rFonts w:ascii="Calibri" w:eastAsia="Calibri" w:hAnsi="Calibri" w:cs="Times New Roman"/>
        </w:rPr>
      </w:pPr>
    </w:p>
    <w:p w:rsidR="00AE375D" w:rsidRPr="00673089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№6</w:t>
      </w:r>
    </w:p>
    <w:p w:rsidR="00AE375D" w:rsidRPr="00673089" w:rsidRDefault="00AE375D" w:rsidP="00AE375D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E375D" w:rsidRPr="002C063E" w:rsidRDefault="00EF0619" w:rsidP="00AE375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Тест </w:t>
      </w:r>
      <w:r w:rsidR="00AE375D"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«Оценка уровня общительности»</w:t>
      </w:r>
    </w:p>
    <w:p w:rsidR="00AE375D" w:rsidRPr="002C063E" w:rsidRDefault="00EF0619" w:rsidP="00EF06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sz w:val="24"/>
          <w:szCs w:val="24"/>
        </w:rPr>
        <w:t>Автор</w:t>
      </w:r>
      <w:r w:rsidR="00AE375D" w:rsidRPr="002C063E">
        <w:rPr>
          <w:rFonts w:ascii="Times New Roman" w:eastAsia="Calibri" w:hAnsi="Times New Roman" w:cs="Times New Roman"/>
          <w:b/>
          <w:sz w:val="24"/>
          <w:szCs w:val="24"/>
        </w:rPr>
        <w:t xml:space="preserve"> В.Ф. </w:t>
      </w:r>
      <w:proofErr w:type="spellStart"/>
      <w:r w:rsidR="00AE375D" w:rsidRPr="002C063E">
        <w:rPr>
          <w:rFonts w:ascii="Times New Roman" w:eastAsia="Calibri" w:hAnsi="Times New Roman" w:cs="Times New Roman"/>
          <w:b/>
          <w:sz w:val="24"/>
          <w:szCs w:val="24"/>
        </w:rPr>
        <w:t>Ряховски</w:t>
      </w:r>
      <w:r w:rsidRPr="002C063E">
        <w:rPr>
          <w:rFonts w:ascii="Times New Roman" w:eastAsia="Calibri" w:hAnsi="Times New Roman" w:cs="Times New Roman"/>
          <w:b/>
          <w:sz w:val="24"/>
          <w:szCs w:val="24"/>
        </w:rPr>
        <w:t>й</w:t>
      </w:r>
      <w:proofErr w:type="spellEnd"/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Инструкция</w:t>
      </w:r>
      <w:r w:rsidRPr="002C063E">
        <w:rPr>
          <w:rFonts w:ascii="Times New Roman" w:eastAsia="Calibri" w:hAnsi="Times New Roman" w:cs="Times New Roman"/>
          <w:sz w:val="24"/>
          <w:szCs w:val="24"/>
        </w:rPr>
        <w:t>: Вашему вниманию предлагается несколько простых вопросов. Отвечайте быстро, однозначно: "да", "нет", "иногда".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Опросник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Вам предстоит ординарная или деловая встреча. Выбивает ли Вас ее ожидание из колеи?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lastRenderedPageBreak/>
        <w:t>Не откладываете ли Вы визит к врачу до последнего момента?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Любите ли Вы делиться своими переживаниями с кем бы то ни было?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вопрос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)?.</w:t>
      </w:r>
      <w:proofErr w:type="gramEnd"/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Верите ли Вы, что существует проблема «отцов и детей» и что людям разных поколений трудно понимать друг друга?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Постесняетесь ли Вы напомнить знакомому, что он забыл Вам вернуть деньги, которые занял несколько месяцев назад?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 томиться в ожидании?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Боитесь ли Вы участвовать в какой-либо комиссии по рассмотрению конфликтных ситуаций?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AE375D" w:rsidRPr="002C063E" w:rsidRDefault="00AE375D" w:rsidP="00AE375D">
      <w:pPr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Обработка результатов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«Да» - 2 очка, «иногда» - 1 очко, «нет» - 0 очков.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Полученные очки суммируются, и по классификатору определяется, к какой категории людей относится испытуемый.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Классификатор к тесту </w:t>
      </w:r>
      <w:proofErr w:type="spellStart"/>
      <w:r w:rsidRPr="002C063E">
        <w:rPr>
          <w:rFonts w:ascii="Times New Roman" w:eastAsia="Calibri" w:hAnsi="Times New Roman" w:cs="Times New Roman"/>
          <w:sz w:val="24"/>
          <w:szCs w:val="24"/>
        </w:rPr>
        <w:t>В.Ф.Ряховского</w:t>
      </w:r>
      <w:proofErr w:type="spellEnd"/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30 - 32 очка</w:t>
      </w:r>
      <w:r w:rsidRPr="002C063E">
        <w:rPr>
          <w:rFonts w:ascii="Times New Roman" w:eastAsia="Calibri" w:hAnsi="Times New Roman" w:cs="Times New Roman"/>
          <w:sz w:val="24"/>
          <w:szCs w:val="24"/>
        </w:rPr>
        <w:t> - Вы явно некоммуникабельны, и это ваша беда, так как страдаете от этого больше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25 - 29 очков</w:t>
      </w:r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 -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выводит из равновесия. Вы знаете эту особенность своего характера и 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бываете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 недовольны собой. Но не ограничивайтесь только таким недовольством -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19 - 24 очков</w:t>
      </w:r>
      <w:r w:rsidRPr="002C063E">
        <w:rPr>
          <w:rFonts w:ascii="Times New Roman" w:eastAsia="Calibri" w:hAnsi="Times New Roman" w:cs="Times New Roman"/>
          <w:sz w:val="24"/>
          <w:szCs w:val="24"/>
        </w:rPr>
        <w:t> -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14 - 18 очков</w:t>
      </w:r>
      <w:r w:rsidRPr="002C063E">
        <w:rPr>
          <w:rFonts w:ascii="Times New Roman" w:eastAsia="Calibri" w:hAnsi="Times New Roman" w:cs="Times New Roman"/>
          <w:sz w:val="24"/>
          <w:szCs w:val="24"/>
        </w:rPr>
        <w:t> -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9 - 13 очков</w:t>
      </w:r>
      <w:r w:rsidRPr="002C063E">
        <w:rPr>
          <w:rFonts w:ascii="Times New Roman" w:eastAsia="Calibri" w:hAnsi="Times New Roman" w:cs="Times New Roman"/>
          <w:sz w:val="24"/>
          <w:szCs w:val="24"/>
        </w:rPr>
        <w:t> - Вы весьма общительны (порой, быть может, даже сверх меры), любопытны, разговорчивы, любите высказываться по разным вопросам, что, бывает, вызывает раздражение окружающих.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Вам не достает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>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4 - 8 очков</w:t>
      </w:r>
      <w:r w:rsidRPr="002C063E">
        <w:rPr>
          <w:rFonts w:ascii="Times New Roman" w:eastAsia="Calibri" w:hAnsi="Times New Roman" w:cs="Times New Roman"/>
          <w:sz w:val="24"/>
          <w:szCs w:val="24"/>
        </w:rPr>
        <w:t> - 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375D" w:rsidRPr="002C063E" w:rsidRDefault="00AE375D" w:rsidP="00AE375D">
      <w:pPr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bCs/>
          <w:sz w:val="24"/>
          <w:szCs w:val="24"/>
        </w:rPr>
        <w:t>3 очка и менее</w:t>
      </w:r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 -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компетентны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Вспыльчивы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, обидчивы, нередко бываете необъективны. Серьезная работа не для Вас. Людям - и на работе, и дома, и вообще повсюду - трудно с Вами. Да, Вам надо поработать над собой и своим характером! Прежде </w:t>
      </w: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всего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 воспитывайте в себе терпеливость и сдержанность, уважительно относитесь к людям, наконец, подумайте о своем здоровье - такой стиль жизни не проходит бесследно</w:t>
      </w:r>
    </w:p>
    <w:p w:rsidR="00AE375D" w:rsidRPr="002C063E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75D" w:rsidRPr="002C063E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75D" w:rsidRPr="002C063E" w:rsidRDefault="00AE375D" w:rsidP="00AE37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06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№7</w:t>
      </w:r>
    </w:p>
    <w:p w:rsidR="00AE375D" w:rsidRPr="002C063E" w:rsidRDefault="00AE375D" w:rsidP="00AE37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75D" w:rsidRPr="002C063E" w:rsidRDefault="00EF0619" w:rsidP="00AE37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sz w:val="24"/>
          <w:szCs w:val="24"/>
        </w:rPr>
        <w:t xml:space="preserve">Беседа-опрос </w:t>
      </w:r>
      <w:r w:rsidR="00AE375D" w:rsidRPr="002C063E">
        <w:rPr>
          <w:rFonts w:ascii="Times New Roman" w:eastAsia="Calibri" w:hAnsi="Times New Roman" w:cs="Times New Roman"/>
          <w:b/>
          <w:sz w:val="24"/>
          <w:szCs w:val="24"/>
        </w:rPr>
        <w:t>«Позиция педагога в инновационной деятельности»</w:t>
      </w:r>
    </w:p>
    <w:p w:rsidR="00EF0619" w:rsidRPr="002C063E" w:rsidRDefault="00EF0619" w:rsidP="00AE37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sz w:val="24"/>
          <w:szCs w:val="24"/>
        </w:rPr>
        <w:t xml:space="preserve">Автор </w:t>
      </w:r>
      <w:proofErr w:type="spellStart"/>
      <w:r w:rsidRPr="002C063E">
        <w:rPr>
          <w:rFonts w:ascii="Times New Roman" w:eastAsia="Calibri" w:hAnsi="Times New Roman" w:cs="Times New Roman"/>
          <w:b/>
          <w:sz w:val="24"/>
          <w:szCs w:val="24"/>
        </w:rPr>
        <w:t>Н.В.Немова</w:t>
      </w:r>
      <w:proofErr w:type="spellEnd"/>
    </w:p>
    <w:p w:rsidR="00AE375D" w:rsidRPr="002C063E" w:rsidRDefault="00AE375D" w:rsidP="00AE375D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063E">
        <w:rPr>
          <w:rFonts w:ascii="Times New Roman" w:eastAsia="Calibri" w:hAnsi="Times New Roman" w:cs="Times New Roman"/>
          <w:sz w:val="24"/>
          <w:szCs w:val="24"/>
          <w:u w:val="single"/>
        </w:rPr>
        <w:t>Ваше отношение к инновационной деятельности?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lastRenderedPageBreak/>
        <w:t>Положительно-активное – 3балла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Сомнительно-тревожное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 – 2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63E">
        <w:rPr>
          <w:rFonts w:ascii="Times New Roman" w:eastAsia="Calibri" w:hAnsi="Times New Roman" w:cs="Times New Roman"/>
          <w:sz w:val="24"/>
          <w:szCs w:val="24"/>
        </w:rPr>
        <w:t>Отрицательно-негативное</w:t>
      </w:r>
      <w:proofErr w:type="gramEnd"/>
      <w:r w:rsidRPr="002C063E">
        <w:rPr>
          <w:rFonts w:ascii="Times New Roman" w:eastAsia="Calibri" w:hAnsi="Times New Roman" w:cs="Times New Roman"/>
          <w:sz w:val="24"/>
          <w:szCs w:val="24"/>
        </w:rPr>
        <w:t xml:space="preserve"> – 1 балл</w:t>
      </w:r>
    </w:p>
    <w:p w:rsidR="00AE375D" w:rsidRPr="002C063E" w:rsidRDefault="00AE375D" w:rsidP="00AE375D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063E">
        <w:rPr>
          <w:rFonts w:ascii="Times New Roman" w:eastAsia="Calibri" w:hAnsi="Times New Roman" w:cs="Times New Roman"/>
          <w:sz w:val="24"/>
          <w:szCs w:val="24"/>
          <w:u w:val="single"/>
        </w:rPr>
        <w:t>Стремитесь ли вы внедрить предложенное новшество?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Да – 3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Еще думаю – 2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Нет – 1 балл</w:t>
      </w:r>
    </w:p>
    <w:p w:rsidR="00AE375D" w:rsidRPr="002C063E" w:rsidRDefault="00AE375D" w:rsidP="00AE375D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063E">
        <w:rPr>
          <w:rFonts w:ascii="Times New Roman" w:eastAsia="Calibri" w:hAnsi="Times New Roman" w:cs="Times New Roman"/>
          <w:sz w:val="24"/>
          <w:szCs w:val="24"/>
          <w:u w:val="single"/>
        </w:rPr>
        <w:t>Как вы внедряете новшество?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Активно – 3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От случая к случаю – 2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Не внедряю – 1 балл</w:t>
      </w:r>
    </w:p>
    <w:p w:rsidR="00AE375D" w:rsidRPr="002C063E" w:rsidRDefault="00AE375D" w:rsidP="00AE375D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  <w:u w:val="single"/>
        </w:rPr>
        <w:t>Занимаетесь постоянно самообразованием?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Да – 3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Периодически – 2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Нет – 1 балл</w:t>
      </w:r>
    </w:p>
    <w:p w:rsidR="00AE375D" w:rsidRPr="002C063E" w:rsidRDefault="00AE375D" w:rsidP="00AE375D">
      <w:pPr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  <w:u w:val="single"/>
        </w:rPr>
        <w:t>Анализируете свою педагогическую деятельность?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Да – 3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Иногда – 2 балла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Нет – 1 балл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63E">
        <w:rPr>
          <w:rFonts w:ascii="Times New Roman" w:eastAsia="Calibri" w:hAnsi="Times New Roman" w:cs="Times New Roman"/>
          <w:b/>
          <w:sz w:val="24"/>
          <w:szCs w:val="24"/>
        </w:rPr>
        <w:t>Обработка результатов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Активная позиция: 14 – 15 баллов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Полуактивная позиция: 11 – 13 баллов</w:t>
      </w:r>
    </w:p>
    <w:p w:rsidR="00AE375D" w:rsidRPr="002C063E" w:rsidRDefault="00AE375D" w:rsidP="00AE375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3E">
        <w:rPr>
          <w:rFonts w:ascii="Times New Roman" w:eastAsia="Calibri" w:hAnsi="Times New Roman" w:cs="Times New Roman"/>
          <w:sz w:val="24"/>
          <w:szCs w:val="24"/>
        </w:rPr>
        <w:t>Пассивная позиция: 5 – 10 баллов</w:t>
      </w:r>
    </w:p>
    <w:p w:rsidR="00E46643" w:rsidRPr="002C063E" w:rsidRDefault="00E46643" w:rsidP="00E466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643" w:rsidRPr="00E46643" w:rsidRDefault="00E46643" w:rsidP="00E4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673089" w:rsidRDefault="00E46643" w:rsidP="00E466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</w:t>
      </w:r>
      <w:r w:rsidR="005C7932"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</w:p>
    <w:p w:rsidR="00E46643" w:rsidRPr="00673089" w:rsidRDefault="00E46643" w:rsidP="00E46643">
      <w:pPr>
        <w:jc w:val="center"/>
        <w:rPr>
          <w:rFonts w:ascii="Times New Roman" w:eastAsia="Calibri" w:hAnsi="Times New Roman" w:cs="Times New Roman"/>
          <w:b/>
        </w:rPr>
      </w:pPr>
    </w:p>
    <w:p w:rsidR="00E46643" w:rsidRPr="00E46643" w:rsidRDefault="00E46643" w:rsidP="00E4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673089" w:rsidRDefault="00E46643" w:rsidP="00EF0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0619"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«Организованный ли Вы человек?»</w:t>
      </w:r>
    </w:p>
    <w:p w:rsidR="00EF0619" w:rsidRPr="00E46643" w:rsidRDefault="00673089" w:rsidP="00EF0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7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А.И.Щебетенко</w:t>
      </w:r>
      <w:proofErr w:type="spellEnd"/>
    </w:p>
    <w:p w:rsidR="00E46643" w:rsidRPr="00E46643" w:rsidRDefault="00E46643" w:rsidP="00E46643">
      <w:pPr>
        <w:shd w:val="clear" w:color="auto" w:fill="FFFFFF"/>
        <w:tabs>
          <w:tab w:val="left" w:pos="659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Имеются ли у Вас главные цели в жизни: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у меня есть такие цели— 4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разве можно иметь какие-то цели, ведь жизнь так измен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у меня есть главные цели, и я подчиняю свою жизнь ил достижению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цели у меня есть, но моя деятельность мало способствуем их достижению — 2 очка.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   Составляете ли Вы план работы дел на неделю, используя для этого еженедельник, блокнот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да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нет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не могу сказать ни «да», ни «нет», так как держу главные дела в голове, а план на текущий день в голове или та листке бумаги — 3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составлять планы — игра в организованность — 0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 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«Отчитываете» ли Вы себя за невыполнение намеченного на неделю, на день: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«отчитываю» в тех случаях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вижу свою вину, лень или неповоротливость — 4 очка; 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«отчитываю», несмотря ни на какие субъективные или  объективные причины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 сейчас все и так ругают друг друга, зачем же еще «отчи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тывать» самого себя?!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  придерживаюсь принципа, что удалось сделать сегодня — хорошо, а что не удалось — выполню завтра— 2 очка.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        Как Вы ведете свою записную книжку: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я хозяйка своей записной книжки — веду ее, как захочу; если понадобится номер телефона, обязательно найду его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часто меняю записные книжки, поскольку, нещадно их эксплуатирую; при переписывании телефонов стараюсь все упорядочить, но затем опять сбиваюсь на произвольную запись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считаю, что главное: были бы записаны нужные адреса и телефоны, а прямо или криво и на какой странице, не имеет значения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веду записи, используя общепринятую систему, в соответствии с алфавитом: записываю фамилию, имя, отчество, номер телефона, иногда дополнительные сведения – б оч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        Вас окружают вещи, которыми Вы часто пользуетесь. Каковы Ваши принципы расположения вещей: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  каждая вещь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proofErr w:type="spell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полало</w:t>
      </w:r>
      <w:proofErr w:type="spell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придерживаюсь принципа: каждой вещи — свое место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    периодически навожу порядок в расположении пещей; за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теи кладу их куда придется; спустя какое-то время, опять навожу порядок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 считаю, что данный вопрос не имеет никакого отноше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самоорганизации — 0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          Можете ли Вы по истечении дня сказать, где, сколько и по каким причинам Вам пришлось напрасно терять время: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могу сказать о потерянном времени — 2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могу сказать только о месте, где было напрасно потеряно время — 1 очко;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если бы потерянное время обращалось в деньги, тогда бы я считал его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 не только хорошо знаю, где, сколько и почему было на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прасно потеряно время, но и изыскиваю приемы сокра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потерь в подобных ситуациях — 4 очка.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       Каковы Ваши действия, когда на совещании, собрании начи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нается «переливание </w:t>
      </w:r>
      <w:proofErr w:type="gramStart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пустого в порожнее»: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предлагаю обратить внимание на существо вопроса — 3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на любом совещании бывает что-то нужное и что-то пус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тое. Приходится слушать — 0 очков: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 погружаюсь в «небытие»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  начинаю заниматься теми делами, которые рассчитывал сделать в это время — 6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     Предположим, Вам предстоит выступить с докладом. Придаете ли вы значение не только содержанию, но и его продолжительности: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 уделяю самое серьезное внимание содержанию доклада: если он интересен, следует давать дополнительное время, чтобы его закончить — 2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 уделяю в равной степени внимание и содержанию и про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должительности доклада — 6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           Стараетесь ли Вы использовать буквально каждую минуту для выполнения задуманного: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стараюсь, но у меня не всегда получается, в силу личных причин — 3 очка;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не стремлюсь к этому, так как считаю, что не нужно быть мелочным в отношении времени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зачем стремиться, если время все равно не обгонишь —-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стараюсь, несмотря ни на что — 6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         Какую систему фиксации поручений, заданий и просьб Вы используете: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записываю в своем еженедельнике, что выполнить, и к какому сроку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фиксирую наиболее важные поручения в еженедельнике; «мелочь» пытаюсь запомнить, но если забываю, не счи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 это недостатком — ] очко;</w:t>
      </w:r>
      <w:proofErr w:type="gramEnd"/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    стараюсь запомнить задания, поручения, просьбы, по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скольку это тренирует память; однако иногда память под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 меня — 1 очко;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придерживаюсь принципа «обратной памяти» — пусть по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мнит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поручениям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заданиях тот, кто их дает — 0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   Точно ли по времени Вы приходите на деловые встречи, собрания, совещания: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 прихожу раньше на 5—7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— б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прихожу вовремя, к началу собрания — б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как правило, опаздываю — 0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  всегда опаздываю, хотя, и пытаюсь прийти раньше или вовремя —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64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очко</w:t>
      </w:r>
      <w:r w:rsidRPr="0067308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в</w:t>
      </w:r>
      <w:r w:rsidRPr="00E4664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         Какое значение Вы придаете своевременности выполнения  заданий,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поручений, просьб: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считаю, что своевременность выполнения  задани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показателей моего умения работать. Триумф организованности -  3 очка.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своевременность выполнения  заданий – «зверь», который может укусить именно  в ту минуту, когда задание выполнено, лучше немного затянуть его выполнение. – 0 очков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  предпочитаю поменьше рассуждать о своевременности, а выполнять задания и поручения в срок — 6 очков;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своевременно выполнить задание или поручение — вер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шанс получить новое; исполнительность всегда свое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 наказывается — 0 очков.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Предположим, что Вы пообещали что-то сделать или в чем-то помочь другому человеку. Но обстоятельства изменились таким об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разом, что выполнить обещанное довольно затруднительно. Как Вы будете себя вести: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сообщу об изменении обстоятельств и невозможности вы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полнить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обещанное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 очки;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 постараюсь сказать, что обстоятельства изменились и вы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обещания в данный момент затруднительно; ска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жу, что не стоит терять надежду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обещанное — 0 очков; 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буду стараться выполнить обещанное; выполню — хоро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шо, не выполню — тоже не беда, так как я редко не сдерживаю обещаний — 0 очков; </w:t>
      </w: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 выполню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обещанное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 — 6 очков.</w:t>
      </w:r>
    </w:p>
    <w:p w:rsidR="00E46643" w:rsidRPr="00E46643" w:rsidRDefault="00E46643" w:rsidP="00116F8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Подсчет очков</w:t>
      </w: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72 до 78 очков.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 организованные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 сотрудник — организованный человек. Все поручения он выполняет качественно и в срок. Умеет ценить свое и чужое время. Анализирует успехи и неудачи. Такой сотрудник способен организовать коллектив для реализации новых проектов, оптимально используя возможности каждого. Учет и контроль— </w:t>
      </w:r>
      <w:proofErr w:type="gram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стороны этого сотрудника, он. обращает внимание на дета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ничего не упускает из виду.</w:t>
      </w: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 63 до 71 очка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 организованные.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Этот сотрудник старается придерживаться пла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и полученных инструкций, т.е. весьма организован внешне. Воз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можно, он недостаточно инициативен, не вносит новаторских из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менений в деятельность, внутренняя организованность дается ему с трудом. Существенную помощь такому сотруднику можно оказать, доверяя ему более ответственные участки работы, вы ражая уверен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 его силах и возможностям.</w:t>
      </w: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116F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 63 очков.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Низко организованные</w:t>
      </w:r>
      <w:proofErr w:type="gram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Сотрудник, избравший такое количество бал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лов, может оказаться натурой творческой и увлекающейся. Он не видит ничего страшного в том, чтобы откладывать ранее заплани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рованные вещи на неопределенный срок. Подготовив замечатель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сценарий праздника, может забыть проверить музыку, нали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кассет и точное время проведения. Безусловно, творческие со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трудники необходимы любому ДСЭУ, но вам придется контролировать и перепроверять их деятельность во избежание накладок.</w:t>
      </w:r>
    </w:p>
    <w:p w:rsidR="00E46643" w:rsidRPr="00673089" w:rsidRDefault="00E46643" w:rsidP="00E46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E46643" w:rsidRPr="00673089" w:rsidRDefault="00116F8F" w:rsidP="00116F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E46643"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</w:t>
      </w:r>
      <w:r w:rsidR="005C7932"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</w:p>
    <w:p w:rsidR="00E46643" w:rsidRPr="00673089" w:rsidRDefault="00E46643" w:rsidP="00E466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46643" w:rsidRPr="00673089" w:rsidRDefault="00E46643" w:rsidP="00E46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«Уровень педагогической рефлексии»</w:t>
      </w:r>
    </w:p>
    <w:p w:rsidR="00673089" w:rsidRPr="00E46643" w:rsidRDefault="00673089" w:rsidP="00E46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67308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Т.И.Софронова</w:t>
      </w:r>
      <w:proofErr w:type="spellEnd"/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в пятибалльной системе уровень вашей  педагогической реф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лексии.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осознание подлинных мотивов своей педагогической деятельности, сво</w:t>
      </w: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«воспитательных» поступков;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умение отличать собственные затруднения и проблемы от затруднений  проблем воспитанников;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  способность к </w:t>
      </w:r>
      <w:proofErr w:type="spell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оценка последствий собственных личностных влияний на воспитанников, умение видеть себя в зеркале других людей.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рефлексии – 17 – 20 баллов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 уровень рефлексии – 13 – 16 баллов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   уровень рефлексии –  8 – 12  баллов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Работая в инновационных условиях, вы испытываете определенное эмо</w:t>
      </w:r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циональное состояние.  </w:t>
      </w:r>
      <w:proofErr w:type="gramStart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</w:t>
      </w:r>
      <w:proofErr w:type="gramEnd"/>
      <w:r w:rsidRPr="00E46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чаще всего наблюдается?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радость; (5 баллов)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творческий подъем, восторг; (5 баллов)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  тревожность, беспокойство; (4 балла)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подавленность; (2 балла)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    досада излишней нагрузки, огорчение; (3балла)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     ликование.      (5 баллов)</w:t>
      </w:r>
    </w:p>
    <w:p w:rsidR="00E46643" w:rsidRPr="00E46643" w:rsidRDefault="00E46643" w:rsidP="00E4664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643" w:rsidRPr="00E46643" w:rsidRDefault="00E46643" w:rsidP="00E46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– 18 баллов – стабильное, положительное эмоциональное состояние, высокая работоспособность, эффективность деятельности. </w:t>
      </w:r>
    </w:p>
    <w:p w:rsidR="00E46643" w:rsidRPr="00E46643" w:rsidRDefault="00E46643" w:rsidP="00E4664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14 баллов -   эмоциональное напряжение, дискомфорт, возможны трудности в работе.</w:t>
      </w:r>
    </w:p>
    <w:p w:rsidR="00E46643" w:rsidRPr="00E46643" w:rsidRDefault="00E46643" w:rsidP="00E466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F8F" w:rsidRPr="00673089" w:rsidRDefault="00116F8F" w:rsidP="00116F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</w:t>
      </w:r>
      <w:r w:rsidR="005C7932"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</w:p>
    <w:p w:rsidR="00116F8F" w:rsidRPr="00673089" w:rsidRDefault="00116F8F" w:rsidP="00116F8F">
      <w:pPr>
        <w:jc w:val="center"/>
        <w:rPr>
          <w:rFonts w:ascii="Times New Roman" w:eastAsia="Calibri" w:hAnsi="Times New Roman" w:cs="Times New Roman"/>
          <w:b/>
        </w:rPr>
      </w:pPr>
    </w:p>
    <w:p w:rsidR="00E46643" w:rsidRPr="00673089" w:rsidRDefault="00673089" w:rsidP="00E46643">
      <w:pPr>
        <w:keepNext/>
        <w:tabs>
          <w:tab w:val="left" w:pos="8640"/>
        </w:tabs>
        <w:spacing w:after="0" w:line="36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Тест</w:t>
      </w:r>
      <w:r w:rsidR="00E46643" w:rsidRPr="00E466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</w:t>
      </w:r>
      <w:r w:rsidR="00E46643" w:rsidRPr="006730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Стиль конфликтного поведения</w:t>
      </w:r>
      <w:r w:rsidR="00E46643" w:rsidRPr="00E466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:rsidR="00673089" w:rsidRPr="00E46643" w:rsidRDefault="00673089" w:rsidP="00E46643">
      <w:pPr>
        <w:keepNext/>
        <w:tabs>
          <w:tab w:val="left" w:pos="8640"/>
        </w:tabs>
        <w:spacing w:after="0" w:line="36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Автор </w:t>
      </w:r>
      <w:proofErr w:type="spellStart"/>
      <w:r w:rsidRPr="006730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К.Томас-Килменн</w:t>
      </w:r>
      <w:proofErr w:type="spellEnd"/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1.а) Иногда я предоставляю возможность другим взять на себя ответственность за решение спорного вопроса;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Вместо того, чтобы обсуждать то, в чем мы расходимся,  стараюсь обратить внимание на то, в чем мы оба согласны.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2. а) Я стараюсь найти компромиссное решение;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пытаюсь уладить его с учетом всех интересов другого человека и моих собственных.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3. а) Обычно я настойчиво стремлюсь добиться своего;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Иногда я жертвую своими собственными интересами ради интересов другого человека.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4. а) Я стараюсь найти компромиссное решение;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не задеть чу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вств  др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угого человека.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5. а) Улаживая спорную ситуацию, я все время пытаюсь найти поддержку у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6) Я стараюсь делать все, чтобы избежать бесполезной напряженности.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6. а) Я пытаюсь избежать неприятности для себя;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добиться своего.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7. а) Я стараюсь отложить решение спорного вопроса, с тем, чтобы со временем решить его окончательно;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считаю возможным в чем-то уступить, чтобы добиться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8. а) Обычно я настойчиво стремлюсь добиться своего;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первым делом стараюсь определить то, в чем состоят все затронутые интересы и спорные вопросы.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9. а) Думаю; что не всегда стоит волноваться из-за каких-то возникших разногласий;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предпринимаю усилия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чтобы добиться своего.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10. а) Я твердо стремлюсь добиться своего;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6) Я пытаюсь найти компромиссное решение.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11. а) Первым делом я стремлюсь ясно определить то, в чем состоят все затронутые интересы и спорные вопросы;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успокоить другого и главным образом сохранить наши отношения.</w:t>
      </w:r>
      <w:proofErr w:type="gramEnd"/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12. а) Зачастую я избегаю занимать позицию, которая может, вызвать споры;                                           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даю возможность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другому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чем-то остаться при своем мнении, если он также идет навстречу.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13. а) Я предлагаю среднюю позицию;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настаиваю, чтобы все было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сделано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по-моему.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14. а) Я сообщаю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другому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свою точку зрения и спрашиваю о его взглядах;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пытаюсь показать другому логику и преимущество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>моих взглядов.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15. а) Я стараюсь успокоить другого и сохранить наши отношения;</w:t>
      </w:r>
      <w:proofErr w:type="gramEnd"/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сделать все необходимое, чтобы избежать напряжения.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16. а) Я стараюсь не задеть чувств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обычно пытаюсь убедить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преимуществах моей позиции.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17. а) Обычно я настойчиво стремлюсь добиться своего;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сделать все, чтобы избежать бесполезной напряженности.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18. а) Если это сделает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счастливым, я дам ему возможность настоять на своем;                          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дам другому возможность остаться при своем мнении, если он идет мне навстречу.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19. а) Первым делом я пытаюсь определить то, в чем состоят все затронутые интересы и спорные вопросы;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отложить спорные вопросы с тем, чтобы со временем решить их окончательно.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20. а) Я пытаюсь немедленно преодолеть наши разногласия;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стараюсь найти наилучшее сочетание выгод и потерь для нас обоих.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21. а) Ведя переговоры, стараюсь быть внимательным к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другому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всегда склоняюсь к прямому обсуждению проблемы.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22. а) Я пытаюсь найти позицию, которая находится посередине между моей и позицией другого человека;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отстаиваю свою позицию.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23. а) Как правило, я озабочен тем, чтобы удовлетворить желания каждого из нас;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Иногда предоставляю другим взять на себя ответственность за решение спорного вопроса.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24. а) Если позиция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кажется ему очень важной, я стараюсь идти ему навстречу;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Я стараюсь убедить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пойти на компромисс.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25. а) Я пытаюсь убедить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в своей правоте;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Ведя переговоры, я стараюсь быть внимательным к аргументам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26. а) Я обычно предлагаю среднюю позицию;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почти всегда стремлюсь удовлетворить интересы каждого из нас.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27. а) Зачастую стремлюсь избежать споров;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Если это сделает другого человека счастливым, Я дам ему возможность настоять на своем.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28. а) Обычно я настойчиво стремлюсь добиться своего;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б) Улаживая ситуацию, я обычно стремлюсь найти поддержку у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29. а) Я предлагаю среднюю позицию;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Думаю, что не всегда стоит волноваться из-за возникающих разногласий.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30. а) Я стараюсь не задеть чувств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другого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б) Я всегда занимаю такую позицию в споре, чтобы мы совместно могли добиться успеха.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>По каждому из пяти разделов опросника (соперничество, сотрудничество, компромисс, избегание, приспособление) подсчитывается количество ответов, совпадающих с ключом.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Ключ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Соперничество: </w:t>
      </w: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</w:t>
      </w:r>
      <w:proofErr w:type="gramEnd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а, 6 б, 8 а, 9 6, 10 а, 13 б, 14 6, 16 б, 17а, 22б,  25а, 28а.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Сотрудничество: 2 б, 5 а, 8 б, 11 а, 14а, 19а, 20а, 21б, 23а, 26б, 28б, 30 б.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proofErr w:type="gramStart"/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Компромисс: 2 а, 4 а, 7 б, 10 б, 12 б, 13а, 18 б, 20 б, 22а, 24 б, 26 б, 29а.</w:t>
      </w:r>
      <w:proofErr w:type="gramEnd"/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Избегание: 1 а, 5 б, 7а , 9а, 12а, 15 б, 17 б, 19  б, 21а, 23 б, 27а, 29  б.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Приспособление: 1 б, 3  б, 4 б, 6а, 11  б, 15а, 16а, 18а, 24а, 25 б, 27  б, З0а.                                                         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</w:t>
      </w:r>
    </w:p>
    <w:p w:rsidR="00E46643" w:rsidRPr="00E46643" w:rsidRDefault="00E46643" w:rsidP="00E46643">
      <w:pPr>
        <w:tabs>
          <w:tab w:val="left" w:pos="864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4664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конфликта, тенденции его взаимоотношений в сложных условиях.</w:t>
      </w:r>
    </w:p>
    <w:p w:rsidR="00E46643" w:rsidRPr="00E46643" w:rsidRDefault="00E46643" w:rsidP="00E46643">
      <w:pPr>
        <w:spacing w:after="0" w:line="36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6643" w:rsidRPr="00E46643" w:rsidRDefault="00E46643" w:rsidP="00E46643">
      <w:pPr>
        <w:spacing w:after="0" w:line="360" w:lineRule="auto"/>
        <w:ind w:right="-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07B53" w:rsidRPr="00673089" w:rsidRDefault="00307B53" w:rsidP="005936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</w:t>
      </w:r>
      <w:r w:rsidR="005C7932" w:rsidRPr="0067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</w:p>
    <w:p w:rsidR="00307B53" w:rsidRPr="00673089" w:rsidRDefault="00307B53" w:rsidP="00307B53">
      <w:pPr>
        <w:pStyle w:val="4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67308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73089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Контроль деятельности молодых специалистов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268"/>
        <w:gridCol w:w="1559"/>
        <w:gridCol w:w="1834"/>
        <w:gridCol w:w="1793"/>
        <w:gridCol w:w="2056"/>
      </w:tblGrid>
      <w:tr w:rsidR="00307B53" w:rsidRPr="00673089" w:rsidTr="00307B53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контроля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документация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C17ECE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программ и технологий, реализуемых в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3 месяца </w:t>
            </w:r>
            <w:proofErr w:type="gram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поступления</w:t>
            </w:r>
            <w:proofErr w:type="gram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специалистами занятий опытных педагогов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занятий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педагога в педагогических мероприятиях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spellStart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педчасах</w:t>
            </w:r>
            <w:proofErr w:type="spellEnd"/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педсоветах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проверки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специалиста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Заведующий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Наставничество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наставником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Заведующий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беседа с родителями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персонального контроля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Заведующий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плана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</w:tr>
      <w:tr w:rsidR="00307B53" w:rsidRPr="00673089" w:rsidTr="00C17ECE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районных мероприятий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B53" w:rsidRPr="00673089" w:rsidRDefault="00307B53" w:rsidP="00307B53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конкурсов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B53" w:rsidRPr="00673089" w:rsidRDefault="0095436D" w:rsidP="00C17ECE">
            <w:pPr>
              <w:spacing w:before="75" w:after="75" w:line="240" w:lineRule="auto"/>
              <w:ind w:left="105" w:right="105"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307B53" w:rsidRPr="0067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Заведующий</w:t>
            </w:r>
          </w:p>
        </w:tc>
      </w:tr>
    </w:tbl>
    <w:p w:rsidR="00307B53" w:rsidRPr="00673089" w:rsidRDefault="00307B53" w:rsidP="00307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53" w:rsidRPr="00673089" w:rsidRDefault="00307B53" w:rsidP="00307B53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sectPr w:rsidR="00307B53" w:rsidRPr="00673089" w:rsidSect="00307B53">
      <w:footerReference w:type="default" r:id="rId16"/>
      <w:pgSz w:w="11906" w:h="16838"/>
      <w:pgMar w:top="567" w:right="42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95" w:rsidRDefault="00BC1395" w:rsidP="0022599A">
      <w:pPr>
        <w:spacing w:after="0" w:line="240" w:lineRule="auto"/>
      </w:pPr>
      <w:r>
        <w:separator/>
      </w:r>
    </w:p>
  </w:endnote>
  <w:endnote w:type="continuationSeparator" w:id="0">
    <w:p w:rsidR="00BC1395" w:rsidRDefault="00BC1395" w:rsidP="002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FE" w:rsidRDefault="00D970FE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E94916">
      <w:rPr>
        <w:noProof/>
      </w:rPr>
      <w:t>2</w:t>
    </w:r>
    <w:r>
      <w:fldChar w:fldCharType="end"/>
    </w:r>
  </w:p>
  <w:p w:rsidR="00D970FE" w:rsidRDefault="00D970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95" w:rsidRDefault="00BC1395" w:rsidP="0022599A">
      <w:pPr>
        <w:spacing w:after="0" w:line="240" w:lineRule="auto"/>
      </w:pPr>
      <w:r>
        <w:separator/>
      </w:r>
    </w:p>
  </w:footnote>
  <w:footnote w:type="continuationSeparator" w:id="0">
    <w:p w:rsidR="00BC1395" w:rsidRDefault="00BC1395" w:rsidP="0022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276"/>
    <w:multiLevelType w:val="hybridMultilevel"/>
    <w:tmpl w:val="71A68952"/>
    <w:lvl w:ilvl="0" w:tplc="432C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3A51"/>
    <w:multiLevelType w:val="hybridMultilevel"/>
    <w:tmpl w:val="F0163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70E"/>
    <w:multiLevelType w:val="hybridMultilevel"/>
    <w:tmpl w:val="58D8E7D8"/>
    <w:lvl w:ilvl="0" w:tplc="50F06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C66"/>
    <w:multiLevelType w:val="multilevel"/>
    <w:tmpl w:val="BFB4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F3325"/>
    <w:multiLevelType w:val="multilevel"/>
    <w:tmpl w:val="945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2D5E"/>
    <w:multiLevelType w:val="multilevel"/>
    <w:tmpl w:val="51B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D2F03"/>
    <w:multiLevelType w:val="multilevel"/>
    <w:tmpl w:val="88AE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9398A"/>
    <w:multiLevelType w:val="hybridMultilevel"/>
    <w:tmpl w:val="61347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F23E1"/>
    <w:multiLevelType w:val="multilevel"/>
    <w:tmpl w:val="337C88C6"/>
    <w:lvl w:ilvl="0">
      <w:start w:val="1"/>
      <w:numFmt w:val="decimal"/>
      <w:lvlText w:val="%1."/>
      <w:lvlJc w:val="left"/>
      <w:pPr>
        <w:ind w:left="177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6A4018"/>
    <w:multiLevelType w:val="hybridMultilevel"/>
    <w:tmpl w:val="5094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81D05"/>
    <w:multiLevelType w:val="hybridMultilevel"/>
    <w:tmpl w:val="8E24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227CF"/>
    <w:multiLevelType w:val="multilevel"/>
    <w:tmpl w:val="C7D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224F6"/>
    <w:multiLevelType w:val="multilevel"/>
    <w:tmpl w:val="614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534AA"/>
    <w:multiLevelType w:val="multilevel"/>
    <w:tmpl w:val="5518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30644"/>
    <w:multiLevelType w:val="hybridMultilevel"/>
    <w:tmpl w:val="2F6E00E2"/>
    <w:lvl w:ilvl="0" w:tplc="432C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2D21"/>
    <w:multiLevelType w:val="multilevel"/>
    <w:tmpl w:val="EA3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F2ED5"/>
    <w:multiLevelType w:val="hybridMultilevel"/>
    <w:tmpl w:val="D840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17F9D"/>
    <w:multiLevelType w:val="hybridMultilevel"/>
    <w:tmpl w:val="0B46FD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6166A1"/>
    <w:multiLevelType w:val="hybridMultilevel"/>
    <w:tmpl w:val="D15A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23DE7"/>
    <w:multiLevelType w:val="hybridMultilevel"/>
    <w:tmpl w:val="4A4CA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43C4B"/>
    <w:multiLevelType w:val="hybridMultilevel"/>
    <w:tmpl w:val="B642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13178"/>
    <w:multiLevelType w:val="multilevel"/>
    <w:tmpl w:val="120A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7"/>
  </w:num>
  <w:num w:numId="10">
    <w:abstractNumId w:val="0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6"/>
  </w:num>
  <w:num w:numId="17">
    <w:abstractNumId w:val="15"/>
  </w:num>
  <w:num w:numId="18">
    <w:abstractNumId w:val="18"/>
  </w:num>
  <w:num w:numId="19">
    <w:abstractNumId w:val="16"/>
  </w:num>
  <w:num w:numId="20">
    <w:abstractNumId w:val="20"/>
  </w:num>
  <w:num w:numId="21">
    <w:abstractNumId w:val="1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EDD"/>
    <w:rsid w:val="00002840"/>
    <w:rsid w:val="000568B6"/>
    <w:rsid w:val="00116F8F"/>
    <w:rsid w:val="002136DF"/>
    <w:rsid w:val="0022599A"/>
    <w:rsid w:val="0024441C"/>
    <w:rsid w:val="002B0B2E"/>
    <w:rsid w:val="002C063E"/>
    <w:rsid w:val="00302547"/>
    <w:rsid w:val="00307B53"/>
    <w:rsid w:val="00354EDD"/>
    <w:rsid w:val="00362886"/>
    <w:rsid w:val="003A3909"/>
    <w:rsid w:val="003B5D21"/>
    <w:rsid w:val="004529A2"/>
    <w:rsid w:val="004667A4"/>
    <w:rsid w:val="00466913"/>
    <w:rsid w:val="004676D1"/>
    <w:rsid w:val="00490E4C"/>
    <w:rsid w:val="004C71B2"/>
    <w:rsid w:val="00546418"/>
    <w:rsid w:val="0057137E"/>
    <w:rsid w:val="0058524D"/>
    <w:rsid w:val="00591E04"/>
    <w:rsid w:val="005936BD"/>
    <w:rsid w:val="005B3272"/>
    <w:rsid w:val="005C7932"/>
    <w:rsid w:val="00627772"/>
    <w:rsid w:val="00673089"/>
    <w:rsid w:val="006E23EE"/>
    <w:rsid w:val="00704015"/>
    <w:rsid w:val="00713916"/>
    <w:rsid w:val="00720DCE"/>
    <w:rsid w:val="00724A22"/>
    <w:rsid w:val="00744681"/>
    <w:rsid w:val="00750E44"/>
    <w:rsid w:val="00762B3B"/>
    <w:rsid w:val="00765A36"/>
    <w:rsid w:val="00767283"/>
    <w:rsid w:val="00777ED6"/>
    <w:rsid w:val="0082070B"/>
    <w:rsid w:val="008B4B20"/>
    <w:rsid w:val="008E703B"/>
    <w:rsid w:val="008F07A3"/>
    <w:rsid w:val="0095436D"/>
    <w:rsid w:val="00996944"/>
    <w:rsid w:val="00A80E4F"/>
    <w:rsid w:val="00AE1ECE"/>
    <w:rsid w:val="00AE375D"/>
    <w:rsid w:val="00AE665D"/>
    <w:rsid w:val="00B2247F"/>
    <w:rsid w:val="00B70E3C"/>
    <w:rsid w:val="00B72A27"/>
    <w:rsid w:val="00BC1395"/>
    <w:rsid w:val="00C16D98"/>
    <w:rsid w:val="00C17ECE"/>
    <w:rsid w:val="00C22463"/>
    <w:rsid w:val="00D25E04"/>
    <w:rsid w:val="00D970FE"/>
    <w:rsid w:val="00DA3EC5"/>
    <w:rsid w:val="00DD788D"/>
    <w:rsid w:val="00E03F8A"/>
    <w:rsid w:val="00E168D5"/>
    <w:rsid w:val="00E375A0"/>
    <w:rsid w:val="00E46643"/>
    <w:rsid w:val="00E90E79"/>
    <w:rsid w:val="00E94916"/>
    <w:rsid w:val="00EC4D83"/>
    <w:rsid w:val="00EF0619"/>
    <w:rsid w:val="00F52E49"/>
    <w:rsid w:val="00FB062A"/>
    <w:rsid w:val="00FB2EA7"/>
    <w:rsid w:val="00FB4ADE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247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99A"/>
  </w:style>
  <w:style w:type="paragraph" w:styleId="a9">
    <w:name w:val="footer"/>
    <w:basedOn w:val="a"/>
    <w:link w:val="aa"/>
    <w:uiPriority w:val="99"/>
    <w:unhideWhenUsed/>
    <w:rsid w:val="0022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99A"/>
  </w:style>
  <w:style w:type="table" w:styleId="ab">
    <w:name w:val="Table Grid"/>
    <w:basedOn w:val="a1"/>
    <w:rsid w:val="00FB4A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7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5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247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99A"/>
  </w:style>
  <w:style w:type="paragraph" w:styleId="a9">
    <w:name w:val="footer"/>
    <w:basedOn w:val="a"/>
    <w:link w:val="aa"/>
    <w:uiPriority w:val="99"/>
    <w:unhideWhenUsed/>
    <w:rsid w:val="0022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99A"/>
  </w:style>
  <w:style w:type="table" w:styleId="ab">
    <w:name w:val="Table Grid"/>
    <w:basedOn w:val="a1"/>
    <w:rsid w:val="00FB4A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07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демократический стиль</c:v>
                </c:pt>
                <c:pt idx="1">
                  <c:v>авторитарный стиль</c:v>
                </c:pt>
                <c:pt idx="2">
                  <c:v>либеральный стиль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0.56999999999999995</c:v>
                </c:pt>
                <c:pt idx="2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демократический стиль</c:v>
                </c:pt>
                <c:pt idx="1">
                  <c:v>авторитарный стиль</c:v>
                </c:pt>
                <c:pt idx="2">
                  <c:v>либеральный стиль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</c:v>
                </c:pt>
                <c:pt idx="1">
                  <c:v>0.14000000000000001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9991040"/>
        <c:axId val="89992576"/>
        <c:axId val="0"/>
      </c:bar3DChart>
      <c:catAx>
        <c:axId val="8999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89992576"/>
        <c:crosses val="autoZero"/>
        <c:auto val="1"/>
        <c:lblAlgn val="ctr"/>
        <c:lblOffset val="100"/>
        <c:noMultiLvlLbl val="0"/>
      </c:catAx>
      <c:valAx>
        <c:axId val="8999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999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нормальный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0.43</c:v>
                </c:pt>
                <c:pt idx="2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нормальный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0.28999999999999998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005888"/>
        <c:axId val="90007424"/>
        <c:axId val="0"/>
      </c:bar3DChart>
      <c:catAx>
        <c:axId val="9000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90007424"/>
        <c:crosses val="autoZero"/>
        <c:auto val="1"/>
        <c:lblAlgn val="ctr"/>
        <c:lblOffset val="100"/>
        <c:noMultiLvlLbl val="0"/>
      </c:catAx>
      <c:valAx>
        <c:axId val="90007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000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некоммуникабельный</c:v>
                </c:pt>
                <c:pt idx="1">
                  <c:v>общительный</c:v>
                </c:pt>
                <c:pt idx="2">
                  <c:v>нормально коммуникативный</c:v>
                </c:pt>
                <c:pt idx="3">
                  <c:v>весьма общительный</c:v>
                </c:pt>
                <c:pt idx="4">
                  <c:v>болезненно-коммуникативный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некоммуникабельный</c:v>
                </c:pt>
                <c:pt idx="1">
                  <c:v>общительный</c:v>
                </c:pt>
                <c:pt idx="2">
                  <c:v>нормально коммуникативный</c:v>
                </c:pt>
                <c:pt idx="3">
                  <c:v>весьма общительный</c:v>
                </c:pt>
                <c:pt idx="4">
                  <c:v>болезненно-коммуникативный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0.28999999999999998</c:v>
                </c:pt>
                <c:pt idx="2">
                  <c:v>0.56999999999999995</c:v>
                </c:pt>
                <c:pt idx="3">
                  <c:v>0.14000000000000001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84096"/>
        <c:axId val="101294080"/>
        <c:axId val="0"/>
      </c:bar3DChart>
      <c:catAx>
        <c:axId val="10128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294080"/>
        <c:crosses val="autoZero"/>
        <c:auto val="1"/>
        <c:lblAlgn val="ctr"/>
        <c:lblOffset val="100"/>
        <c:noMultiLvlLbl val="0"/>
      </c:catAx>
      <c:valAx>
        <c:axId val="101294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28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активная</c:v>
                </c:pt>
                <c:pt idx="1">
                  <c:v>полуактивная</c:v>
                </c:pt>
                <c:pt idx="2">
                  <c:v>пассивная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0.14000000000000001</c:v>
                </c:pt>
                <c:pt idx="2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активная</c:v>
                </c:pt>
                <c:pt idx="1">
                  <c:v>полуактивная</c:v>
                </c:pt>
                <c:pt idx="2">
                  <c:v>пассивная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0.28999999999999998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796736"/>
        <c:axId val="83798272"/>
        <c:axId val="0"/>
      </c:bar3DChart>
      <c:catAx>
        <c:axId val="8379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83798272"/>
        <c:crosses val="autoZero"/>
        <c:auto val="1"/>
        <c:lblAlgn val="ctr"/>
        <c:lblOffset val="100"/>
        <c:noMultiLvlLbl val="0"/>
      </c:catAx>
      <c:valAx>
        <c:axId val="837982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79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высоко организованный</c:v>
                </c:pt>
                <c:pt idx="1">
                  <c:v>средне-организованный</c:v>
                </c:pt>
                <c:pt idx="2">
                  <c:v>низко организованный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0.42</c:v>
                </c:pt>
                <c:pt idx="2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высоко организованный</c:v>
                </c:pt>
                <c:pt idx="1">
                  <c:v>средне-организованный</c:v>
                </c:pt>
                <c:pt idx="2">
                  <c:v>низко организованный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0.42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80768"/>
        <c:axId val="101307136"/>
        <c:axId val="0"/>
      </c:bar3DChart>
      <c:catAx>
        <c:axId val="10128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1307136"/>
        <c:crosses val="autoZero"/>
        <c:auto val="1"/>
        <c:lblAlgn val="ctr"/>
        <c:lblOffset val="100"/>
        <c:noMultiLvlLbl val="0"/>
      </c:catAx>
      <c:valAx>
        <c:axId val="10130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28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0.28999999999999998</c:v>
                </c:pt>
                <c:pt idx="2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</c:v>
                </c:pt>
                <c:pt idx="1">
                  <c:v>0.28000000000000003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183168"/>
        <c:axId val="90184704"/>
        <c:axId val="0"/>
      </c:bar3DChart>
      <c:catAx>
        <c:axId val="9018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90184704"/>
        <c:crosses val="autoZero"/>
        <c:auto val="1"/>
        <c:lblAlgn val="ctr"/>
        <c:lblOffset val="100"/>
        <c:noMultiLvlLbl val="0"/>
      </c:catAx>
      <c:valAx>
        <c:axId val="9018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018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2014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соперничество</c:v>
                </c:pt>
                <c:pt idx="1">
                  <c:v>сотрудничество</c:v>
                </c:pt>
                <c:pt idx="2">
                  <c:v>компромисс</c:v>
                </c:pt>
                <c:pt idx="3">
                  <c:v>избегание</c:v>
                </c:pt>
                <c:pt idx="4">
                  <c:v>приспособление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0.14000000000000001</c:v>
                </c:pt>
                <c:pt idx="2">
                  <c:v>0.28999999999999998</c:v>
                </c:pt>
                <c:pt idx="3">
                  <c:v>0.14000000000000001</c:v>
                </c:pt>
                <c:pt idx="4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2015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соперничество</c:v>
                </c:pt>
                <c:pt idx="1">
                  <c:v>сотрудничество</c:v>
                </c:pt>
                <c:pt idx="2">
                  <c:v>компромисс</c:v>
                </c:pt>
                <c:pt idx="3">
                  <c:v>избегание</c:v>
                </c:pt>
                <c:pt idx="4">
                  <c:v>приспособление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0.43</c:v>
                </c:pt>
                <c:pt idx="2">
                  <c:v>0.28999999999999998</c:v>
                </c:pt>
                <c:pt idx="3">
                  <c:v>0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675584"/>
        <c:axId val="100677120"/>
        <c:axId val="0"/>
      </c:bar3DChart>
      <c:catAx>
        <c:axId val="1006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0677120"/>
        <c:crosses val="autoZero"/>
        <c:auto val="1"/>
        <c:lblAlgn val="ctr"/>
        <c:lblOffset val="100"/>
        <c:noMultiLvlLbl val="0"/>
      </c:catAx>
      <c:valAx>
        <c:axId val="100677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675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55A3-54AA-4F26-B66C-B86B833C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8320</Words>
  <Characters>47427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dcterms:created xsi:type="dcterms:W3CDTF">2015-09-23T17:23:00Z</dcterms:created>
  <dcterms:modified xsi:type="dcterms:W3CDTF">2016-02-20T13:29:00Z</dcterms:modified>
</cp:coreProperties>
</file>