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BE" w:rsidRDefault="00BE2C26" w:rsidP="00BE2C26">
      <w:pPr>
        <w:jc w:val="center"/>
      </w:pPr>
      <w:r>
        <w:t>Муниципальное общеобразовательное учреждение</w:t>
      </w:r>
    </w:p>
    <w:p w:rsidR="00BE2C26" w:rsidRDefault="00BE2C26" w:rsidP="00BE2C26">
      <w:pPr>
        <w:jc w:val="center"/>
      </w:pPr>
      <w:r>
        <w:t xml:space="preserve">«Средняя общеобразовательная школа </w:t>
      </w:r>
      <w:r w:rsidRPr="00BE2C26">
        <w:t>№1</w:t>
      </w:r>
      <w:r>
        <w:t>» г</w:t>
      </w:r>
      <w:r w:rsidR="001B561D">
        <w:t xml:space="preserve">орода </w:t>
      </w:r>
      <w:r>
        <w:t>Валуйки  Белгородской области</w:t>
      </w:r>
    </w:p>
    <w:p w:rsidR="00BE2C26" w:rsidRDefault="00BE2C26" w:rsidP="00BE2C26">
      <w:pPr>
        <w:jc w:val="center"/>
      </w:pPr>
    </w:p>
    <w:p w:rsidR="00BE2C26" w:rsidRDefault="00BE2C26" w:rsidP="00BE2C26">
      <w:pPr>
        <w:jc w:val="center"/>
      </w:pPr>
    </w:p>
    <w:p w:rsidR="00BE2C26" w:rsidRDefault="00BE2C26" w:rsidP="00BE2C26">
      <w:pPr>
        <w:jc w:val="center"/>
      </w:pPr>
    </w:p>
    <w:p w:rsidR="00BE2C26" w:rsidRDefault="00BE2C26" w:rsidP="00BE2C26">
      <w:pPr>
        <w:jc w:val="center"/>
      </w:pPr>
    </w:p>
    <w:p w:rsidR="00BE2C26" w:rsidRDefault="00BE2C26" w:rsidP="00BE2C26">
      <w:pPr>
        <w:jc w:val="center"/>
      </w:pPr>
    </w:p>
    <w:p w:rsidR="00BE2C26" w:rsidRDefault="00BE2C26" w:rsidP="00BE2C26">
      <w:pPr>
        <w:jc w:val="center"/>
      </w:pPr>
    </w:p>
    <w:p w:rsidR="00BE2C26" w:rsidRDefault="00BE2C26" w:rsidP="00BE2C26">
      <w:pPr>
        <w:jc w:val="center"/>
      </w:pPr>
      <w:r>
        <w:t xml:space="preserve">Выступление на заседании МО </w:t>
      </w:r>
    </w:p>
    <w:p w:rsidR="00BE2C26" w:rsidRDefault="00BE2C26" w:rsidP="00BE2C26">
      <w:pPr>
        <w:jc w:val="center"/>
      </w:pPr>
      <w:r>
        <w:t>учителей естественно – математического цикла</w:t>
      </w:r>
    </w:p>
    <w:p w:rsidR="00BE2C26" w:rsidRDefault="0070018D" w:rsidP="00BE2C26">
      <w:pPr>
        <w:jc w:val="center"/>
      </w:pPr>
      <w:r>
        <w:t>по теме</w:t>
      </w:r>
      <w:r w:rsidRPr="0070018D">
        <w:t>:</w:t>
      </w:r>
      <w:r>
        <w:t xml:space="preserve"> « Личностно-ориентированные технологии</w:t>
      </w:r>
      <w:r w:rsidR="00BE2C26">
        <w:t xml:space="preserve"> </w:t>
      </w:r>
      <w:r w:rsidR="001B561D">
        <w:t>обучения».</w:t>
      </w: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1B561D">
      <w:pPr>
        <w:jc w:val="right"/>
      </w:pPr>
      <w:r>
        <w:t>Подготовила</w:t>
      </w:r>
      <w:r w:rsidR="0070018D">
        <w:rPr>
          <w:lang w:val="en-US"/>
        </w:rPr>
        <w:t>:</w:t>
      </w:r>
      <w:r>
        <w:t xml:space="preserve"> </w:t>
      </w:r>
      <w:proofErr w:type="spellStart"/>
      <w:r>
        <w:t>Байдукова</w:t>
      </w:r>
      <w:proofErr w:type="spellEnd"/>
      <w:r>
        <w:t xml:space="preserve"> Г.Г.</w:t>
      </w: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</w:p>
    <w:p w:rsidR="001B561D" w:rsidRDefault="001B561D" w:rsidP="00BE2C26">
      <w:pPr>
        <w:jc w:val="center"/>
      </w:pPr>
      <w:proofErr w:type="spellStart"/>
      <w:r>
        <w:t>Г.Валуйки</w:t>
      </w:r>
      <w:proofErr w:type="spellEnd"/>
      <w:r>
        <w:t>- 2013</w:t>
      </w:r>
    </w:p>
    <w:p w:rsidR="0070018D" w:rsidRPr="00BE2C26" w:rsidRDefault="0070018D" w:rsidP="00BE2C26">
      <w:pPr>
        <w:jc w:val="center"/>
      </w:pPr>
    </w:p>
    <w:p w:rsidR="0070018D" w:rsidRPr="0070018D" w:rsidRDefault="0070018D" w:rsidP="0070018D">
      <w:pPr>
        <w:jc w:val="center"/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  <w:b/>
          <w:bCs/>
        </w:rPr>
        <w:lastRenderedPageBreak/>
        <w:t>«Личностно-ориентированные технологии обучения»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      За последнее время в педагогике и педагогической психологии были предприняты различные попытки определить сущность личностно-ориентированного образования. Личностно-</w:t>
      </w:r>
      <w:bookmarkStart w:id="0" w:name="_GoBack"/>
      <w:bookmarkEnd w:id="0"/>
      <w:r w:rsidRPr="0070018D">
        <w:rPr>
          <w:rFonts w:ascii="Calibri" w:eastAsia="Calibri" w:hAnsi="Calibri" w:cs="Times New Roman"/>
        </w:rPr>
        <w:t>ориентированным образованием в современной педагогике называют образование, обеспечивающее развитие тех качеств личности, которые помогут школьнику занять в жизни активную, ответственную позицию.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 xml:space="preserve">Теоретической основой личностно-ориентированного подхода к образованию являются ведущие идеи гуманистической психологии, теории </w:t>
      </w:r>
      <w:proofErr w:type="spellStart"/>
      <w:r w:rsidRPr="0070018D">
        <w:rPr>
          <w:rFonts w:ascii="Calibri" w:eastAsia="Calibri" w:hAnsi="Calibri" w:cs="Times New Roman"/>
        </w:rPr>
        <w:t>самоактуализации</w:t>
      </w:r>
      <w:proofErr w:type="spellEnd"/>
      <w:r w:rsidRPr="0070018D">
        <w:rPr>
          <w:rFonts w:ascii="Calibri" w:eastAsia="Calibri" w:hAnsi="Calibri" w:cs="Times New Roman"/>
        </w:rPr>
        <w:t xml:space="preserve"> личности </w:t>
      </w:r>
      <w:proofErr w:type="spellStart"/>
      <w:r w:rsidRPr="0070018D">
        <w:rPr>
          <w:rFonts w:ascii="Calibri" w:eastAsia="Calibri" w:hAnsi="Calibri" w:cs="Times New Roman"/>
        </w:rPr>
        <w:t>А.Маслоу</w:t>
      </w:r>
      <w:proofErr w:type="spellEnd"/>
      <w:r w:rsidRPr="0070018D">
        <w:rPr>
          <w:rFonts w:ascii="Calibri" w:eastAsia="Calibri" w:hAnsi="Calibri" w:cs="Times New Roman"/>
        </w:rPr>
        <w:t xml:space="preserve"> [1] и </w:t>
      </w:r>
      <w:proofErr w:type="spellStart"/>
      <w:r w:rsidRPr="0070018D">
        <w:rPr>
          <w:rFonts w:ascii="Calibri" w:eastAsia="Calibri" w:hAnsi="Calibri" w:cs="Times New Roman"/>
        </w:rPr>
        <w:t>клиентоцентрированная</w:t>
      </w:r>
      <w:proofErr w:type="spellEnd"/>
      <w:r w:rsidRPr="0070018D">
        <w:rPr>
          <w:rFonts w:ascii="Calibri" w:eastAsia="Calibri" w:hAnsi="Calibri" w:cs="Times New Roman"/>
        </w:rPr>
        <w:t xml:space="preserve"> терапия </w:t>
      </w:r>
      <w:proofErr w:type="spellStart"/>
      <w:r w:rsidRPr="0070018D">
        <w:rPr>
          <w:rFonts w:ascii="Calibri" w:eastAsia="Calibri" w:hAnsi="Calibri" w:cs="Times New Roman"/>
        </w:rPr>
        <w:t>К.Роджерса</w:t>
      </w:r>
      <w:proofErr w:type="spellEnd"/>
      <w:r w:rsidRPr="0070018D">
        <w:rPr>
          <w:rFonts w:ascii="Calibri" w:eastAsia="Calibri" w:hAnsi="Calibri" w:cs="Times New Roman"/>
        </w:rPr>
        <w:t xml:space="preserve"> [2]. Жизнь человека можно понять, лишь приняв во внимание его наивысшие стремления – профессионально-личностный рост, </w:t>
      </w:r>
      <w:proofErr w:type="spellStart"/>
      <w:r w:rsidRPr="0070018D">
        <w:rPr>
          <w:rFonts w:ascii="Calibri" w:eastAsia="Calibri" w:hAnsi="Calibri" w:cs="Times New Roman"/>
        </w:rPr>
        <w:t>самоактуализацию</w:t>
      </w:r>
      <w:proofErr w:type="spellEnd"/>
      <w:r w:rsidRPr="0070018D">
        <w:rPr>
          <w:rFonts w:ascii="Calibri" w:eastAsia="Calibri" w:hAnsi="Calibri" w:cs="Times New Roman"/>
        </w:rPr>
        <w:t xml:space="preserve">, стремление к здоровью, </w:t>
      </w:r>
      <w:proofErr w:type="spellStart"/>
      <w:r w:rsidRPr="0070018D">
        <w:rPr>
          <w:rFonts w:ascii="Calibri" w:eastAsia="Calibri" w:hAnsi="Calibri" w:cs="Times New Roman"/>
        </w:rPr>
        <w:t>саморегуляции</w:t>
      </w:r>
      <w:proofErr w:type="spellEnd"/>
      <w:r w:rsidRPr="0070018D">
        <w:rPr>
          <w:rFonts w:ascii="Calibri" w:eastAsia="Calibri" w:hAnsi="Calibri" w:cs="Times New Roman"/>
        </w:rPr>
        <w:t>, эффективному функционированию, поиск идентичности и автономности.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Специфика личностно-ориентированного обучения в отличие от других концепций заключается в ориентации на преимущественное развитие субъективности ученика, на запуск соответствующих возрасту механизмов саморазвития.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    Внутри личностно-ориентированного образования как направления в педагогической науке и практике нет однородности и единодушия в определении меры развития субъективности и саморазвития ученика.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 xml:space="preserve">Существует точка зрения, согласно которой ученик рассматривается как субъект познания. В связи с этим обучение предлагается строить на основе познавательного опыта ребёнка, его способностей и интересов, предоставляя ему возможность реализовать себя в познании, в учебной деятельности и в учебном поведении. А для этого необходимо научить его способам мышления и учебной деятельности, обеспечивая тем самым его интеллектуальное развитие. По мнению </w:t>
      </w:r>
      <w:proofErr w:type="spellStart"/>
      <w:r w:rsidRPr="0070018D">
        <w:rPr>
          <w:rFonts w:ascii="Calibri" w:eastAsia="Calibri" w:hAnsi="Calibri" w:cs="Times New Roman"/>
        </w:rPr>
        <w:t>И.С.Якиманской</w:t>
      </w:r>
      <w:proofErr w:type="spellEnd"/>
      <w:r w:rsidRPr="0070018D">
        <w:rPr>
          <w:rFonts w:ascii="Calibri" w:eastAsia="Calibri" w:hAnsi="Calibri" w:cs="Times New Roman"/>
        </w:rPr>
        <w:t>, одним из ведущих принципов личностно-ориентированного обучения является проблемное изложение учебного материала. Такой подход обеспечит связь обучения с жизнью на уроках математики, использование наиболее эффективных видов самостоятельной работы, а также сделает процесс обучения  динамичным, дифференцированным и активным.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 xml:space="preserve">    Признание ученика главной действующей фигурой всего образовательного процесса и есть личностно-ориентированная педагогика. Для выстраивания модели личностно-ориентированного обучения </w:t>
      </w:r>
      <w:proofErr w:type="spellStart"/>
      <w:r w:rsidRPr="0070018D">
        <w:rPr>
          <w:rFonts w:ascii="Calibri" w:eastAsia="Calibri" w:hAnsi="Calibri" w:cs="Times New Roman"/>
        </w:rPr>
        <w:t>И.С.Якиманская</w:t>
      </w:r>
      <w:proofErr w:type="spellEnd"/>
      <w:r w:rsidRPr="0070018D">
        <w:rPr>
          <w:rFonts w:ascii="Calibri" w:eastAsia="Calibri" w:hAnsi="Calibri" w:cs="Times New Roman"/>
        </w:rPr>
        <w:t>[3] считает необходимым различать следующие понятия.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proofErr w:type="spellStart"/>
      <w:r w:rsidRPr="0070018D">
        <w:rPr>
          <w:rFonts w:ascii="Calibri" w:eastAsia="Calibri" w:hAnsi="Calibri" w:cs="Times New Roman"/>
          <w:b/>
          <w:bCs/>
        </w:rPr>
        <w:t>Разноуровневый</w:t>
      </w:r>
      <w:proofErr w:type="spellEnd"/>
      <w:r w:rsidRPr="0070018D">
        <w:rPr>
          <w:rFonts w:ascii="Calibri" w:eastAsia="Calibri" w:hAnsi="Calibri" w:cs="Times New Roman"/>
          <w:b/>
          <w:bCs/>
        </w:rPr>
        <w:t xml:space="preserve"> подход</w:t>
      </w:r>
      <w:r w:rsidRPr="0070018D">
        <w:rPr>
          <w:rFonts w:ascii="Calibri" w:eastAsia="Calibri" w:hAnsi="Calibri" w:cs="Times New Roman"/>
        </w:rPr>
        <w:t> – ориентация на разный уровень сложности программного материала, доступного ученику.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  <w:b/>
          <w:bCs/>
        </w:rPr>
        <w:t>Дифференцированный подход</w:t>
      </w:r>
      <w:r w:rsidRPr="0070018D">
        <w:rPr>
          <w:rFonts w:ascii="Calibri" w:eastAsia="Calibri" w:hAnsi="Calibri" w:cs="Times New Roman"/>
        </w:rPr>
        <w:t> – выделение групп детей на основе смешанной дифференциации: по знаниям, способностям, типу образовательного учреждения.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  <w:b/>
          <w:bCs/>
        </w:rPr>
        <w:t>Индивидуальный подход</w:t>
      </w:r>
      <w:r w:rsidRPr="0070018D">
        <w:rPr>
          <w:rFonts w:ascii="Calibri" w:eastAsia="Calibri" w:hAnsi="Calibri" w:cs="Times New Roman"/>
        </w:rPr>
        <w:t> – распределение детей по однородным группам: успеваемости, способностям, социальной направленности.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  <w:b/>
          <w:bCs/>
        </w:rPr>
        <w:t>Субъективн</w:t>
      </w:r>
      <w:proofErr w:type="gramStart"/>
      <w:r w:rsidRPr="0070018D">
        <w:rPr>
          <w:rFonts w:ascii="Calibri" w:eastAsia="Calibri" w:hAnsi="Calibri" w:cs="Times New Roman"/>
          <w:b/>
          <w:bCs/>
        </w:rPr>
        <w:t>о-</w:t>
      </w:r>
      <w:proofErr w:type="gramEnd"/>
      <w:r w:rsidRPr="0070018D">
        <w:rPr>
          <w:rFonts w:ascii="Calibri" w:eastAsia="Calibri" w:hAnsi="Calibri" w:cs="Times New Roman"/>
          <w:b/>
          <w:bCs/>
        </w:rPr>
        <w:t xml:space="preserve"> личностный подход</w:t>
      </w:r>
      <w:r w:rsidRPr="0070018D">
        <w:rPr>
          <w:rFonts w:ascii="Calibri" w:eastAsia="Calibri" w:hAnsi="Calibri" w:cs="Times New Roman"/>
        </w:rPr>
        <w:t> – отношение к каждому ребёнку как к уникальности, несхожести, неповторимости.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 xml:space="preserve">     Проанализировав различные подходы к пониманию личностно-ориентированного обучения, позволил мне занять собственную научную позицию: под личностно-ориентированным </w:t>
      </w:r>
      <w:r w:rsidRPr="0070018D">
        <w:rPr>
          <w:rFonts w:ascii="Calibri" w:eastAsia="Calibri" w:hAnsi="Calibri" w:cs="Times New Roman"/>
        </w:rPr>
        <w:lastRenderedPageBreak/>
        <w:t>обучением понимать такой тип образовательного процесса, в котором личность ученика и личность учителя выступают как его субъекты; целью обучения является развитие личности, его индивидуальности и неповторимости; в процессе обучения учитываются ценностные ориентации ребёнка и структура его убеждений, на основе которых формируется его «внутренняя модель мира», при этом процессы обучения и учения взаимно согласовываются с учётом механизмов познания, особенностей мыслительных и поведенческих стратегий учащихся.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    Модель личностно-ориентированной школы существенно отличается от других моделей и педагогических систем. В первую очередь, тем, что она предоставляет ребёнку большую свободу выбора в процессе обучения. В её рамках не ученик подстраивается под сложившийся обучающий стиль учителя, а учитель</w:t>
      </w:r>
      <w:proofErr w:type="gramStart"/>
      <w:r w:rsidRPr="0070018D">
        <w:rPr>
          <w:rFonts w:ascii="Calibri" w:eastAsia="Calibri" w:hAnsi="Calibri" w:cs="Times New Roman"/>
        </w:rPr>
        <w:t xml:space="preserve"> ,</w:t>
      </w:r>
      <w:proofErr w:type="gramEnd"/>
      <w:r w:rsidRPr="0070018D">
        <w:rPr>
          <w:rFonts w:ascii="Calibri" w:eastAsia="Calibri" w:hAnsi="Calibri" w:cs="Times New Roman"/>
        </w:rPr>
        <w:t xml:space="preserve"> обладая разнообразным технологическим инструментарием, согласует свои приёмы и методы работы с познавательным стилем обучения ребёнка. Личностно-ориентированный урок в отличие от традиционного изменяет тип взаимодействия «учитель-ученик». От командного стиля учитель переходит к сотрудничеству, ориентируясь на анализ не столько результатов, сколько процессуальной деятельности ученика. Изменяется позиция ученик</w:t>
      </w:r>
      <w:proofErr w:type="gramStart"/>
      <w:r w:rsidRPr="0070018D">
        <w:rPr>
          <w:rFonts w:ascii="Calibri" w:eastAsia="Calibri" w:hAnsi="Calibri" w:cs="Times New Roman"/>
        </w:rPr>
        <w:t>а-</w:t>
      </w:r>
      <w:proofErr w:type="gramEnd"/>
      <w:r w:rsidRPr="0070018D">
        <w:rPr>
          <w:rFonts w:ascii="Calibri" w:eastAsia="Calibri" w:hAnsi="Calibri" w:cs="Times New Roman"/>
        </w:rPr>
        <w:t xml:space="preserve">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 В чём отличие личностно-ориентированного урока </w:t>
      </w:r>
      <w:proofErr w:type="gramStart"/>
      <w:r w:rsidRPr="0070018D">
        <w:rPr>
          <w:rFonts w:ascii="Calibri" w:eastAsia="Calibri" w:hAnsi="Calibri" w:cs="Times New Roman"/>
        </w:rPr>
        <w:t>от</w:t>
      </w:r>
      <w:proofErr w:type="gramEnd"/>
      <w:r w:rsidRPr="0070018D">
        <w:rPr>
          <w:rFonts w:ascii="Calibri" w:eastAsia="Calibri" w:hAnsi="Calibri" w:cs="Times New Roman"/>
        </w:rPr>
        <w:t xml:space="preserve"> традиционного?</w:t>
      </w:r>
    </w:p>
    <w:p w:rsidR="0070018D" w:rsidRPr="0070018D" w:rsidRDefault="0070018D" w:rsidP="0070018D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  <w:u w:val="single"/>
        </w:rPr>
        <w:t>Целеполагание.</w:t>
      </w:r>
      <w:r w:rsidRPr="0070018D">
        <w:rPr>
          <w:rFonts w:ascii="Calibri" w:eastAsia="Calibri" w:hAnsi="Calibri" w:cs="Times New Roman"/>
        </w:rPr>
        <w:t> Цел</w:t>
      </w:r>
      <w:proofErr w:type="gramStart"/>
      <w:r w:rsidRPr="0070018D">
        <w:rPr>
          <w:rFonts w:ascii="Calibri" w:eastAsia="Calibri" w:hAnsi="Calibri" w:cs="Times New Roman"/>
        </w:rPr>
        <w:t>ь-</w:t>
      </w:r>
      <w:proofErr w:type="gramEnd"/>
      <w:r w:rsidRPr="0070018D">
        <w:rPr>
          <w:rFonts w:ascii="Calibri" w:eastAsia="Calibri" w:hAnsi="Calibri" w:cs="Times New Roman"/>
        </w:rPr>
        <w:t xml:space="preserve"> развитие учащегося, Создание таких условий, чтобы на каждом уроке ученик был заинтересован в саморазвитии.</w:t>
      </w:r>
    </w:p>
    <w:p w:rsidR="0070018D" w:rsidRPr="0070018D" w:rsidRDefault="0070018D" w:rsidP="0070018D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  <w:u w:val="single"/>
        </w:rPr>
        <w:t>Деятельность учителя</w:t>
      </w:r>
      <w:r w:rsidRPr="0070018D">
        <w:rPr>
          <w:rFonts w:ascii="Calibri" w:eastAsia="Calibri" w:hAnsi="Calibri" w:cs="Times New Roman"/>
        </w:rPr>
        <w:t>. Организатор учебной деятельности, в которой ученик, опираясь на совместные наработки, ведёт самостоятельный поиск.</w:t>
      </w:r>
    </w:p>
    <w:p w:rsidR="0070018D" w:rsidRPr="0070018D" w:rsidRDefault="0070018D" w:rsidP="0070018D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  <w:u w:val="single"/>
        </w:rPr>
        <w:t>Деятельность ученика.</w:t>
      </w:r>
      <w:r w:rsidRPr="0070018D">
        <w:rPr>
          <w:rFonts w:ascii="Calibri" w:eastAsia="Calibri" w:hAnsi="Calibri" w:cs="Times New Roman"/>
        </w:rPr>
        <w:t> Ученик является субъектом деятельности учителя. Деятельность идёт не от учителя, а от самого ребёнка.</w:t>
      </w:r>
    </w:p>
    <w:p w:rsidR="0070018D" w:rsidRPr="0070018D" w:rsidRDefault="0070018D" w:rsidP="0070018D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  <w:u w:val="single"/>
        </w:rPr>
        <w:t>Отношения «учитель-ученик».</w:t>
      </w:r>
      <w:r w:rsidRPr="0070018D">
        <w:rPr>
          <w:rFonts w:ascii="Calibri" w:eastAsia="Calibri" w:hAnsi="Calibri" w:cs="Times New Roman"/>
        </w:rPr>
        <w:t> Работая с одной группой, учитель организует работу каждого, создавая условия для развития личностных возможностей учащегося.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Следует отметить, что все существующие образовательные технологии являются внешне ориентированными по отношению к личностному опыту учащихся. Технологический арсенал личностно-ориентированного подхода составляют методы и приёмы, соответствующие таким требованиям, как: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 </w:t>
      </w:r>
      <w:r w:rsidRPr="0070018D">
        <w:rPr>
          <w:rFonts w:ascii="Calibri" w:eastAsia="Calibri" w:hAnsi="Calibri" w:cs="Times New Roman"/>
          <w:i/>
          <w:iCs/>
        </w:rPr>
        <w:t>- диалогичность</w:t>
      </w:r>
      <w:r w:rsidRPr="0070018D">
        <w:rPr>
          <w:rFonts w:ascii="Calibri" w:eastAsia="Calibri" w:hAnsi="Calibri" w:cs="Times New Roman"/>
        </w:rPr>
        <w:t>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  <w:i/>
          <w:iCs/>
        </w:rPr>
        <w:t> - творческий характер;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 - </w:t>
      </w:r>
      <w:r w:rsidRPr="0070018D">
        <w:rPr>
          <w:rFonts w:ascii="Calibri" w:eastAsia="Calibri" w:hAnsi="Calibri" w:cs="Times New Roman"/>
          <w:i/>
          <w:iCs/>
        </w:rPr>
        <w:t>индивидуальность ребёнка;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 </w:t>
      </w:r>
      <w:r w:rsidRPr="0070018D">
        <w:rPr>
          <w:rFonts w:ascii="Calibri" w:eastAsia="Calibri" w:hAnsi="Calibri" w:cs="Times New Roman"/>
          <w:i/>
          <w:iCs/>
        </w:rPr>
        <w:t>- предоставление учащемуся необходимого пространства и свободы для принятия самостоятельных решений.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Выделяют следующие педагогические технологии на основе личностно-ориентированного подхода: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А) Педагогика сотрудничества;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lastRenderedPageBreak/>
        <w:t xml:space="preserve">Б) Технология </w:t>
      </w:r>
      <w:proofErr w:type="spellStart"/>
      <w:r w:rsidRPr="0070018D">
        <w:rPr>
          <w:rFonts w:ascii="Calibri" w:eastAsia="Calibri" w:hAnsi="Calibri" w:cs="Times New Roman"/>
        </w:rPr>
        <w:t>саморазвивающего</w:t>
      </w:r>
      <w:proofErr w:type="spellEnd"/>
      <w:r w:rsidRPr="0070018D">
        <w:rPr>
          <w:rFonts w:ascii="Calibri" w:eastAsia="Calibri" w:hAnsi="Calibri" w:cs="Times New Roman"/>
        </w:rPr>
        <w:t xml:space="preserve"> обучения (</w:t>
      </w:r>
      <w:proofErr w:type="spellStart"/>
      <w:r w:rsidRPr="0070018D">
        <w:rPr>
          <w:rFonts w:ascii="Calibri" w:eastAsia="Calibri" w:hAnsi="Calibri" w:cs="Times New Roman"/>
        </w:rPr>
        <w:t>Селевко</w:t>
      </w:r>
      <w:proofErr w:type="spellEnd"/>
      <w:r w:rsidRPr="0070018D">
        <w:rPr>
          <w:rFonts w:ascii="Calibri" w:eastAsia="Calibri" w:hAnsi="Calibri" w:cs="Times New Roman"/>
        </w:rPr>
        <w:t xml:space="preserve"> Г.К.);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 xml:space="preserve">В) Гуманно-личностная технология </w:t>
      </w:r>
      <w:proofErr w:type="spellStart"/>
      <w:r w:rsidRPr="0070018D">
        <w:rPr>
          <w:rFonts w:ascii="Calibri" w:eastAsia="Calibri" w:hAnsi="Calibri" w:cs="Times New Roman"/>
        </w:rPr>
        <w:t>Амонишвили</w:t>
      </w:r>
      <w:proofErr w:type="spellEnd"/>
      <w:r w:rsidRPr="0070018D">
        <w:rPr>
          <w:rFonts w:ascii="Calibri" w:eastAsia="Calibri" w:hAnsi="Calibri" w:cs="Times New Roman"/>
        </w:rPr>
        <w:t xml:space="preserve"> Ш.А.;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Г) Игровые технологии;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Д) Проблемное обучение;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Е) Технологии развивающего обучения;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Ё) Технологии уровневой дифференциации;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Ж) Технология индивидуального обучения.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При этом важно выделить содержательные характеристики личностно-ориентированного подхода в обучении:</w:t>
      </w:r>
    </w:p>
    <w:p w:rsidR="0070018D" w:rsidRPr="0070018D" w:rsidRDefault="0070018D" w:rsidP="0070018D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личностная ориентация педагогического процесса, поиск и развитие задатков;</w:t>
      </w:r>
    </w:p>
    <w:p w:rsidR="0070018D" w:rsidRPr="0070018D" w:rsidRDefault="0070018D" w:rsidP="0070018D">
      <w:pPr>
        <w:numPr>
          <w:ilvl w:val="0"/>
          <w:numId w:val="2"/>
        </w:numPr>
        <w:rPr>
          <w:rFonts w:ascii="Calibri" w:eastAsia="Calibri" w:hAnsi="Calibri" w:cs="Times New Roman"/>
        </w:rPr>
      </w:pPr>
      <w:proofErr w:type="spellStart"/>
      <w:r w:rsidRPr="0070018D">
        <w:rPr>
          <w:rFonts w:ascii="Calibri" w:eastAsia="Calibri" w:hAnsi="Calibri" w:cs="Times New Roman"/>
        </w:rPr>
        <w:t>гуманизация</w:t>
      </w:r>
      <w:proofErr w:type="spellEnd"/>
      <w:r w:rsidRPr="0070018D">
        <w:rPr>
          <w:rFonts w:ascii="Calibri" w:eastAsia="Calibri" w:hAnsi="Calibri" w:cs="Times New Roman"/>
        </w:rPr>
        <w:t xml:space="preserve"> содержания обучения, насыщение его «кислородом» гуманитарной культуры;</w:t>
      </w:r>
    </w:p>
    <w:p w:rsidR="0070018D" w:rsidRPr="0070018D" w:rsidRDefault="0070018D" w:rsidP="0070018D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обеспечение достоверной психологической диагностики способностей школьника[4].</w:t>
      </w:r>
    </w:p>
    <w:p w:rsidR="0070018D" w:rsidRPr="0070018D" w:rsidRDefault="0070018D" w:rsidP="0070018D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направлять и корректировать весь учебный процесс, исходя из интересов ученика;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 xml:space="preserve">Итак, очевидно, что цель личностно-ориентированного обучения – заложить в ребёнке механизмы самореализации, саморазвития, адаптации, </w:t>
      </w:r>
      <w:proofErr w:type="spellStart"/>
      <w:r w:rsidRPr="0070018D">
        <w:rPr>
          <w:rFonts w:ascii="Calibri" w:eastAsia="Calibri" w:hAnsi="Calibri" w:cs="Times New Roman"/>
        </w:rPr>
        <w:t>саморегуляции</w:t>
      </w:r>
      <w:proofErr w:type="spellEnd"/>
      <w:r w:rsidRPr="0070018D">
        <w:rPr>
          <w:rFonts w:ascii="Calibri" w:eastAsia="Calibri" w:hAnsi="Calibri" w:cs="Times New Roman"/>
        </w:rPr>
        <w:t>, самозащиты, самовоспитания и другие необходимые для становления самобытного личностного образа и диалогического взаимодействия с людьми, культурой, обществом.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Предполагается, что ученик в конце урока</w:t>
      </w:r>
      <w:proofErr w:type="gramStart"/>
      <w:r w:rsidRPr="0070018D">
        <w:rPr>
          <w:rFonts w:ascii="Calibri" w:eastAsia="Calibri" w:hAnsi="Calibri" w:cs="Times New Roman"/>
        </w:rPr>
        <w:t xml:space="preserve"> ,</w:t>
      </w:r>
      <w:proofErr w:type="gramEnd"/>
      <w:r w:rsidRPr="0070018D">
        <w:rPr>
          <w:rFonts w:ascii="Calibri" w:eastAsia="Calibri" w:hAnsi="Calibri" w:cs="Times New Roman"/>
        </w:rPr>
        <w:t xml:space="preserve"> поостренного на основе личностно-ориентированного подхода, будет в состоянии ответить на вопрос, чему он сегодня научился, чего он не мог ещё сделать вчера. Организация обучения  на основе личностно-ориентированного подхода означает, что все методические решения учителя преломляются через призму личности обучаемог</w:t>
      </w:r>
      <w:proofErr w:type="gramStart"/>
      <w:r w:rsidRPr="0070018D">
        <w:rPr>
          <w:rFonts w:ascii="Calibri" w:eastAsia="Calibri" w:hAnsi="Calibri" w:cs="Times New Roman"/>
        </w:rPr>
        <w:t>о-</w:t>
      </w:r>
      <w:proofErr w:type="gramEnd"/>
      <w:r w:rsidRPr="0070018D">
        <w:rPr>
          <w:rFonts w:ascii="Calibri" w:eastAsia="Calibri" w:hAnsi="Calibri" w:cs="Times New Roman"/>
        </w:rPr>
        <w:t xml:space="preserve"> его потребностей, мотивов, способностей, активности, интеллекта и других индивидуально-психологических особенностей. Кроме того, нельзя не учитывать, что речевая деятельность посылается коммуникативно-познавательной потребностью учащегося высказывать свою мысль</w:t>
      </w:r>
      <w:proofErr w:type="gramStart"/>
      <w:r w:rsidRPr="0070018D">
        <w:rPr>
          <w:rFonts w:ascii="Calibri" w:eastAsia="Calibri" w:hAnsi="Calibri" w:cs="Times New Roman"/>
        </w:rPr>
        <w:t xml:space="preserve"> .</w:t>
      </w:r>
      <w:proofErr w:type="gramEnd"/>
      <w:r w:rsidRPr="0070018D">
        <w:rPr>
          <w:rFonts w:ascii="Calibri" w:eastAsia="Calibri" w:hAnsi="Calibri" w:cs="Times New Roman"/>
        </w:rPr>
        <w:t xml:space="preserve"> Когда коммуникативно-познавательная потребность ученика становится внутренним мотивом его речевой деятельности на уроке. С моей точки зрения в этом заключается большая ценность личностно-ориентированного подхода к обучению  в школе.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Подводя итог сказанному, следует отметить</w:t>
      </w:r>
      <w:proofErr w:type="gramStart"/>
      <w:r w:rsidRPr="0070018D">
        <w:rPr>
          <w:rFonts w:ascii="Calibri" w:eastAsia="Calibri" w:hAnsi="Calibri" w:cs="Times New Roman"/>
        </w:rPr>
        <w:t xml:space="preserve"> ,</w:t>
      </w:r>
      <w:proofErr w:type="gramEnd"/>
      <w:r w:rsidRPr="0070018D">
        <w:rPr>
          <w:rFonts w:ascii="Calibri" w:eastAsia="Calibri" w:hAnsi="Calibri" w:cs="Times New Roman"/>
        </w:rPr>
        <w:t xml:space="preserve"> что любая педагогическая технология должна быть переосмыслена учителем и окрашена творческим и эмоциональным отношением к своему делу и любовью к детям.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                 </w:t>
      </w:r>
      <w:r>
        <w:rPr>
          <w:rFonts w:ascii="Calibri" w:eastAsia="Calibri" w:hAnsi="Calibri" w:cs="Times New Roman"/>
        </w:rPr>
        <w:t xml:space="preserve">                             </w:t>
      </w:r>
      <w:r w:rsidRPr="0070018D">
        <w:rPr>
          <w:rFonts w:ascii="Calibri" w:eastAsia="Calibri" w:hAnsi="Calibri" w:cs="Times New Roman"/>
        </w:rPr>
        <w:t xml:space="preserve">  Литература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 xml:space="preserve">1.Маслоу А. </w:t>
      </w:r>
      <w:proofErr w:type="spellStart"/>
      <w:r w:rsidRPr="0070018D">
        <w:rPr>
          <w:rFonts w:ascii="Calibri" w:eastAsia="Calibri" w:hAnsi="Calibri" w:cs="Times New Roman"/>
        </w:rPr>
        <w:t>Самоактуализация</w:t>
      </w:r>
      <w:proofErr w:type="spellEnd"/>
      <w:r w:rsidRPr="0070018D">
        <w:rPr>
          <w:rFonts w:ascii="Calibri" w:eastAsia="Calibri" w:hAnsi="Calibri" w:cs="Times New Roman"/>
        </w:rPr>
        <w:t>. Психология личности. Тексты</w:t>
      </w:r>
      <w:proofErr w:type="gramStart"/>
      <w:r w:rsidRPr="0070018D">
        <w:rPr>
          <w:rFonts w:ascii="Calibri" w:eastAsia="Calibri" w:hAnsi="Calibri" w:cs="Times New Roman"/>
        </w:rPr>
        <w:t>.-</w:t>
      </w:r>
      <w:proofErr w:type="gramEnd"/>
      <w:r w:rsidRPr="0070018D">
        <w:rPr>
          <w:rFonts w:ascii="Calibri" w:eastAsia="Calibri" w:hAnsi="Calibri" w:cs="Times New Roman"/>
        </w:rPr>
        <w:t>М.: Изд-во МГУ, 1982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 xml:space="preserve">2. </w:t>
      </w:r>
      <w:proofErr w:type="spellStart"/>
      <w:r w:rsidRPr="0070018D">
        <w:rPr>
          <w:rFonts w:ascii="Calibri" w:eastAsia="Calibri" w:hAnsi="Calibri" w:cs="Times New Roman"/>
        </w:rPr>
        <w:t>Роджерс</w:t>
      </w:r>
      <w:proofErr w:type="spellEnd"/>
      <w:r w:rsidRPr="0070018D">
        <w:rPr>
          <w:rFonts w:ascii="Calibri" w:eastAsia="Calibri" w:hAnsi="Calibri" w:cs="Times New Roman"/>
        </w:rPr>
        <w:t xml:space="preserve"> К. К науке о личности. История зарубежной психологии. Тексты</w:t>
      </w:r>
      <w:proofErr w:type="gramStart"/>
      <w:r w:rsidRPr="0070018D">
        <w:rPr>
          <w:rFonts w:ascii="Calibri" w:eastAsia="Calibri" w:hAnsi="Calibri" w:cs="Times New Roman"/>
        </w:rPr>
        <w:t>.-</w:t>
      </w:r>
      <w:proofErr w:type="gramEnd"/>
      <w:r w:rsidRPr="0070018D">
        <w:rPr>
          <w:rFonts w:ascii="Calibri" w:eastAsia="Calibri" w:hAnsi="Calibri" w:cs="Times New Roman"/>
        </w:rPr>
        <w:t>М.: Прогресс, 1986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t>3.Якиманская И.С. Личностно-ориентированное обучение в современной школе.- М., 2000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  <w:r w:rsidRPr="0070018D">
        <w:rPr>
          <w:rFonts w:ascii="Calibri" w:eastAsia="Calibri" w:hAnsi="Calibri" w:cs="Times New Roman"/>
        </w:rPr>
        <w:lastRenderedPageBreak/>
        <w:t xml:space="preserve">4.Татаренко Е.Б. Условия и средства реализации технологии личностно-ориентированного обучения: </w:t>
      </w:r>
      <w:proofErr w:type="gramStart"/>
      <w:r w:rsidRPr="0070018D">
        <w:rPr>
          <w:rFonts w:ascii="Calibri" w:eastAsia="Calibri" w:hAnsi="Calibri" w:cs="Times New Roman"/>
        </w:rPr>
        <w:t>-М</w:t>
      </w:r>
      <w:proofErr w:type="gramEnd"/>
      <w:r w:rsidRPr="0070018D">
        <w:rPr>
          <w:rFonts w:ascii="Calibri" w:eastAsia="Calibri" w:hAnsi="Calibri" w:cs="Times New Roman"/>
        </w:rPr>
        <w:t>., 2001</w:t>
      </w: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70018D" w:rsidRPr="0070018D" w:rsidRDefault="0070018D" w:rsidP="0070018D">
      <w:pPr>
        <w:rPr>
          <w:rFonts w:ascii="Calibri" w:eastAsia="Calibri" w:hAnsi="Calibri" w:cs="Times New Roman"/>
        </w:rPr>
      </w:pPr>
    </w:p>
    <w:p w:rsidR="00BE2C26" w:rsidRDefault="00BE2C26">
      <w:pPr>
        <w:jc w:val="right"/>
      </w:pPr>
    </w:p>
    <w:p w:rsidR="00BE2C26" w:rsidRDefault="00BE2C26">
      <w:pPr>
        <w:jc w:val="right"/>
      </w:pPr>
    </w:p>
    <w:p w:rsidR="00BE2C26" w:rsidRPr="00BE2C26" w:rsidRDefault="00BE2C26">
      <w:pPr>
        <w:jc w:val="right"/>
      </w:pPr>
    </w:p>
    <w:sectPr w:rsidR="00BE2C26" w:rsidRPr="00BE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939"/>
    <w:multiLevelType w:val="multilevel"/>
    <w:tmpl w:val="AD0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2E1308"/>
    <w:multiLevelType w:val="multilevel"/>
    <w:tmpl w:val="BAE4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69"/>
    <w:rsid w:val="00026969"/>
    <w:rsid w:val="001B561D"/>
    <w:rsid w:val="0070018D"/>
    <w:rsid w:val="00BE2C26"/>
    <w:rsid w:val="00C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Вщь</dc:creator>
  <cp:keywords/>
  <dc:description/>
  <cp:lastModifiedBy>Вщь</cp:lastModifiedBy>
  <cp:revision>5</cp:revision>
  <dcterms:created xsi:type="dcterms:W3CDTF">2013-08-22T09:55:00Z</dcterms:created>
  <dcterms:modified xsi:type="dcterms:W3CDTF">2013-08-22T10:21:00Z</dcterms:modified>
</cp:coreProperties>
</file>