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БЮДЖЕТНОЕ ДОШКОЛЬНОЕ </w:t>
      </w:r>
    </w:p>
    <w:p w:rsidR="00AE638F" w:rsidRP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</w:t>
      </w:r>
    </w:p>
    <w:p w:rsidR="00AE638F" w:rsidRP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общеразвивающего вида с приоритетным осуществлением деятельности по направлению познавательно-речевого развития воспитанников</w:t>
      </w:r>
    </w:p>
    <w:p w:rsidR="00AE638F" w:rsidRP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№35 «Цветик-семицветик»</w:t>
      </w:r>
    </w:p>
    <w:p w:rsidR="00AE638F" w:rsidRPr="00AE638F" w:rsidRDefault="00AE638F" w:rsidP="00AE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38F" w:rsidRPr="00AE638F" w:rsidRDefault="00AE638F" w:rsidP="00AE63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</w:p>
    <w:p w:rsidR="00AE638F" w:rsidRP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Консультация для воспитателей</w:t>
      </w:r>
    </w:p>
    <w:p w:rsidR="00AE638F" w:rsidRPr="00AE638F" w:rsidRDefault="00AE638F" w:rsidP="00AE638F">
      <w:pPr>
        <w:jc w:val="center"/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r w:rsidRPr="00AE638F">
        <w:rPr>
          <w:rFonts w:ascii="Times New Roman" w:eastAsia="Times New Roman" w:hAnsi="Times New Roman" w:cs="Times New Roman"/>
          <w:i/>
          <w:color w:val="000000"/>
          <w:sz w:val="48"/>
          <w:szCs w:val="48"/>
          <w:lang w:eastAsia="ru-RU"/>
        </w:rPr>
        <w:t>Требования к содержанию и наполнению центра изобразительного творчества в разных возрастных группах»</w:t>
      </w:r>
    </w:p>
    <w:p w:rsidR="00AE638F" w:rsidRP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AE638F" w:rsidRPr="00AE638F" w:rsidRDefault="00AE638F" w:rsidP="00AE638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638F" w:rsidRDefault="00AE638F" w:rsidP="00AE638F">
      <w:pPr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63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 старший воспитатель Утина Н.П.</w:t>
      </w:r>
    </w:p>
    <w:p w:rsidR="00AE638F" w:rsidRDefault="00AE638F" w:rsidP="00AE638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638F" w:rsidRPr="00AE638F" w:rsidRDefault="00AE638F" w:rsidP="00AE638F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E63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E63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Саров, 2015г.</w:t>
      </w:r>
    </w:p>
    <w:p w:rsidR="00AE638F" w:rsidRDefault="00AE638F" w:rsidP="0059775D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C6E55" w:rsidRDefault="00142F77" w:rsidP="009C6E55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6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детском саду должны быть созданы условия для самостоятельной изобразительной деятельности детей вне занятий. Для этого </w:t>
      </w:r>
      <w:r w:rsidR="009C6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группах оборудуются центры (уголки) изодеятельности.</w:t>
      </w:r>
    </w:p>
    <w:p w:rsidR="00D356FA" w:rsidRDefault="009C6E55" w:rsidP="009C6E55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Этому центру/уголку </w:t>
      </w:r>
      <w:r w:rsidR="00142F77" w:rsidRPr="009C6E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отводится хорошо освещенная часть групповой комнаты, по возможности удаленная от игрового уголка.</w:t>
      </w:r>
    </w:p>
    <w:p w:rsidR="009C6E55" w:rsidRPr="0017391E" w:rsidRDefault="009C6E55" w:rsidP="009C6E55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Обязательное условие - высокая культура оформления, эстетичность </w:t>
      </w:r>
      <w:r w:rsidRPr="001739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центра.</w:t>
      </w:r>
      <w:r w:rsidR="00A668A1" w:rsidRPr="001739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быть хозяин уголка.</w:t>
      </w:r>
      <w:r w:rsidR="0059775D" w:rsidRPr="001739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Варианты оформления центров.</w:t>
      </w:r>
    </w:p>
    <w:p w:rsidR="00A668A1" w:rsidRPr="0017391E" w:rsidRDefault="00A668A1" w:rsidP="00A668A1">
      <w:p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7391E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Оборудование и материалы: </w:t>
      </w:r>
    </w:p>
    <w:p w:rsidR="003B33A8" w:rsidRDefault="003B33A8" w:rsidP="003B33A8">
      <w:pPr>
        <w:pStyle w:val="a6"/>
        <w:numPr>
          <w:ilvl w:val="0"/>
          <w:numId w:val="2"/>
        </w:numPr>
        <w:jc w:val="both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Мебель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стол, </w:t>
      </w:r>
    </w:p>
    <w:p w:rsidR="003B33A8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bCs/>
          <w:color w:val="333333"/>
          <w:sz w:val="28"/>
          <w:szCs w:val="28"/>
        </w:rPr>
        <w:t>мольберт</w:t>
      </w:r>
      <w:r w:rsidRPr="00A668A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, </w:t>
      </w:r>
    </w:p>
    <w:p w:rsidR="003B33A8" w:rsidRPr="003B33A8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bCs/>
          <w:color w:val="333333"/>
          <w:sz w:val="28"/>
          <w:szCs w:val="28"/>
        </w:rPr>
        <w:t>доска для демонстрации детских работ,</w:t>
      </w:r>
    </w:p>
    <w:p w:rsidR="003B33A8" w:rsidRDefault="003B33A8" w:rsidP="003B33A8">
      <w:pPr>
        <w:pStyle w:val="a6"/>
        <w:numPr>
          <w:ilvl w:val="0"/>
          <w:numId w:val="2"/>
        </w:numPr>
        <w:jc w:val="both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Технические средства</w:t>
      </w:r>
    </w:p>
    <w:p w:rsidR="003B33A8" w:rsidRPr="00BE7953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наборы цветных карандашей; </w:t>
      </w:r>
    </w:p>
    <w:p w:rsidR="00BE7953" w:rsidRPr="00A668A1" w:rsidRDefault="00BE7953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простые карандаши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наборы фломастеров; 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гуашь; 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акварель; 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цветные восковые мелки и т.п.; </w:t>
      </w:r>
    </w:p>
    <w:p w:rsidR="003B33A8" w:rsidRPr="00A668A1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пластилин, глина; </w:t>
      </w:r>
    </w:p>
    <w:p w:rsidR="003B33A8" w:rsidRPr="00BE7953" w:rsidRDefault="003B33A8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школьные мелки </w:t>
      </w:r>
    </w:p>
    <w:p w:rsidR="00BE7953" w:rsidRPr="00BE7953" w:rsidRDefault="00BE7953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уголь</w:t>
      </w:r>
    </w:p>
    <w:p w:rsidR="00BE7953" w:rsidRPr="00BE7953" w:rsidRDefault="00BE7953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сангина</w:t>
      </w:r>
    </w:p>
    <w:p w:rsidR="00BE7953" w:rsidRPr="00BE7953" w:rsidRDefault="00BE7953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пастель </w:t>
      </w:r>
    </w:p>
    <w:p w:rsidR="003B33A8" w:rsidRPr="0017391E" w:rsidRDefault="00BE7953" w:rsidP="003B33A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витражные краски и др.</w:t>
      </w:r>
    </w:p>
    <w:p w:rsidR="0017391E" w:rsidRPr="0017391E" w:rsidRDefault="0017391E" w:rsidP="0017391E">
      <w:pPr>
        <w:pStyle w:val="a6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3B33A8" w:rsidRPr="006E7B05" w:rsidRDefault="003B33A8" w:rsidP="003B33A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6E7B05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Оборудование 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bCs/>
          <w:color w:val="333333"/>
          <w:sz w:val="28"/>
          <w:szCs w:val="28"/>
        </w:rPr>
        <w:t>подставки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кисточки  - тонкие и толстые, щетинистые, беличьи;  </w:t>
      </w:r>
    </w:p>
    <w:p w:rsidR="007D67AA" w:rsidRPr="007D67AA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>баночки для промывания ворса кисти от краски;</w:t>
      </w:r>
    </w:p>
    <w:p w:rsidR="00BE7953" w:rsidRPr="00A668A1" w:rsidRDefault="007D67AA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палитры</w:t>
      </w:r>
      <w:r w:rsidR="00BE7953"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>бумага для рисования разного формата</w:t>
      </w:r>
      <w:r>
        <w:rPr>
          <w:rFonts w:ascii="Times New Roman" w:hAnsi="Times New Roman" w:cs="Times New Roman"/>
          <w:color w:val="333333"/>
          <w:sz w:val="28"/>
          <w:szCs w:val="28"/>
        </w:rPr>
        <w:t>, фактуры</w:t>
      </w: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; 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салфетки из ткани, хорошо впитывающей воду, для осушения кисти; 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губки из поролона; </w:t>
      </w:r>
      <w:proofErr w:type="gramStart"/>
      <w:r w:rsidRPr="00A668A1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алфетки для рук; </w:t>
      </w:r>
    </w:p>
    <w:p w:rsidR="00BE7953" w:rsidRPr="000F5959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доски для лепки; </w:t>
      </w:r>
    </w:p>
    <w:p w:rsidR="000F5959" w:rsidRPr="00A668A1" w:rsidRDefault="000F5959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стеки;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большие клеёнки для покрытия столов; </w:t>
      </w:r>
    </w:p>
    <w:p w:rsidR="00BE7953" w:rsidRPr="00A668A1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68A1">
        <w:rPr>
          <w:rFonts w:ascii="Times New Roman" w:hAnsi="Times New Roman" w:cs="Times New Roman"/>
          <w:color w:val="333333"/>
          <w:sz w:val="28"/>
          <w:szCs w:val="28"/>
        </w:rPr>
        <w:t xml:space="preserve">навесные валики с рулонами бумаги; </w:t>
      </w:r>
    </w:p>
    <w:p w:rsidR="00BE7953" w:rsidRPr="003B33A8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proofErr w:type="gramStart"/>
      <w:r w:rsidRPr="003B33A8">
        <w:rPr>
          <w:rFonts w:ascii="Times New Roman" w:hAnsi="Times New Roman" w:cs="Times New Roman"/>
          <w:bCs/>
          <w:color w:val="333333"/>
          <w:sz w:val="28"/>
          <w:szCs w:val="28"/>
        </w:rPr>
        <w:t>Тычки</w:t>
      </w:r>
      <w:proofErr w:type="gramEnd"/>
      <w:r w:rsidRPr="003B33A8">
        <w:rPr>
          <w:rFonts w:ascii="Times New Roman" w:hAnsi="Times New Roman" w:cs="Times New Roman"/>
          <w:bCs/>
          <w:color w:val="333333"/>
          <w:sz w:val="28"/>
          <w:szCs w:val="28"/>
        </w:rPr>
        <w:t>, ватные палочки, расчески, зубные щетки, нитки</w:t>
      </w:r>
    </w:p>
    <w:p w:rsidR="00BE7953" w:rsidRPr="00BE7953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B33A8">
        <w:rPr>
          <w:rFonts w:ascii="Times New Roman" w:hAnsi="Times New Roman" w:cs="Times New Roman"/>
          <w:bCs/>
          <w:color w:val="333333"/>
          <w:sz w:val="28"/>
          <w:szCs w:val="28"/>
        </w:rPr>
        <w:t>Трафареты, обводки</w:t>
      </w:r>
    </w:p>
    <w:p w:rsidR="00BE7953" w:rsidRPr="003B33A8" w:rsidRDefault="00BE7953" w:rsidP="00BE795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наборы для творчества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E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онтейнеры с бусинами, </w:t>
      </w:r>
      <w:proofErr w:type="spellStart"/>
      <w:r w:rsidRPr="00BE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пайетками</w:t>
      </w:r>
      <w:proofErr w:type="spellEnd"/>
      <w:r w:rsidRPr="00BE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бисером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крупы, зерна кофе, горох</w:t>
      </w:r>
      <w:r w:rsidR="006E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соломинки</w:t>
      </w:r>
      <w:r w:rsidRPr="00BE7953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BE7953" w:rsidRPr="000F5959" w:rsidRDefault="000F5959" w:rsidP="006E7B0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F5959">
        <w:rPr>
          <w:rFonts w:ascii="Times New Roman" w:hAnsi="Times New Roman" w:cs="Times New Roman"/>
          <w:bCs/>
          <w:color w:val="333333"/>
          <w:sz w:val="28"/>
          <w:szCs w:val="28"/>
        </w:rPr>
        <w:t>ножницы</w:t>
      </w:r>
    </w:p>
    <w:p w:rsidR="000F5959" w:rsidRDefault="000F5959" w:rsidP="000F595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F5959">
        <w:rPr>
          <w:rFonts w:ascii="Times New Roman" w:hAnsi="Times New Roman" w:cs="Times New Roman"/>
          <w:bCs/>
          <w:color w:val="333333"/>
          <w:sz w:val="28"/>
          <w:szCs w:val="28"/>
        </w:rPr>
        <w:t>клей</w:t>
      </w:r>
    </w:p>
    <w:p w:rsidR="0017391E" w:rsidRPr="000F5959" w:rsidRDefault="0017391E" w:rsidP="0017391E">
      <w:pPr>
        <w:pStyle w:val="a6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3B33A8" w:rsidRDefault="003B33A8" w:rsidP="003B33A8">
      <w:pPr>
        <w:pStyle w:val="a6"/>
        <w:numPr>
          <w:ilvl w:val="0"/>
          <w:numId w:val="2"/>
        </w:numPr>
        <w:jc w:val="both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>Дидактический материал</w:t>
      </w:r>
    </w:p>
    <w:p w:rsidR="00BE7953" w:rsidRPr="000F5959" w:rsidRDefault="00BE7953" w:rsidP="006E7B05">
      <w:pPr>
        <w:pStyle w:val="a6"/>
        <w:numPr>
          <w:ilvl w:val="0"/>
          <w:numId w:val="4"/>
        </w:num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Раскраски с образцами. Тематические раскраски. </w:t>
      </w:r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Образцы декоративно-прикладного искусства, иллюстрации и альбомы для рассматривания (волшебная береста, городецкая роспись, </w:t>
      </w:r>
      <w:proofErr w:type="spellStart"/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богородская</w:t>
      </w:r>
      <w:proofErr w:type="spellEnd"/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игрушка, урало-сибирская роспись, гель, хохлома и т. д.) </w:t>
      </w:r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426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Репродукции картин, скульптуры малых форм. </w:t>
      </w:r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 последовательного рисования предметов (технологические карты)</w:t>
      </w:r>
      <w:proofErr w:type="gramStart"/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карты, отражающие последовательность действий по созданию образа из бумаги, глины, и других материалов. </w:t>
      </w:r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для развития изобразительных навыков. </w:t>
      </w:r>
    </w:p>
    <w:p w:rsidR="00BE7953" w:rsidRPr="000F5959" w:rsidRDefault="00BE7953" w:rsidP="006E7B05">
      <w:pPr>
        <w:pStyle w:val="a6"/>
        <w:numPr>
          <w:ilvl w:val="1"/>
          <w:numId w:val="5"/>
        </w:numPr>
        <w:spacing w:before="225" w:after="225"/>
        <w:ind w:left="851" w:hanging="4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59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Альбом с разнообразным природным ландшафтом в разное время года и суток. </w:t>
      </w:r>
    </w:p>
    <w:p w:rsidR="003B33A8" w:rsidRPr="000F5959" w:rsidRDefault="003B33A8" w:rsidP="003B33A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0F5959">
        <w:rPr>
          <w:rFonts w:ascii="Times New Roman" w:hAnsi="Times New Roman" w:cs="Times New Roman"/>
          <w:b/>
          <w:bCs/>
          <w:color w:val="333333"/>
          <w:sz w:val="32"/>
          <w:szCs w:val="32"/>
        </w:rPr>
        <w:t>Выставка детских работ</w:t>
      </w:r>
      <w:r w:rsidR="00D06AC3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(работы детские </w:t>
      </w:r>
      <w:proofErr w:type="gramStart"/>
      <w:r w:rsidR="00D06AC3">
        <w:rPr>
          <w:rFonts w:ascii="Times New Roman" w:hAnsi="Times New Roman" w:cs="Times New Roman"/>
          <w:b/>
          <w:bCs/>
          <w:color w:val="333333"/>
          <w:sz w:val="32"/>
          <w:szCs w:val="32"/>
        </w:rPr>
        <w:t>д/б</w:t>
      </w:r>
      <w:proofErr w:type="gramEnd"/>
      <w:r w:rsidR="00D06AC3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подписаны Ф.И. ребенка, дата)</w:t>
      </w:r>
    </w:p>
    <w:p w:rsidR="000F5959" w:rsidRDefault="003B33A8" w:rsidP="00A668A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0F5959">
        <w:rPr>
          <w:rFonts w:ascii="Times New Roman" w:hAnsi="Times New Roman" w:cs="Times New Roman"/>
          <w:b/>
          <w:bCs/>
          <w:color w:val="333333"/>
          <w:sz w:val="32"/>
          <w:szCs w:val="32"/>
        </w:rPr>
        <w:t>Консультации для родителей</w:t>
      </w:r>
      <w:r w:rsidR="00D06AC3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(источник)</w:t>
      </w:r>
    </w:p>
    <w:p w:rsidR="0064597A" w:rsidRDefault="0064597A" w:rsidP="008E33A1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4597A" w:rsidRPr="0064597A" w:rsidRDefault="0064597A" w:rsidP="008E33A1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459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Наполнение центра/уголка  </w:t>
      </w:r>
      <w:proofErr w:type="gramStart"/>
      <w:r w:rsidRPr="006459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изо</w:t>
      </w:r>
      <w:proofErr w:type="gramEnd"/>
      <w:r w:rsidRPr="0064597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деятельности</w:t>
      </w:r>
    </w:p>
    <w:p w:rsidR="008E33A1" w:rsidRPr="008E33A1" w:rsidRDefault="008E33A1" w:rsidP="008E33A1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1</w:t>
      </w:r>
      <w:r w:rsidRPr="008E33A1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-МЛАДШАЯ ГРУППА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>Цветные карандаши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3A1">
        <w:rPr>
          <w:rFonts w:ascii="Times New Roman" w:hAnsi="Times New Roman" w:cs="Times New Roman"/>
          <w:sz w:val="28"/>
          <w:szCs w:val="28"/>
        </w:rPr>
        <w:t>4-х основных цветов, лучше треугольные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>фломастеры,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 xml:space="preserve"> мелки, 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>трафареты,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 xml:space="preserve"> пластилин,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 xml:space="preserve"> формочки для лепки, 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 xml:space="preserve">бумага для рисования, </w:t>
      </w:r>
    </w:p>
    <w:p w:rsidR="007D67AA" w:rsidRDefault="007D67AA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гуашь</w:t>
      </w:r>
    </w:p>
    <w:p w:rsidR="008E33A1" w:rsidRDefault="0064597A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кисти </w:t>
      </w:r>
    </w:p>
    <w:p w:rsidR="007D67AA" w:rsidRPr="008E33A1" w:rsidRDefault="007D67AA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</w:t>
      </w:r>
    </w:p>
    <w:p w:rsidR="008E33A1" w:rsidRPr="008E33A1" w:rsidRDefault="008E33A1" w:rsidP="008E33A1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 xml:space="preserve">печатки, </w:t>
      </w:r>
    </w:p>
    <w:p w:rsidR="008E33A1" w:rsidRPr="0064597A" w:rsidRDefault="008E33A1" w:rsidP="0064597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33A1">
        <w:rPr>
          <w:rFonts w:ascii="Times New Roman" w:hAnsi="Times New Roman" w:cs="Times New Roman"/>
          <w:sz w:val="28"/>
          <w:szCs w:val="28"/>
        </w:rPr>
        <w:t>ватные палочки.</w:t>
      </w:r>
    </w:p>
    <w:p w:rsidR="000F5959" w:rsidRDefault="000F5959" w:rsidP="000F5959">
      <w:pPr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2-МЛАДШАЯ ГРУППА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Карандаши – 6-ти цветов (красный, синий, зеленый, желтый и черный);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младших группах карандаши должны быть круглыми.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Гуашь   в  наборе,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кисти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рисования</w:t>
      </w: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.№9,10, 12. 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кисти клея;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Подставка  для   кистей</w:t>
      </w:r>
    </w:p>
    <w:p w:rsidR="000F5959" w:rsidRPr="000F5959" w:rsidRDefault="0064281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0F5959"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аночки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воды, краски</w:t>
      </w:r>
      <w:r w:rsidR="000F5959"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клея;</w:t>
      </w:r>
      <w:r w:rsidR="000F5959"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салфетки,  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бумага  цветная  и   белая,   целый альбомный  лист  и   половина,   бумага  цветная - голубая, серая, розовая,   зеленая,   синяя, желтая.   </w:t>
      </w:r>
      <w:proofErr w:type="gramEnd"/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глина,   пластилин, 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стеки   </w:t>
      </w:r>
    </w:p>
    <w:p w:rsidR="000F5959" w:rsidRPr="000F595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дощечки,   </w:t>
      </w:r>
    </w:p>
    <w:p w:rsidR="000F5959" w:rsidRPr="00642819" w:rsidRDefault="000F5959" w:rsidP="000F595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>силуэты  и   трафаре</w:t>
      </w: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ты   предметов    округлых  форм: грибы,   неваляшки,   яблоко, ягоды,   овощи  и   т.д.,   трафареты   одежды</w:t>
      </w:r>
      <w:r w:rsid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642819"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народных игрушек</w:t>
      </w:r>
      <w:r w:rsidRPr="000F595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42819" w:rsidRPr="00642819" w:rsidRDefault="00642819" w:rsidP="006428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народные игрушки (</w:t>
      </w:r>
      <w:proofErr w:type="gramStart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дымковская</w:t>
      </w:r>
      <w:proofErr w:type="gramEnd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филимоновская</w:t>
      </w:r>
      <w:proofErr w:type="spellEnd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матрешки);</w:t>
      </w:r>
    </w:p>
    <w:p w:rsidR="00642819" w:rsidRPr="00642819" w:rsidRDefault="00642819" w:rsidP="006428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произведения, иллюстрации с фольклорными произведениями (</w:t>
      </w:r>
      <w:proofErr w:type="spellStart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Ю.Васнецова</w:t>
      </w:r>
      <w:proofErr w:type="spellEnd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</w:p>
    <w:p w:rsidR="00642819" w:rsidRPr="00642819" w:rsidRDefault="00642819" w:rsidP="00642819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скульптуры малых форм;</w:t>
      </w:r>
    </w:p>
    <w:p w:rsidR="0064597A" w:rsidRDefault="0064597A" w:rsidP="000F5959">
      <w:pPr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0F5959" w:rsidRPr="00C42AB3" w:rsidRDefault="000F5959" w:rsidP="000F5959">
      <w:pPr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AB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СРЕДНЯЯ  ГРУППА</w:t>
      </w:r>
    </w:p>
    <w:p w:rsidR="000F5959" w:rsidRDefault="000F5959" w:rsidP="000F5959">
      <w:pPr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2AB3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же, что во 2-младшей   и  дополнительно:</w:t>
      </w:r>
    </w:p>
    <w:p w:rsidR="000F5959" w:rsidRPr="0064281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Карандаши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</w:t>
      </w: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-ти цветов</w:t>
      </w:r>
    </w:p>
    <w:p w:rsidR="0064281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контуры  домиков,   кукол   разного   размера,   овощи,   фрукты, трафареты  листьев,   одежды,   игрушек,</w:t>
      </w:r>
      <w:proofErr w:type="gramEnd"/>
    </w:p>
    <w:p w:rsidR="00642819" w:rsidRPr="00F170A6" w:rsidRDefault="000F5959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F170A6"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народно-прикладное искусство (дымковские, </w:t>
      </w:r>
      <w:proofErr w:type="spellStart"/>
      <w:r w:rsidR="00F170A6"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филимоновск</w:t>
      </w:r>
      <w:r w:rsid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ие</w:t>
      </w:r>
      <w:proofErr w:type="spellEnd"/>
      <w:r w:rsid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игрушки, городецкая роспись</w:t>
      </w: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  элементами   росписи</w:t>
      </w:r>
      <w:proofErr w:type="gramEnd"/>
    </w:p>
    <w:p w:rsidR="0064281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Иллюстрации   по   сказкам  в   соответствии   с   тематикой данной   группы,  </w:t>
      </w:r>
    </w:p>
    <w:p w:rsidR="0064281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книжки   раскраски   предметные,   </w:t>
      </w:r>
    </w:p>
    <w:p w:rsidR="0064281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муляжи овощей,   фруктов,   </w:t>
      </w:r>
    </w:p>
    <w:p w:rsidR="000F5959" w:rsidRDefault="000F5959" w:rsidP="000F595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  игры  на   закрепление цвета  и   формы.</w:t>
      </w:r>
    </w:p>
    <w:p w:rsidR="00F170A6" w:rsidRPr="00F170A6" w:rsidRDefault="00F170A6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репродукции произведений живописи,</w:t>
      </w:r>
    </w:p>
    <w:p w:rsidR="00F170A6" w:rsidRPr="00F170A6" w:rsidRDefault="00F170A6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скульптура малой формы;</w:t>
      </w:r>
    </w:p>
    <w:p w:rsidR="00F170A6" w:rsidRPr="00F170A6" w:rsidRDefault="00F170A6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шаблоны, трафареты, силуэты, штампы;</w:t>
      </w:r>
    </w:p>
    <w:p w:rsidR="00F170A6" w:rsidRPr="00F170A6" w:rsidRDefault="00F170A6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книги раскрасок;</w:t>
      </w:r>
    </w:p>
    <w:p w:rsidR="00F170A6" w:rsidRPr="00F170A6" w:rsidRDefault="00F170A6" w:rsidP="00F170A6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пластилин, глина, стеки, дощечки для лепки</w:t>
      </w:r>
    </w:p>
    <w:p w:rsidR="0064597A" w:rsidRDefault="0064597A" w:rsidP="000F5959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64597A" w:rsidRDefault="0064597A" w:rsidP="000F5959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0F5959" w:rsidRDefault="00642819" w:rsidP="000F5959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СТАРШАЯ </w:t>
      </w:r>
      <w:r w:rsidR="000F5959" w:rsidRPr="00C42AB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ГРУПП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А</w:t>
      </w:r>
    </w:p>
    <w:p w:rsidR="00642819" w:rsidRDefault="00642819" w:rsidP="000F5959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Дополнительно:</w:t>
      </w:r>
    </w:p>
    <w:p w:rsidR="00642819" w:rsidRPr="000F4921" w:rsidRDefault="00642819" w:rsidP="0064281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Карандаши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</w:t>
      </w: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-ти цветов</w:t>
      </w:r>
    </w:p>
    <w:p w:rsidR="000F4921" w:rsidRPr="00642819" w:rsidRDefault="000F4921" w:rsidP="00642819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Простой карандаш</w:t>
      </w:r>
    </w:p>
    <w:p w:rsidR="0064281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Бумага  разного   размера,   формы,   фактуры  и   цвета.</w:t>
      </w:r>
    </w:p>
    <w:p w:rsidR="0064281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Трафареты   посуды,   овощей,   фруктов.   </w:t>
      </w:r>
    </w:p>
    <w:p w:rsidR="0064281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Силуэты  животных, птиц   и человека. </w:t>
      </w:r>
    </w:p>
    <w:p w:rsidR="000F595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Керамические   изделия.</w:t>
      </w:r>
    </w:p>
    <w:p w:rsidR="000F595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Предметы  декоративно-прикладного   искусства   с   элементами росписи  (</w:t>
      </w:r>
      <w:r w:rsid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Городец, </w:t>
      </w:r>
      <w:proofErr w:type="spellStart"/>
      <w:r w:rsid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Полхов</w:t>
      </w:r>
      <w:proofErr w:type="spellEnd"/>
      <w:r w:rsid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-Майдан, </w:t>
      </w:r>
      <w:r w:rsidR="00F170A6"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матрешки, бирюльки, </w:t>
      </w:r>
      <w:proofErr w:type="spellStart"/>
      <w:r w:rsidR="00F170A6"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богородская</w:t>
      </w:r>
      <w:proofErr w:type="spellEnd"/>
      <w:r w:rsidR="00F170A6"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игрушка</w:t>
      </w: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170A6" w:rsidRDefault="00F170A6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репродукции произведений живописи,</w:t>
      </w:r>
    </w:p>
    <w:p w:rsidR="00F170A6" w:rsidRPr="00F170A6" w:rsidRDefault="00F170A6" w:rsidP="00F170A6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книжная графика,</w:t>
      </w:r>
    </w:p>
    <w:p w:rsidR="000F5959" w:rsidRPr="00F170A6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Скульптуры   малых   форм.</w:t>
      </w:r>
    </w:p>
    <w:p w:rsidR="0064281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Муляжи   овощей',   фруктов,   ягод,   </w:t>
      </w:r>
    </w:p>
    <w:p w:rsidR="000F595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образцы  воспитателей   на занятии.</w:t>
      </w:r>
    </w:p>
    <w:p w:rsidR="000F595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Книги   для  раскрашивания   (сюжетные).</w:t>
      </w:r>
    </w:p>
    <w:p w:rsidR="000F5959" w:rsidRDefault="000F5959" w:rsidP="000F595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Иллюстрации по   сказкам, по   временам   года,   выполненные   в  разной    манере   исполнения.</w:t>
      </w:r>
    </w:p>
    <w:p w:rsidR="000F5959" w:rsidRDefault="000F5959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Дидактические   игры.   </w:t>
      </w:r>
    </w:p>
    <w:p w:rsidR="000F4921" w:rsidRDefault="000F5959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Тематические   папки   с   работами  детей в  самостоятельной   деятельности. </w:t>
      </w:r>
    </w:p>
    <w:p w:rsidR="000F4921" w:rsidRDefault="000F4921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гуашь,   акварель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-18 цветов</w:t>
      </w: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</w:p>
    <w:p w:rsidR="000F4921" w:rsidRDefault="000F4921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сангина,  цветные  восковые   мелки,   фломастеры,   </w:t>
      </w:r>
    </w:p>
    <w:p w:rsidR="000F4921" w:rsidRDefault="000F4921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кисти № 12-14,   </w:t>
      </w:r>
    </w:p>
    <w:p w:rsidR="007D67AA" w:rsidRDefault="007D67AA" w:rsidP="00642819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палитры,</w:t>
      </w:r>
    </w:p>
    <w:p w:rsidR="000F4921" w:rsidRDefault="000F5959" w:rsidP="000F4921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пластилин,   </w:t>
      </w:r>
    </w:p>
    <w:p w:rsidR="000F4921" w:rsidRDefault="000F5959" w:rsidP="000F4921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стеки,   </w:t>
      </w:r>
    </w:p>
    <w:p w:rsidR="000F4921" w:rsidRDefault="000F5959" w:rsidP="000F4921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мозаика,   </w:t>
      </w:r>
    </w:p>
    <w:p w:rsidR="000F4921" w:rsidRDefault="000F5959" w:rsidP="000F4921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макеты декораций.</w:t>
      </w:r>
    </w:p>
    <w:p w:rsidR="0064597A" w:rsidRPr="0017391E" w:rsidRDefault="000F4921" w:rsidP="000F4921">
      <w:pPr>
        <w:pStyle w:val="a6"/>
        <w:numPr>
          <w:ilvl w:val="0"/>
          <w:numId w:val="9"/>
        </w:numPr>
        <w:tabs>
          <w:tab w:val="left" w:leader="underscore" w:pos="6250"/>
        </w:tabs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</w:t>
      </w:r>
      <w:r w:rsidR="00AE6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по   временам  года</w:t>
      </w:r>
    </w:p>
    <w:p w:rsidR="0064597A" w:rsidRDefault="0064597A" w:rsidP="000F4921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0F4921" w:rsidRPr="000F4921" w:rsidRDefault="000F4921" w:rsidP="000F4921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ПОДГОТОВИТЕЛЬНАЯ </w:t>
      </w:r>
      <w:r w:rsidR="0017391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ГРУППА </w:t>
      </w:r>
    </w:p>
    <w:p w:rsidR="000F4921" w:rsidRDefault="000F4921" w:rsidP="000F4921">
      <w:pPr>
        <w:tabs>
          <w:tab w:val="left" w:leader="underscore" w:pos="6250"/>
        </w:tabs>
        <w:spacing w:before="100" w:beforeAutospacing="1" w:after="100" w:afterAutospacing="1" w:line="240" w:lineRule="auto"/>
        <w:ind w:right="566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2819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Дополнительно:</w:t>
      </w:r>
    </w:p>
    <w:p w:rsidR="000F4921" w:rsidRPr="000F4921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Карандаши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</w:t>
      </w: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</w:t>
      </w:r>
      <w:r w:rsidRPr="000F595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цветов</w:t>
      </w:r>
    </w:p>
    <w:p w:rsidR="000F4921" w:rsidRPr="007D67AA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Акварельные краски- 24 цветов</w:t>
      </w:r>
    </w:p>
    <w:p w:rsidR="007D67AA" w:rsidRPr="000F4921" w:rsidRDefault="007D67AA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Палитры,</w:t>
      </w:r>
    </w:p>
    <w:p w:rsidR="000F4921" w:rsidRPr="000F4921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Мягкие графитные карандаши</w:t>
      </w:r>
    </w:p>
    <w:p w:rsidR="000F4921" w:rsidRPr="000F4921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Кисточки № 1—8 — тонкие, № 8—16 — толстые.</w:t>
      </w:r>
    </w:p>
    <w:p w:rsidR="000F4921" w:rsidRPr="000F4921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49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Подставка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F49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натуры</w:t>
      </w:r>
    </w:p>
    <w:p w:rsidR="000F4921" w:rsidRPr="000F4921" w:rsidRDefault="000F4921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Точилка</w:t>
      </w:r>
    </w:p>
    <w:p w:rsidR="000F4921" w:rsidRPr="00F170A6" w:rsidRDefault="00F170A6" w:rsidP="000F4921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="000F49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астик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народное декоративно-прикладное иск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усство (хохломская,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жостовская</w:t>
      </w:r>
      <w:proofErr w:type="spellEnd"/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, гжельская, городецкая росписи),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репродукции произведений живописи,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скульптуры малой формы;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художественные альбомы;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таблицы со схематическим изображением предметов;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слайды, художественные фотографии;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шаблоны, линейки, трафареты, силуэты;</w:t>
      </w:r>
    </w:p>
    <w:p w:rsidR="00F170A6" w:rsidRPr="00F170A6" w:rsidRDefault="00F170A6" w:rsidP="00F170A6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книги раскрасок;</w:t>
      </w:r>
    </w:p>
    <w:p w:rsidR="000F5959" w:rsidRPr="00AE638F" w:rsidRDefault="00F170A6" w:rsidP="00AE638F">
      <w:pPr>
        <w:pStyle w:val="a6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70A6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(«Дорисуй», «Найди такой же», «Какого цвета?», «Радуга»);</w:t>
      </w: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64597A" w:rsidRDefault="0064597A" w:rsidP="00A668A1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F810C5" w:rsidRPr="009350EF" w:rsidRDefault="00F170A6" w:rsidP="00A668A1">
      <w:pPr>
        <w:rPr>
          <w:rFonts w:ascii="Times New Roman" w:hAnsi="Times New Roman" w:cs="Times New Roman"/>
          <w:sz w:val="28"/>
          <w:szCs w:val="28"/>
        </w:rPr>
      </w:pPr>
      <w:r w:rsidRPr="009350EF">
        <w:rPr>
          <w:rFonts w:ascii="Times New Roman" w:hAnsi="Times New Roman" w:cs="Times New Roman"/>
          <w:sz w:val="28"/>
          <w:szCs w:val="28"/>
        </w:rPr>
        <w:t>О</w:t>
      </w:r>
      <w:r w:rsidR="000F4921" w:rsidRPr="009350EF">
        <w:rPr>
          <w:rFonts w:ascii="Times New Roman" w:hAnsi="Times New Roman" w:cs="Times New Roman"/>
          <w:sz w:val="28"/>
          <w:szCs w:val="28"/>
        </w:rPr>
        <w:t>собое место занимает выставка детского творче</w:t>
      </w:r>
      <w:r w:rsidRPr="009350EF">
        <w:rPr>
          <w:rFonts w:ascii="Times New Roman" w:hAnsi="Times New Roman" w:cs="Times New Roman"/>
          <w:sz w:val="28"/>
          <w:szCs w:val="28"/>
        </w:rPr>
        <w:t>с</w:t>
      </w:r>
      <w:r w:rsidR="000F4921" w:rsidRPr="009350EF">
        <w:rPr>
          <w:rFonts w:ascii="Times New Roman" w:hAnsi="Times New Roman" w:cs="Times New Roman"/>
          <w:sz w:val="28"/>
          <w:szCs w:val="28"/>
        </w:rPr>
        <w:t>тва.</w:t>
      </w:r>
      <w:r w:rsidRPr="009350EF">
        <w:rPr>
          <w:rFonts w:ascii="Times New Roman" w:hAnsi="Times New Roman" w:cs="Times New Roman"/>
          <w:sz w:val="28"/>
          <w:szCs w:val="28"/>
        </w:rPr>
        <w:t xml:space="preserve"> Она должна быть в каждой группе. </w:t>
      </w:r>
      <w:r w:rsidR="00F810C5" w:rsidRPr="009350EF">
        <w:rPr>
          <w:rFonts w:ascii="Times New Roman" w:hAnsi="Times New Roman" w:cs="Times New Roman"/>
          <w:sz w:val="28"/>
          <w:szCs w:val="28"/>
        </w:rPr>
        <w:t xml:space="preserve">Непременно в </w:t>
      </w:r>
      <w:proofErr w:type="gramStart"/>
      <w:r w:rsidR="00F810C5" w:rsidRPr="009350E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810C5" w:rsidRPr="009350EF">
        <w:rPr>
          <w:rFonts w:ascii="Times New Roman" w:hAnsi="Times New Roman" w:cs="Times New Roman"/>
          <w:sz w:val="28"/>
          <w:szCs w:val="28"/>
        </w:rPr>
        <w:t xml:space="preserve"> уголке должна быть «полочка красоты», на которой выставляются произведения искусства, малые скульптурные композиции.</w:t>
      </w:r>
    </w:p>
    <w:p w:rsidR="007D67AA" w:rsidRDefault="007D67AA" w:rsidP="0017391E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AE638F" w:rsidRDefault="00AE638F" w:rsidP="00AE63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638F">
        <w:rPr>
          <w:rFonts w:ascii="Times New Roman" w:hAnsi="Times New Roman" w:cs="Times New Roman"/>
          <w:b/>
          <w:sz w:val="44"/>
          <w:szCs w:val="44"/>
        </w:rPr>
        <w:t>Литература:</w:t>
      </w:r>
    </w:p>
    <w:p w:rsidR="00AE638F" w:rsidRDefault="00AE638F" w:rsidP="00AE638F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38F">
        <w:rPr>
          <w:rFonts w:ascii="Times New Roman" w:hAnsi="Times New Roman" w:cs="Times New Roman"/>
          <w:sz w:val="28"/>
          <w:szCs w:val="28"/>
        </w:rPr>
        <w:t>В.А.Еликеева</w:t>
      </w:r>
      <w:proofErr w:type="spellEnd"/>
      <w:r w:rsidRPr="00AE6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638F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Pr="00AE638F">
        <w:rPr>
          <w:rFonts w:ascii="Times New Roman" w:hAnsi="Times New Roman" w:cs="Times New Roman"/>
          <w:sz w:val="28"/>
          <w:szCs w:val="28"/>
        </w:rPr>
        <w:t xml:space="preserve"> «Методика обучения рисованию и лепке в детском саду»</w:t>
      </w:r>
    </w:p>
    <w:p w:rsidR="00AE638F" w:rsidRPr="009350EF" w:rsidRDefault="00AE638F" w:rsidP="00A668A1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Т.Н.Доронова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«Развитие детей от 3до 5 лет в изобразительной деятельности»</w:t>
      </w:r>
    </w:p>
    <w:sectPr w:rsidR="00AE638F" w:rsidRPr="009350EF" w:rsidSect="00AE638F">
      <w:pgSz w:w="11906" w:h="16838"/>
      <w:pgMar w:top="709" w:right="991" w:bottom="1134" w:left="85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1AF"/>
    <w:multiLevelType w:val="hybridMultilevel"/>
    <w:tmpl w:val="793A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D0D63"/>
    <w:multiLevelType w:val="hybridMultilevel"/>
    <w:tmpl w:val="71B6E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511DC"/>
    <w:multiLevelType w:val="hybridMultilevel"/>
    <w:tmpl w:val="CBCC0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23B7E"/>
    <w:multiLevelType w:val="hybridMultilevel"/>
    <w:tmpl w:val="233E6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41DD3"/>
    <w:multiLevelType w:val="hybridMultilevel"/>
    <w:tmpl w:val="ADC6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438AF"/>
    <w:multiLevelType w:val="hybridMultilevel"/>
    <w:tmpl w:val="9E4E9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1D64"/>
    <w:multiLevelType w:val="hybridMultilevel"/>
    <w:tmpl w:val="86F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32BAA"/>
    <w:multiLevelType w:val="hybridMultilevel"/>
    <w:tmpl w:val="CE50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65552"/>
    <w:multiLevelType w:val="hybridMultilevel"/>
    <w:tmpl w:val="D932E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17C2E"/>
    <w:multiLevelType w:val="hybridMultilevel"/>
    <w:tmpl w:val="C1D0FE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A69BE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D6462"/>
    <w:multiLevelType w:val="hybridMultilevel"/>
    <w:tmpl w:val="C5C22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B6D80"/>
    <w:multiLevelType w:val="hybridMultilevel"/>
    <w:tmpl w:val="3DCC2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13EEA"/>
    <w:multiLevelType w:val="hybridMultilevel"/>
    <w:tmpl w:val="D070E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EC"/>
    <w:rsid w:val="000F4921"/>
    <w:rsid w:val="000F5959"/>
    <w:rsid w:val="00102DD3"/>
    <w:rsid w:val="00142F77"/>
    <w:rsid w:val="0017391E"/>
    <w:rsid w:val="00193B4D"/>
    <w:rsid w:val="003B33A8"/>
    <w:rsid w:val="005332EC"/>
    <w:rsid w:val="0059775D"/>
    <w:rsid w:val="00642819"/>
    <w:rsid w:val="0064597A"/>
    <w:rsid w:val="006E7B05"/>
    <w:rsid w:val="007D67AA"/>
    <w:rsid w:val="007F2B35"/>
    <w:rsid w:val="00806614"/>
    <w:rsid w:val="008E33A1"/>
    <w:rsid w:val="009350EF"/>
    <w:rsid w:val="009C6E55"/>
    <w:rsid w:val="00A668A1"/>
    <w:rsid w:val="00AE638F"/>
    <w:rsid w:val="00BE7953"/>
    <w:rsid w:val="00D06AC3"/>
    <w:rsid w:val="00D356FA"/>
    <w:rsid w:val="00F170A6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8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8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 утина</cp:lastModifiedBy>
  <cp:revision>9</cp:revision>
  <cp:lastPrinted>2015-10-14T05:56:00Z</cp:lastPrinted>
  <dcterms:created xsi:type="dcterms:W3CDTF">2015-10-12T10:01:00Z</dcterms:created>
  <dcterms:modified xsi:type="dcterms:W3CDTF">2016-02-28T17:06:00Z</dcterms:modified>
</cp:coreProperties>
</file>