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89" w:rsidRPr="009A3689" w:rsidRDefault="009A3689" w:rsidP="009A3689">
      <w:pPr>
        <w:spacing w:before="150" w:after="0" w:line="468" w:lineRule="atLeast"/>
        <w:jc w:val="center"/>
        <w:outlineLvl w:val="0"/>
        <w:rPr>
          <w:rFonts w:ascii="Arial" w:eastAsia="Times New Roman" w:hAnsi="Arial" w:cs="Arial"/>
          <w:color w:val="607D1C"/>
          <w:kern w:val="36"/>
          <w:sz w:val="39"/>
          <w:szCs w:val="39"/>
          <w:lang w:eastAsia="ru-RU"/>
        </w:rPr>
      </w:pPr>
      <w:r w:rsidRPr="009A3689">
        <w:rPr>
          <w:rFonts w:ascii="Times New Roman" w:eastAsia="Times New Roman" w:hAnsi="Times New Roman" w:cs="Times New Roman"/>
          <w:color w:val="607D1C"/>
          <w:kern w:val="36"/>
          <w:sz w:val="48"/>
          <w:szCs w:val="48"/>
          <w:lang w:eastAsia="ru-RU"/>
        </w:rPr>
        <w:t>Ребенка учим  наблюдать за природой</w:t>
      </w:r>
      <w:r w:rsidRPr="009A3689">
        <w:rPr>
          <w:rFonts w:ascii="Times New Roman" w:eastAsia="Times New Roman" w:hAnsi="Times New Roman" w:cs="Times New Roman"/>
          <w:color w:val="CB4B03"/>
          <w:kern w:val="36"/>
          <w:sz w:val="36"/>
          <w:szCs w:val="36"/>
          <w:lang w:eastAsia="ru-RU"/>
        </w:rPr>
        <w:t> </w:t>
      </w:r>
    </w:p>
    <w:p w:rsidR="009A3689" w:rsidRPr="009A3689" w:rsidRDefault="009A3689" w:rsidP="009A3689">
      <w:pPr>
        <w:spacing w:before="195" w:after="195" w:line="341" w:lineRule="atLeast"/>
        <w:jc w:val="center"/>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«Природа - это книга,</w:t>
      </w:r>
    </w:p>
    <w:p w:rsidR="009A3689" w:rsidRPr="009A3689" w:rsidRDefault="009A3689" w:rsidP="009A3689">
      <w:pPr>
        <w:spacing w:before="195" w:after="195" w:line="341" w:lineRule="atLeast"/>
        <w:jc w:val="center"/>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которую надо прочитать</w:t>
      </w:r>
    </w:p>
    <w:p w:rsidR="009A3689" w:rsidRPr="009A3689" w:rsidRDefault="009A3689" w:rsidP="009A3689">
      <w:pPr>
        <w:spacing w:before="195" w:after="195" w:line="341" w:lineRule="atLeast"/>
        <w:jc w:val="center"/>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и правильно понять...»</w:t>
      </w:r>
    </w:p>
    <w:p w:rsidR="009A3689" w:rsidRPr="009A3689" w:rsidRDefault="009A3689" w:rsidP="009A3689">
      <w:pPr>
        <w:spacing w:before="195" w:after="195" w:line="341" w:lineRule="atLeast"/>
        <w:jc w:val="center"/>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                                                                                (М. </w:t>
      </w:r>
      <w:proofErr w:type="spellStart"/>
      <w:r w:rsidRPr="009A3689">
        <w:rPr>
          <w:rFonts w:ascii="Times New Roman" w:eastAsia="Times New Roman" w:hAnsi="Times New Roman" w:cs="Times New Roman"/>
          <w:color w:val="333333"/>
          <w:sz w:val="28"/>
          <w:szCs w:val="28"/>
          <w:lang w:eastAsia="ru-RU"/>
        </w:rPr>
        <w:t>Налбандян</w:t>
      </w:r>
      <w:proofErr w:type="spellEnd"/>
      <w:r w:rsidRPr="009A3689">
        <w:rPr>
          <w:rFonts w:ascii="Times New Roman" w:eastAsia="Times New Roman" w:hAnsi="Times New Roman" w:cs="Times New Roman"/>
          <w:color w:val="333333"/>
          <w:sz w:val="28"/>
          <w:szCs w:val="28"/>
          <w:lang w:eastAsia="ru-RU"/>
        </w:rPr>
        <w:t>)</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Известно, что любовь к природе должна прививаться с раннего детства. Формировать умения видеть красоту природы, думать о красоте. И чем раньше маленький человек познакомится с удивительным миром природы, тем раньше пробудится в нем чувство   </w:t>
      </w:r>
      <w:proofErr w:type="gramStart"/>
      <w:r w:rsidRPr="009A3689">
        <w:rPr>
          <w:rFonts w:ascii="Times New Roman" w:eastAsia="Times New Roman" w:hAnsi="Times New Roman" w:cs="Times New Roman"/>
          <w:color w:val="333333"/>
          <w:sz w:val="28"/>
          <w:szCs w:val="28"/>
          <w:lang w:eastAsia="ru-RU"/>
        </w:rPr>
        <w:t>прекрасного</w:t>
      </w:r>
      <w:proofErr w:type="gramEnd"/>
      <w:r w:rsidRPr="009A3689">
        <w:rPr>
          <w:rFonts w:ascii="Times New Roman" w:eastAsia="Times New Roman" w:hAnsi="Times New Roman" w:cs="Times New Roman"/>
          <w:color w:val="333333"/>
          <w:sz w:val="28"/>
          <w:szCs w:val="28"/>
          <w:lang w:eastAsia="ru-RU"/>
        </w:rPr>
        <w:t>. «Голоса природы звучат для тех, кто вступает в нее с открытым сердцем» писал Николай Рерих.</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Во время прогулке с малышом научите ребенка обращать внимание на мелочи в окружающем его мире. Наблюдая с вами за полетом птиц или за вальяжной кошкой, которая нежится на солнышке, за воробьями, которые купаются в луже, ребенок видит удивительный мир полный вопросов и ответов. Не </w:t>
      </w:r>
      <w:proofErr w:type="gramStart"/>
      <w:r w:rsidRPr="009A3689">
        <w:rPr>
          <w:rFonts w:ascii="Times New Roman" w:eastAsia="Times New Roman" w:hAnsi="Times New Roman" w:cs="Times New Roman"/>
          <w:color w:val="333333"/>
          <w:sz w:val="28"/>
          <w:szCs w:val="28"/>
          <w:lang w:eastAsia="ru-RU"/>
        </w:rPr>
        <w:t>бойтесь детских вопросов ведь ребенку не нужны</w:t>
      </w:r>
      <w:proofErr w:type="gramEnd"/>
      <w:r w:rsidRPr="009A3689">
        <w:rPr>
          <w:rFonts w:ascii="Times New Roman" w:eastAsia="Times New Roman" w:hAnsi="Times New Roman" w:cs="Times New Roman"/>
          <w:color w:val="333333"/>
          <w:sz w:val="28"/>
          <w:szCs w:val="28"/>
          <w:lang w:eastAsia="ru-RU"/>
        </w:rPr>
        <w:t xml:space="preserve"> глубокие научные факты, ответе ему на вопрос то, что вы знаете, а затем предложите найти ответ на этот вопрос вместе. Так вы развиваете в ребенке познавательный интерес. Побудите его сделать вывод, и вы увидите перед собой интересного собеседника.   Детские впечатления   с удивительным миром природы навсегда оставят свой след, пробудят желание узнать еще и еще, сделать самому что-либо хорошее. А какой восторг испытывает ребенок от радости собственных открытий. Какой толчок к творчеству рождают знания и впечатления о природе.</w:t>
      </w:r>
    </w:p>
    <w:p w:rsidR="009A3689" w:rsidRPr="009A3689" w:rsidRDefault="009A3689" w:rsidP="009A3689">
      <w:pPr>
        <w:spacing w:after="0"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В детском саду проводятся</w:t>
      </w:r>
      <w:r w:rsidRPr="009A3689">
        <w:rPr>
          <w:rFonts w:ascii="Times New Roman" w:eastAsia="Times New Roman" w:hAnsi="Times New Roman" w:cs="Times New Roman"/>
          <w:color w:val="333333"/>
          <w:sz w:val="28"/>
          <w:lang w:eastAsia="ru-RU"/>
        </w:rPr>
        <w:t> </w:t>
      </w:r>
      <w:hyperlink r:id="rId4" w:tgtFrame="_blank" w:history="1">
        <w:r w:rsidRPr="009A3689">
          <w:rPr>
            <w:rFonts w:ascii="Arial" w:eastAsia="Times New Roman" w:hAnsi="Arial" w:cs="Arial"/>
            <w:color w:val="6C2D62"/>
            <w:sz w:val="28"/>
            <w:lang w:eastAsia="ru-RU"/>
          </w:rPr>
          <w:t>наблюдения</w:t>
        </w:r>
      </w:hyperlink>
      <w:r w:rsidRPr="009A3689">
        <w:rPr>
          <w:rFonts w:ascii="Times New Roman" w:eastAsia="Times New Roman" w:hAnsi="Times New Roman" w:cs="Times New Roman"/>
          <w:color w:val="333333"/>
          <w:sz w:val="28"/>
          <w:lang w:eastAsia="ru-RU"/>
        </w:rPr>
        <w:t> </w:t>
      </w:r>
      <w:r w:rsidRPr="009A3689">
        <w:rPr>
          <w:rFonts w:ascii="Times New Roman" w:eastAsia="Times New Roman" w:hAnsi="Times New Roman" w:cs="Times New Roman"/>
          <w:color w:val="333333"/>
          <w:sz w:val="28"/>
          <w:szCs w:val="28"/>
          <w:lang w:eastAsia="ru-RU"/>
        </w:rPr>
        <w:t xml:space="preserve">за природой. Они происходят регулярно </w:t>
      </w:r>
      <w:proofErr w:type="gramStart"/>
      <w:r w:rsidRPr="009A3689">
        <w:rPr>
          <w:rFonts w:ascii="Times New Roman" w:eastAsia="Times New Roman" w:hAnsi="Times New Roman" w:cs="Times New Roman"/>
          <w:color w:val="333333"/>
          <w:sz w:val="28"/>
          <w:szCs w:val="28"/>
          <w:lang w:eastAsia="ru-RU"/>
        </w:rPr>
        <w:t>и</w:t>
      </w:r>
      <w:proofErr w:type="gramEnd"/>
      <w:r w:rsidRPr="009A3689">
        <w:rPr>
          <w:rFonts w:ascii="Times New Roman" w:eastAsia="Times New Roman" w:hAnsi="Times New Roman" w:cs="Times New Roman"/>
          <w:color w:val="333333"/>
          <w:sz w:val="28"/>
          <w:szCs w:val="28"/>
          <w:lang w:eastAsia="ru-RU"/>
        </w:rPr>
        <w:t xml:space="preserve"> как правило тему наблюдение дает сам педагог. Задачей современной педагогике научить ребенка слушать, ощущать, видеть, созерцать природу. Предлагать самому тему наблюдения, подходя к педагогу с готовым вопросом.</w:t>
      </w:r>
    </w:p>
    <w:p w:rsidR="009A3689" w:rsidRPr="009A3689" w:rsidRDefault="009A3689" w:rsidP="009A3689">
      <w:pPr>
        <w:spacing w:after="0"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В нашем детском саду, дети не только играют, трудятся, но учатся </w:t>
      </w:r>
      <w:proofErr w:type="spellStart"/>
      <w:r w:rsidRPr="009A3689">
        <w:rPr>
          <w:rFonts w:ascii="Times New Roman" w:eastAsia="Times New Roman" w:hAnsi="Times New Roman" w:cs="Times New Roman"/>
          <w:color w:val="333333"/>
          <w:sz w:val="28"/>
          <w:szCs w:val="28"/>
          <w:lang w:eastAsia="ru-RU"/>
        </w:rPr>
        <w:t>сами</w:t>
      </w:r>
      <w:hyperlink r:id="rId5" w:tgtFrame="_blank" w:history="1">
        <w:r w:rsidRPr="009A3689">
          <w:rPr>
            <w:rFonts w:ascii="Arial" w:eastAsia="Times New Roman" w:hAnsi="Arial" w:cs="Arial"/>
            <w:color w:val="6C2D62"/>
            <w:sz w:val="28"/>
            <w:lang w:eastAsia="ru-RU"/>
          </w:rPr>
          <w:t>наблюдать</w:t>
        </w:r>
        <w:proofErr w:type="spellEnd"/>
      </w:hyperlink>
      <w:r w:rsidRPr="009A3689">
        <w:rPr>
          <w:rFonts w:ascii="Times New Roman" w:eastAsia="Times New Roman" w:hAnsi="Times New Roman" w:cs="Times New Roman"/>
          <w:color w:val="333333"/>
          <w:sz w:val="28"/>
          <w:lang w:eastAsia="ru-RU"/>
        </w:rPr>
        <w:t> </w:t>
      </w:r>
      <w:r w:rsidRPr="009A3689">
        <w:rPr>
          <w:rFonts w:ascii="Times New Roman" w:eastAsia="Times New Roman" w:hAnsi="Times New Roman" w:cs="Times New Roman"/>
          <w:color w:val="333333"/>
          <w:sz w:val="28"/>
          <w:szCs w:val="28"/>
          <w:lang w:eastAsia="ru-RU"/>
        </w:rPr>
        <w:t>за происходящим вокруг. Вопрос задает один ребенок, а вот поиском ответов занимаются все дети. Вот тут вам и развитие мышления, наблюдательности, развитие диалоговой речи, умение сотрудничать, слушать товарища, развитие любознательности, развивается познавательный интерес, и т.д.</w:t>
      </w:r>
    </w:p>
    <w:p w:rsidR="009A3689" w:rsidRPr="009A3689" w:rsidRDefault="009A3689" w:rsidP="009A3689">
      <w:pPr>
        <w:spacing w:after="0"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Так во время прогулке дети нашли стрекозу, спящую на траве. Ну и что скажете вы. Надо отметить, что</w:t>
      </w:r>
      <w:r w:rsidRPr="009A3689">
        <w:rPr>
          <w:rFonts w:ascii="Times New Roman" w:eastAsia="Times New Roman" w:hAnsi="Times New Roman" w:cs="Times New Roman"/>
          <w:color w:val="333333"/>
          <w:sz w:val="28"/>
          <w:lang w:eastAsia="ru-RU"/>
        </w:rPr>
        <w:t> </w:t>
      </w:r>
      <w:hyperlink r:id="rId6" w:tgtFrame="_blank" w:history="1">
        <w:r w:rsidRPr="009A3689">
          <w:rPr>
            <w:rFonts w:ascii="Arial" w:eastAsia="Times New Roman" w:hAnsi="Arial" w:cs="Arial"/>
            <w:color w:val="6C2D62"/>
            <w:sz w:val="28"/>
            <w:lang w:eastAsia="ru-RU"/>
          </w:rPr>
          <w:t>прогулка</w:t>
        </w:r>
      </w:hyperlink>
      <w:r w:rsidRPr="009A3689">
        <w:rPr>
          <w:rFonts w:ascii="Times New Roman" w:eastAsia="Times New Roman" w:hAnsi="Times New Roman" w:cs="Times New Roman"/>
          <w:color w:val="333333"/>
          <w:sz w:val="28"/>
          <w:lang w:eastAsia="ru-RU"/>
        </w:rPr>
        <w:t> </w:t>
      </w:r>
      <w:r w:rsidRPr="009A3689">
        <w:rPr>
          <w:rFonts w:ascii="Times New Roman" w:eastAsia="Times New Roman" w:hAnsi="Times New Roman" w:cs="Times New Roman"/>
          <w:color w:val="333333"/>
          <w:sz w:val="28"/>
          <w:szCs w:val="28"/>
          <w:lang w:eastAsia="ru-RU"/>
        </w:rPr>
        <w:t xml:space="preserve">происходила осенним морозным днем, солнце еще не поднялось, и не прогрело землю. А теперь представьте, </w:t>
      </w:r>
      <w:r w:rsidRPr="009A3689">
        <w:rPr>
          <w:rFonts w:ascii="Times New Roman" w:eastAsia="Times New Roman" w:hAnsi="Times New Roman" w:cs="Times New Roman"/>
          <w:color w:val="333333"/>
          <w:sz w:val="28"/>
          <w:szCs w:val="28"/>
          <w:lang w:eastAsia="ru-RU"/>
        </w:rPr>
        <w:lastRenderedPageBreak/>
        <w:t xml:space="preserve">детей играющих в подвижную игру, и </w:t>
      </w:r>
      <w:proofErr w:type="gramStart"/>
      <w:r w:rsidRPr="009A3689">
        <w:rPr>
          <w:rFonts w:ascii="Times New Roman" w:eastAsia="Times New Roman" w:hAnsi="Times New Roman" w:cs="Times New Roman"/>
          <w:color w:val="333333"/>
          <w:sz w:val="28"/>
          <w:szCs w:val="28"/>
          <w:lang w:eastAsia="ru-RU"/>
        </w:rPr>
        <w:t>в</w:t>
      </w:r>
      <w:proofErr w:type="gramEnd"/>
      <w:r w:rsidRPr="009A3689">
        <w:rPr>
          <w:rFonts w:ascii="Times New Roman" w:eastAsia="Times New Roman" w:hAnsi="Times New Roman" w:cs="Times New Roman"/>
          <w:color w:val="333333"/>
          <w:sz w:val="28"/>
          <w:szCs w:val="28"/>
          <w:lang w:eastAsia="ru-RU"/>
        </w:rPr>
        <w:t xml:space="preserve"> друг игра прерывается. Дети находят случайно стрекозу, вопросов у детей было много. Почему она на траве? Почему не улетает? Оставшуюся половину прогулки дети интересовались стрекозой, занимались поиском ответов на свои вопросы. Стрекозу решили посадить на куст, крылья высохли, и она улетела, дети пришли в восторг.</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Интересные наблюдения могут перерасти в проекты и тут на помощь малышам приходят родители и педагоги.</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Наблюдение можно провести по структуре:</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1. Обратите внимание ребенка на наблюдаемый объект (птица воробей);</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2. Рассмотрите птицу </w:t>
      </w:r>
      <w:proofErr w:type="gramStart"/>
      <w:r w:rsidRPr="009A3689">
        <w:rPr>
          <w:rFonts w:ascii="Times New Roman" w:eastAsia="Times New Roman" w:hAnsi="Times New Roman" w:cs="Times New Roman"/>
          <w:color w:val="333333"/>
          <w:sz w:val="28"/>
          <w:szCs w:val="28"/>
          <w:lang w:eastAsia="ru-RU"/>
        </w:rPr>
        <w:t>детально</w:t>
      </w:r>
      <w:proofErr w:type="gramEnd"/>
      <w:r w:rsidRPr="009A3689">
        <w:rPr>
          <w:rFonts w:ascii="Times New Roman" w:eastAsia="Times New Roman" w:hAnsi="Times New Roman" w:cs="Times New Roman"/>
          <w:color w:val="333333"/>
          <w:sz w:val="28"/>
          <w:szCs w:val="28"/>
          <w:lang w:eastAsia="ru-RU"/>
        </w:rPr>
        <w:t xml:space="preserve"> если это возможно;</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3. </w:t>
      </w:r>
      <w:proofErr w:type="gramStart"/>
      <w:r w:rsidRPr="009A3689">
        <w:rPr>
          <w:rFonts w:ascii="Times New Roman" w:eastAsia="Times New Roman" w:hAnsi="Times New Roman" w:cs="Times New Roman"/>
          <w:color w:val="333333"/>
          <w:sz w:val="28"/>
          <w:szCs w:val="28"/>
          <w:lang w:eastAsia="ru-RU"/>
        </w:rPr>
        <w:t>Побудите ребенка задать вопрос (Что он делает?</w:t>
      </w:r>
      <w:proofErr w:type="gramEnd"/>
      <w:r w:rsidRPr="009A3689">
        <w:rPr>
          <w:rFonts w:ascii="Times New Roman" w:eastAsia="Times New Roman" w:hAnsi="Times New Roman" w:cs="Times New Roman"/>
          <w:color w:val="333333"/>
          <w:sz w:val="28"/>
          <w:szCs w:val="28"/>
          <w:lang w:eastAsia="ru-RU"/>
        </w:rPr>
        <w:t xml:space="preserve"> Чем </w:t>
      </w:r>
      <w:proofErr w:type="gramStart"/>
      <w:r w:rsidRPr="009A3689">
        <w:rPr>
          <w:rFonts w:ascii="Times New Roman" w:eastAsia="Times New Roman" w:hAnsi="Times New Roman" w:cs="Times New Roman"/>
          <w:color w:val="333333"/>
          <w:sz w:val="28"/>
          <w:szCs w:val="28"/>
          <w:lang w:eastAsia="ru-RU"/>
        </w:rPr>
        <w:t>занят</w:t>
      </w:r>
      <w:proofErr w:type="gramEnd"/>
      <w:r w:rsidRPr="009A3689">
        <w:rPr>
          <w:rFonts w:ascii="Times New Roman" w:eastAsia="Times New Roman" w:hAnsi="Times New Roman" w:cs="Times New Roman"/>
          <w:color w:val="333333"/>
          <w:sz w:val="28"/>
          <w:szCs w:val="28"/>
          <w:lang w:eastAsia="ru-RU"/>
        </w:rPr>
        <w:t xml:space="preserve">? </w:t>
      </w:r>
      <w:proofErr w:type="gramStart"/>
      <w:r w:rsidRPr="009A3689">
        <w:rPr>
          <w:rFonts w:ascii="Times New Roman" w:eastAsia="Times New Roman" w:hAnsi="Times New Roman" w:cs="Times New Roman"/>
          <w:color w:val="333333"/>
          <w:sz w:val="28"/>
          <w:szCs w:val="28"/>
          <w:lang w:eastAsia="ru-RU"/>
        </w:rPr>
        <w:t>Почему так происходит? и т.д.);</w:t>
      </w:r>
      <w:proofErr w:type="gramEnd"/>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4. Сообщите ему </w:t>
      </w:r>
      <w:proofErr w:type="gramStart"/>
      <w:r w:rsidRPr="009A3689">
        <w:rPr>
          <w:rFonts w:ascii="Times New Roman" w:eastAsia="Times New Roman" w:hAnsi="Times New Roman" w:cs="Times New Roman"/>
          <w:color w:val="333333"/>
          <w:sz w:val="28"/>
          <w:szCs w:val="28"/>
          <w:lang w:eastAsia="ru-RU"/>
        </w:rPr>
        <w:t>интересные</w:t>
      </w:r>
      <w:proofErr w:type="gramEnd"/>
      <w:r w:rsidRPr="009A3689">
        <w:rPr>
          <w:rFonts w:ascii="Times New Roman" w:eastAsia="Times New Roman" w:hAnsi="Times New Roman" w:cs="Times New Roman"/>
          <w:color w:val="333333"/>
          <w:sz w:val="28"/>
          <w:szCs w:val="28"/>
          <w:lang w:eastAsia="ru-RU"/>
        </w:rPr>
        <w:t xml:space="preserve"> факто о птице;</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5. Побудите ребенка к поиску интересных </w:t>
      </w:r>
      <w:proofErr w:type="gramStart"/>
      <w:r w:rsidRPr="009A3689">
        <w:rPr>
          <w:rFonts w:ascii="Times New Roman" w:eastAsia="Times New Roman" w:hAnsi="Times New Roman" w:cs="Times New Roman"/>
          <w:color w:val="333333"/>
          <w:sz w:val="28"/>
          <w:szCs w:val="28"/>
          <w:lang w:eastAsia="ru-RU"/>
        </w:rPr>
        <w:t>фактов о птице</w:t>
      </w:r>
      <w:proofErr w:type="gramEnd"/>
      <w:r w:rsidRPr="009A3689">
        <w:rPr>
          <w:rFonts w:ascii="Times New Roman" w:eastAsia="Times New Roman" w:hAnsi="Times New Roman" w:cs="Times New Roman"/>
          <w:color w:val="333333"/>
          <w:sz w:val="28"/>
          <w:szCs w:val="28"/>
          <w:lang w:eastAsia="ru-RU"/>
        </w:rPr>
        <w:t xml:space="preserve"> (А как ты думаешь?).</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Если проводить наблюдения за живой или наблюдения за неживой природой регулярно, то ребенок научится сам замечать интересные моменты из жизни природы, но для этого он должен видеть ваш интерес наблюдаемому объекту.    </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В сердце каждого ребенка наполнено особым светом к удивительному миру природы, звуков, запахов, сотней загадок и тайн, заставляет его смотреть, слушать, думать.</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Так задача педагогов и родителей научить наблюдать за происходящим, а для этого самим нужно замечать интересный загадочный мир природы.</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u w:val="single"/>
          <w:lang w:eastAsia="ru-RU"/>
        </w:rPr>
        <w:t>Литература:</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sidRPr="009A3689">
        <w:rPr>
          <w:rFonts w:ascii="Times New Roman" w:eastAsia="Times New Roman" w:hAnsi="Times New Roman" w:cs="Times New Roman"/>
          <w:color w:val="333333"/>
          <w:sz w:val="28"/>
          <w:szCs w:val="28"/>
          <w:lang w:eastAsia="ru-RU"/>
        </w:rPr>
        <w:t xml:space="preserve">1. Как знакомить дошкольников с природой. / Каменева Л.А., Матвеева А.К., </w:t>
      </w:r>
      <w:proofErr w:type="spellStart"/>
      <w:r w:rsidRPr="009A3689">
        <w:rPr>
          <w:rFonts w:ascii="Times New Roman" w:eastAsia="Times New Roman" w:hAnsi="Times New Roman" w:cs="Times New Roman"/>
          <w:color w:val="333333"/>
          <w:sz w:val="28"/>
          <w:szCs w:val="28"/>
          <w:lang w:eastAsia="ru-RU"/>
        </w:rPr>
        <w:t>Маневцова</w:t>
      </w:r>
      <w:proofErr w:type="spellEnd"/>
      <w:r w:rsidRPr="009A3689">
        <w:rPr>
          <w:rFonts w:ascii="Times New Roman" w:eastAsia="Times New Roman" w:hAnsi="Times New Roman" w:cs="Times New Roman"/>
          <w:color w:val="333333"/>
          <w:sz w:val="28"/>
          <w:szCs w:val="28"/>
          <w:lang w:eastAsia="ru-RU"/>
        </w:rPr>
        <w:t xml:space="preserve"> Л.М. и др.; Сост. Каменева Л.А.; Под ред. П.Г. </w:t>
      </w:r>
      <w:proofErr w:type="spellStart"/>
      <w:r w:rsidRPr="009A3689">
        <w:rPr>
          <w:rFonts w:ascii="Times New Roman" w:eastAsia="Times New Roman" w:hAnsi="Times New Roman" w:cs="Times New Roman"/>
          <w:color w:val="333333"/>
          <w:sz w:val="28"/>
          <w:szCs w:val="28"/>
          <w:lang w:eastAsia="ru-RU"/>
        </w:rPr>
        <w:t>Саморуковой</w:t>
      </w:r>
      <w:proofErr w:type="spellEnd"/>
      <w:r w:rsidRPr="009A3689">
        <w:rPr>
          <w:rFonts w:ascii="Times New Roman" w:eastAsia="Times New Roman" w:hAnsi="Times New Roman" w:cs="Times New Roman"/>
          <w:color w:val="333333"/>
          <w:sz w:val="28"/>
          <w:szCs w:val="28"/>
          <w:lang w:eastAsia="ru-RU"/>
        </w:rPr>
        <w:t>.</w:t>
      </w:r>
    </w:p>
    <w:p w:rsidR="009A3689" w:rsidRPr="009A3689" w:rsidRDefault="009A3689" w:rsidP="009A3689">
      <w:pPr>
        <w:spacing w:before="195" w:after="195" w:line="341" w:lineRule="atLeast"/>
        <w:rPr>
          <w:rFonts w:ascii="Arial" w:eastAsia="Times New Roman" w:hAnsi="Arial" w:cs="Arial"/>
          <w:color w:val="32152E"/>
          <w:sz w:val="20"/>
          <w:szCs w:val="20"/>
          <w:lang w:eastAsia="ru-RU"/>
        </w:rPr>
      </w:pPr>
      <w:r>
        <w:rPr>
          <w:rFonts w:ascii="Times New Roman" w:eastAsia="Times New Roman" w:hAnsi="Times New Roman" w:cs="Times New Roman"/>
          <w:color w:val="333333"/>
          <w:sz w:val="28"/>
          <w:szCs w:val="28"/>
          <w:lang w:val="en-US" w:eastAsia="ru-RU"/>
        </w:rPr>
        <w:t>2</w:t>
      </w:r>
      <w:r w:rsidRPr="009A3689">
        <w:rPr>
          <w:rFonts w:ascii="Times New Roman" w:eastAsia="Times New Roman" w:hAnsi="Times New Roman" w:cs="Times New Roman"/>
          <w:color w:val="333333"/>
          <w:sz w:val="28"/>
          <w:szCs w:val="28"/>
          <w:lang w:eastAsia="ru-RU"/>
        </w:rPr>
        <w:t xml:space="preserve">. </w:t>
      </w:r>
      <w:proofErr w:type="spellStart"/>
      <w:r w:rsidRPr="009A3689">
        <w:rPr>
          <w:rFonts w:ascii="Times New Roman" w:eastAsia="Times New Roman" w:hAnsi="Times New Roman" w:cs="Times New Roman"/>
          <w:color w:val="333333"/>
          <w:sz w:val="28"/>
          <w:szCs w:val="28"/>
          <w:lang w:eastAsia="ru-RU"/>
        </w:rPr>
        <w:t>Залкинд</w:t>
      </w:r>
      <w:proofErr w:type="spellEnd"/>
      <w:r w:rsidRPr="009A3689">
        <w:rPr>
          <w:rFonts w:ascii="Times New Roman" w:eastAsia="Times New Roman" w:hAnsi="Times New Roman" w:cs="Times New Roman"/>
          <w:color w:val="333333"/>
          <w:sz w:val="28"/>
          <w:szCs w:val="28"/>
          <w:lang w:eastAsia="ru-RU"/>
        </w:rPr>
        <w:t xml:space="preserve">, Э. Природа как средство эстетического и нравственного воспитания детей / Э. </w:t>
      </w:r>
      <w:proofErr w:type="spellStart"/>
      <w:r w:rsidRPr="009A3689">
        <w:rPr>
          <w:rFonts w:ascii="Times New Roman" w:eastAsia="Times New Roman" w:hAnsi="Times New Roman" w:cs="Times New Roman"/>
          <w:color w:val="333333"/>
          <w:sz w:val="28"/>
          <w:szCs w:val="28"/>
          <w:lang w:eastAsia="ru-RU"/>
        </w:rPr>
        <w:t>Залкинд</w:t>
      </w:r>
      <w:proofErr w:type="spellEnd"/>
    </w:p>
    <w:p w:rsidR="009F7A52" w:rsidRDefault="009F7A52"/>
    <w:sectPr w:rsidR="009F7A52" w:rsidSect="009F7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689"/>
    <w:rsid w:val="009A3689"/>
    <w:rsid w:val="009F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52"/>
  </w:style>
  <w:style w:type="paragraph" w:styleId="1">
    <w:name w:val="heading 1"/>
    <w:basedOn w:val="a"/>
    <w:link w:val="10"/>
    <w:uiPriority w:val="9"/>
    <w:qFormat/>
    <w:rsid w:val="009A3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6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3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3689"/>
  </w:style>
  <w:style w:type="character" w:styleId="a4">
    <w:name w:val="Hyperlink"/>
    <w:basedOn w:val="a0"/>
    <w:uiPriority w:val="99"/>
    <w:semiHidden/>
    <w:unhideWhenUsed/>
    <w:rsid w:val="009A3689"/>
    <w:rPr>
      <w:color w:val="0000FF"/>
      <w:u w:val="single"/>
    </w:rPr>
  </w:style>
</w:styles>
</file>

<file path=word/webSettings.xml><?xml version="1.0" encoding="utf-8"?>
<w:webSettings xmlns:r="http://schemas.openxmlformats.org/officeDocument/2006/relationships" xmlns:w="http://schemas.openxmlformats.org/wordprocessingml/2006/main">
  <w:divs>
    <w:div w:id="5836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napindiurina.ru/Fotogalereya/nablyudeniya-za-prirodoj-na-progulke.html" TargetMode="External"/><Relationship Id="rId5" Type="http://schemas.openxmlformats.org/officeDocument/2006/relationships/hyperlink" Target="http://elenapindiurina.ru/Fotogalereya/nablyudeniya-za-prirodoj-na-progulke.html" TargetMode="External"/><Relationship Id="rId4" Type="http://schemas.openxmlformats.org/officeDocument/2006/relationships/hyperlink" Target="http://elenapindiurina.ru/Fotogalereya/nablyudeniya-za-prirodoj-na-progul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3733</Characters>
  <Application>Microsoft Office Word</Application>
  <DocSecurity>0</DocSecurity>
  <Lines>31</Lines>
  <Paragraphs>8</Paragraphs>
  <ScaleCrop>false</ScaleCrop>
  <Company>Microsoft</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2016-02-28T10:03:00Z</dcterms:created>
  <dcterms:modified xsi:type="dcterms:W3CDTF">2016-02-28T10:04:00Z</dcterms:modified>
</cp:coreProperties>
</file>