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7" w:rsidRDefault="00B80AE3" w:rsidP="00597A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ПОЗНАВАТЕЛЬНО- ИССЛЕДОВАТЕЛЬСКАЯ  ДЕЯТЕЛЬНОСТЬ КАК СРЕДСТВО  СЕНСОРНОГО РАЗВИТИЯ ДЕТЕЙ РАННЕГО ВОЗРАСТА</w:t>
      </w:r>
    </w:p>
    <w:p w:rsidR="00597AF6" w:rsidRPr="00597AF6" w:rsidRDefault="00597AF6" w:rsidP="00597AF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7AF6">
        <w:rPr>
          <w:rFonts w:ascii="Times New Roman" w:hAnsi="Times New Roman" w:cs="Times New Roman"/>
          <w:sz w:val="24"/>
          <w:szCs w:val="24"/>
        </w:rPr>
        <w:t>Т.В.Алленова</w:t>
      </w:r>
      <w:proofErr w:type="spellEnd"/>
    </w:p>
    <w:p w:rsidR="00940AB1" w:rsidRPr="00597AF6" w:rsidRDefault="00D11554" w:rsidP="00D115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7AF6">
        <w:rPr>
          <w:rFonts w:ascii="Times New Roman" w:hAnsi="Times New Roman" w:cs="Times New Roman"/>
          <w:sz w:val="24"/>
          <w:szCs w:val="24"/>
        </w:rPr>
        <w:t xml:space="preserve">     </w:t>
      </w:r>
      <w:r w:rsidR="008F687D" w:rsidRPr="00597AF6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зарождается в раннем детстве в недрах </w:t>
      </w:r>
      <w:proofErr w:type="spellStart"/>
      <w:r w:rsidR="008F687D" w:rsidRPr="00597AF6">
        <w:rPr>
          <w:rFonts w:ascii="Times New Roman" w:hAnsi="Times New Roman" w:cs="Times New Roman"/>
          <w:sz w:val="24"/>
          <w:szCs w:val="24"/>
        </w:rPr>
        <w:t>предметно-манипулятивной</w:t>
      </w:r>
      <w:proofErr w:type="spellEnd"/>
      <w:r w:rsidR="008F687D" w:rsidRPr="00597AF6">
        <w:rPr>
          <w:rFonts w:ascii="Times New Roman" w:hAnsi="Times New Roman" w:cs="Times New Roman"/>
          <w:sz w:val="24"/>
          <w:szCs w:val="24"/>
        </w:rPr>
        <w:t xml:space="preserve"> деятельности, представляя собой простое, как будто "бесцельное" экспериментирование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</w:p>
    <w:p w:rsidR="00915814" w:rsidRPr="00597AF6" w:rsidRDefault="00D11554" w:rsidP="009158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40AB1" w:rsidRPr="00B80AE3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развитие ребёнка</w:t>
      </w:r>
      <w:r w:rsidR="00940AB1"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развитие его восприятия и формирование представлений о внешних свойствах предме</w:t>
      </w:r>
      <w:r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>тов: их форме, цвете, величине, п</w:t>
      </w:r>
      <w:r w:rsidR="00940AB1"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 в пространстве, а также запахе, вкусе. Значение сенсорного развития в раннем дошкольном детстве трудно переоценить. Именно этот возраст благоприятен для совершенствования органов чувств, накопление представлений об окружающем мире.</w:t>
      </w:r>
    </w:p>
    <w:p w:rsidR="00940AB1" w:rsidRPr="00597AF6" w:rsidRDefault="00915814" w:rsidP="0091581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1554" w:rsidRPr="00597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40AB1" w:rsidRPr="00B80AE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сенсорного</w:t>
      </w:r>
      <w:r w:rsidR="00940AB1" w:rsidRPr="00597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0AB1" w:rsidRPr="00B80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="00940AB1"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создание условий для формирования восприятия как начальной ступени познания окружающей действительности. С восприятия предметов и явлений начинается познание окружающего мира. Такие формы познания как – запоминание, мышление, воображение – строятся на основе образов восприятия, являются результатами их переработки. Поэтому нормальное умственное развитие невозможно без опоры на полноценное восприятие.</w:t>
      </w:r>
    </w:p>
    <w:p w:rsidR="00940AB1" w:rsidRPr="00597AF6" w:rsidRDefault="00782252" w:rsidP="00D1155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40AB1" w:rsidRPr="00597AF6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D11554" w:rsidRPr="00D40A03" w:rsidRDefault="00782252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1554"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сенсорного развития детей раннего возраста:</w:t>
      </w:r>
    </w:p>
    <w:p w:rsidR="00D11554" w:rsidRPr="00D40A03" w:rsidRDefault="00D11554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Развивать цветоразличение, умение воспринимать величину, группировать, сравнивать и обобщать предметы по этим признакам;</w:t>
      </w:r>
    </w:p>
    <w:p w:rsidR="00D11554" w:rsidRPr="00D40A03" w:rsidRDefault="00D11554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Формировать у детей зрительные способы обследования предметов;</w:t>
      </w:r>
    </w:p>
    <w:p w:rsidR="00D11554" w:rsidRPr="00D40A03" w:rsidRDefault="00D11554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Развивать зрительную реакцию на предметы окружающего мира, замечать их форму, цвет;</w:t>
      </w:r>
    </w:p>
    <w:p w:rsidR="00D11554" w:rsidRPr="00D40A03" w:rsidRDefault="00D11554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Развивать познавательные процессы;</w:t>
      </w:r>
    </w:p>
    <w:p w:rsidR="00D40A03" w:rsidRPr="00D40A03" w:rsidRDefault="00D11554" w:rsidP="00D1155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0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Развивать мелкую моторику.</w:t>
      </w:r>
    </w:p>
    <w:p w:rsidR="00940AB1" w:rsidRPr="00B80AE3" w:rsidRDefault="00782252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40AB1" w:rsidRPr="00B80AE3">
        <w:rPr>
          <w:rStyle w:val="c4"/>
          <w:rFonts w:ascii="Times New Roman" w:hAnsi="Times New Roman" w:cs="Times New Roman"/>
          <w:color w:val="000000"/>
          <w:sz w:val="24"/>
          <w:szCs w:val="24"/>
        </w:rPr>
        <w:t> Значение сенсорного воспитания состоит в том, что оно: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 - является основой для интеллектуального развития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 - упорядочивает хаотичные представления ребенка, полученные при взаимодействии с внешним миром;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  - готовит к реальной жизни;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- обеспечивает усвоение сенсорных эталонов;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 - развивает наблюдательность;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- развивает внимание;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- влияет на развитие зрительной, слуховой, моторной, образной и др. видов памяти.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- позитивно влияет на эстетическое чувство;</w:t>
      </w:r>
    </w:p>
    <w:p w:rsidR="00940AB1" w:rsidRPr="00597AF6" w:rsidRDefault="00940AB1" w:rsidP="00D1155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 - является основой для развития воображения;</w:t>
      </w:r>
    </w:p>
    <w:p w:rsidR="00B80AE3" w:rsidRDefault="00940AB1" w:rsidP="00B80AE3">
      <w:pPr>
        <w:pStyle w:val="a4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597AF6">
        <w:rPr>
          <w:rStyle w:val="c4"/>
          <w:rFonts w:ascii="Times New Roman" w:hAnsi="Times New Roman" w:cs="Times New Roman"/>
          <w:color w:val="000000"/>
          <w:sz w:val="24"/>
          <w:szCs w:val="24"/>
        </w:rPr>
        <w:t>- дает ребенку возможность овладеть новыми способами предметно-познавательной деятельности;</w:t>
      </w:r>
    </w:p>
    <w:p w:rsidR="00B80AE3" w:rsidRDefault="00B80AE3" w:rsidP="00B80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-</w:t>
      </w:r>
      <w:r w:rsidR="00940AB1" w:rsidRPr="00B80AE3">
        <w:rPr>
          <w:rStyle w:val="c4"/>
          <w:rFonts w:ascii="Times New Roman" w:hAnsi="Times New Roman" w:cs="Times New Roman"/>
          <w:color w:val="000000"/>
          <w:sz w:val="24"/>
          <w:szCs w:val="24"/>
        </w:rPr>
        <w:t>обеспечивает освоение навыков учебной деятельности.</w:t>
      </w:r>
      <w:r w:rsidR="00956A11" w:rsidRPr="00B80AE3">
        <w:rPr>
          <w:rFonts w:ascii="Times New Roman" w:hAnsi="Times New Roman" w:cs="Times New Roman"/>
          <w:sz w:val="24"/>
          <w:szCs w:val="24"/>
        </w:rPr>
        <w:br/>
      </w:r>
      <w:r w:rsidR="00E34C33" w:rsidRPr="00B80AE3">
        <w:rPr>
          <w:rFonts w:ascii="Times New Roman" w:hAnsi="Times New Roman" w:cs="Times New Roman"/>
          <w:color w:val="4D4D4D"/>
          <w:sz w:val="24"/>
          <w:szCs w:val="24"/>
        </w:rPr>
        <w:t xml:space="preserve">   </w:t>
      </w:r>
      <w:r w:rsidR="00E34C33" w:rsidRPr="00B80AE3">
        <w:rPr>
          <w:rFonts w:ascii="Times New Roman" w:hAnsi="Times New Roman" w:cs="Times New Roman"/>
          <w:sz w:val="24"/>
          <w:szCs w:val="24"/>
        </w:rPr>
        <w:t xml:space="preserve">     Большое значение в сенсорном воспитании имеет формирование у детей представления о сенсорных эталонах</w:t>
      </w:r>
      <w:r w:rsidR="00153E58">
        <w:rPr>
          <w:rFonts w:ascii="Times New Roman" w:hAnsi="Times New Roman" w:cs="Times New Roman"/>
          <w:sz w:val="24"/>
          <w:szCs w:val="24"/>
        </w:rPr>
        <w:t>.</w:t>
      </w:r>
      <w:r w:rsidR="00E34C33" w:rsidRPr="00597AF6">
        <w:rPr>
          <w:sz w:val="24"/>
          <w:szCs w:val="24"/>
        </w:rPr>
        <w:t xml:space="preserve"> </w:t>
      </w:r>
      <w:r w:rsidR="00E34C33" w:rsidRPr="00B80AE3">
        <w:rPr>
          <w:rFonts w:ascii="Times New Roman" w:hAnsi="Times New Roman" w:cs="Times New Roman"/>
          <w:sz w:val="24"/>
          <w:szCs w:val="24"/>
        </w:rPr>
        <w:t>Сенсорными эталонами мы, взрослые, владеем, совершенно о них не задумываясь.  Ребенок оперирует ими с той же легкостью лишь к пяти годам.  </w:t>
      </w:r>
    </w:p>
    <w:p w:rsidR="00B80AE3" w:rsidRDefault="00E34C33" w:rsidP="00B80AE3">
      <w:pPr>
        <w:pStyle w:val="a4"/>
        <w:jc w:val="both"/>
        <w:rPr>
          <w:color w:val="4D4D4D"/>
          <w:sz w:val="24"/>
          <w:szCs w:val="24"/>
        </w:rPr>
      </w:pPr>
      <w:r w:rsidRPr="00D40A03">
        <w:rPr>
          <w:color w:val="000000" w:themeColor="text1"/>
          <w:sz w:val="24"/>
          <w:szCs w:val="24"/>
        </w:rPr>
        <w:t xml:space="preserve">  </w:t>
      </w:r>
      <w:r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</w:t>
      </w:r>
      <w:r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начинаем мы знакомить малыша с сенсорными эталонами уже в раннем возрасте. Слово </w:t>
      </w:r>
      <w:proofErr w:type="gramStart"/>
      <w:r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>играет большое значение</w:t>
      </w:r>
      <w:proofErr w:type="gramEnd"/>
      <w:r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усвоении сенсорных эталонов. </w:t>
      </w:r>
      <w:r w:rsidR="00153E5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>менно при помощи слова удается закрепить полученные образы восприятия, формируя на их основе представления</w:t>
      </w:r>
      <w:r w:rsidRPr="00597AF6">
        <w:rPr>
          <w:color w:val="4D4D4D"/>
          <w:sz w:val="24"/>
          <w:szCs w:val="24"/>
        </w:rPr>
        <w:t xml:space="preserve">.       </w:t>
      </w:r>
    </w:p>
    <w:p w:rsidR="00E34C33" w:rsidRPr="00D40A03" w:rsidRDefault="00153E58" w:rsidP="00B80AE3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E34C33" w:rsidRPr="00D40A03">
        <w:rPr>
          <w:color w:val="000000" w:themeColor="text1"/>
          <w:sz w:val="24"/>
          <w:szCs w:val="24"/>
        </w:rPr>
        <w:t xml:space="preserve"> </w:t>
      </w:r>
      <w:r w:rsidR="00E34C33"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разнообразных ситуациях </w:t>
      </w:r>
      <w:r w:rsidR="00E34C33" w:rsidRPr="00D40A03">
        <w:rPr>
          <w:rFonts w:ascii="Times New Roman" w:hAnsi="Times New Roman" w:cs="Times New Roman"/>
          <w:color w:val="000000" w:themeColor="text1"/>
          <w:sz w:val="24"/>
          <w:szCs w:val="24"/>
        </w:rPr>
        <w:t>Малыша следует знакомить со всеми основными разновидностями свойств</w:t>
      </w:r>
      <w:r w:rsidR="00E34C33" w:rsidRPr="00D40A03">
        <w:rPr>
          <w:color w:val="000000" w:themeColor="text1"/>
          <w:sz w:val="24"/>
          <w:szCs w:val="24"/>
        </w:rPr>
        <w:t>:</w:t>
      </w:r>
    </w:p>
    <w:p w:rsidR="00E34C33" w:rsidRPr="00D40A03" w:rsidRDefault="00E34C33" w:rsidP="00E34C33">
      <w:pPr>
        <w:pStyle w:val="a3"/>
        <w:shd w:val="clear" w:color="auto" w:fill="FFFFFF"/>
        <w:jc w:val="both"/>
        <w:rPr>
          <w:color w:val="000000" w:themeColor="text1"/>
        </w:rPr>
      </w:pPr>
      <w:r w:rsidRPr="00D40A03">
        <w:rPr>
          <w:i/>
          <w:color w:val="000000" w:themeColor="text1"/>
        </w:rPr>
        <w:t>•</w:t>
      </w:r>
      <w:r w:rsidRPr="00D40A03">
        <w:rPr>
          <w:rStyle w:val="apple-converted-space"/>
          <w:i/>
          <w:color w:val="000000" w:themeColor="text1"/>
        </w:rPr>
        <w:t> </w:t>
      </w:r>
      <w:r w:rsidRPr="00D40A03">
        <w:rPr>
          <w:rStyle w:val="a6"/>
          <w:rFonts w:eastAsiaTheme="majorEastAsia"/>
          <w:i w:val="0"/>
          <w:color w:val="000000" w:themeColor="text1"/>
        </w:rPr>
        <w:t>цвет</w:t>
      </w:r>
      <w:r w:rsidRPr="00D40A03">
        <w:rPr>
          <w:rStyle w:val="a6"/>
          <w:rFonts w:eastAsiaTheme="majorEastAsia"/>
          <w:color w:val="000000" w:themeColor="text1"/>
        </w:rPr>
        <w:t xml:space="preserve"> 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color w:val="000000" w:themeColor="text1"/>
        </w:rPr>
        <w:t>– красный, синий, желтый,</w:t>
      </w:r>
      <w:r w:rsidR="00D40A03" w:rsidRPr="00D40A03">
        <w:rPr>
          <w:color w:val="000000" w:themeColor="text1"/>
        </w:rPr>
        <w:t xml:space="preserve"> зеленый, </w:t>
      </w:r>
      <w:r w:rsidRPr="00D40A03">
        <w:rPr>
          <w:color w:val="000000" w:themeColor="text1"/>
        </w:rPr>
        <w:t xml:space="preserve"> черный и белый;</w:t>
      </w:r>
    </w:p>
    <w:p w:rsidR="00E34C33" w:rsidRPr="00D40A03" w:rsidRDefault="00E34C33" w:rsidP="00E34C33">
      <w:pPr>
        <w:pStyle w:val="a3"/>
        <w:shd w:val="clear" w:color="auto" w:fill="FFFFFF"/>
        <w:jc w:val="both"/>
        <w:rPr>
          <w:color w:val="000000" w:themeColor="text1"/>
        </w:rPr>
      </w:pPr>
      <w:r w:rsidRPr="00D40A03">
        <w:rPr>
          <w:color w:val="000000" w:themeColor="text1"/>
        </w:rPr>
        <w:t>•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rStyle w:val="a6"/>
          <w:rFonts w:eastAsiaTheme="majorEastAsia"/>
          <w:i w:val="0"/>
          <w:color w:val="000000" w:themeColor="text1"/>
        </w:rPr>
        <w:t>форма</w:t>
      </w:r>
      <w:r w:rsidRPr="00D40A03">
        <w:rPr>
          <w:rStyle w:val="a6"/>
          <w:rFonts w:eastAsiaTheme="majorEastAsia"/>
          <w:color w:val="000000" w:themeColor="text1"/>
        </w:rPr>
        <w:t xml:space="preserve"> 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color w:val="000000" w:themeColor="text1"/>
        </w:rPr>
        <w:t xml:space="preserve">– </w:t>
      </w:r>
      <w:r w:rsidR="00D40A03" w:rsidRPr="00D40A03">
        <w:rPr>
          <w:color w:val="000000" w:themeColor="text1"/>
        </w:rPr>
        <w:t>круг, квадрат, треугольник</w:t>
      </w:r>
      <w:r w:rsidRPr="00D40A03">
        <w:rPr>
          <w:color w:val="000000" w:themeColor="text1"/>
        </w:rPr>
        <w:t>, прямоугольник;</w:t>
      </w:r>
    </w:p>
    <w:p w:rsidR="00E34C33" w:rsidRPr="00D40A03" w:rsidRDefault="00E34C33" w:rsidP="00E34C33">
      <w:pPr>
        <w:pStyle w:val="a3"/>
        <w:shd w:val="clear" w:color="auto" w:fill="FFFFFF"/>
        <w:jc w:val="both"/>
        <w:rPr>
          <w:color w:val="000000" w:themeColor="text1"/>
        </w:rPr>
      </w:pPr>
      <w:r w:rsidRPr="00D40A03">
        <w:rPr>
          <w:i/>
          <w:color w:val="000000" w:themeColor="text1"/>
        </w:rPr>
        <w:t>•</w:t>
      </w:r>
      <w:r w:rsidRPr="00D40A03">
        <w:rPr>
          <w:rStyle w:val="apple-converted-space"/>
          <w:i/>
          <w:color w:val="000000" w:themeColor="text1"/>
        </w:rPr>
        <w:t> </w:t>
      </w:r>
      <w:r w:rsidRPr="00D40A03">
        <w:rPr>
          <w:rStyle w:val="a6"/>
          <w:rFonts w:eastAsiaTheme="majorEastAsia"/>
          <w:i w:val="0"/>
          <w:color w:val="000000" w:themeColor="text1"/>
        </w:rPr>
        <w:t>величина</w:t>
      </w:r>
      <w:r w:rsidRPr="00D40A03">
        <w:rPr>
          <w:rStyle w:val="apple-converted-space"/>
          <w:color w:val="000000" w:themeColor="text1"/>
        </w:rPr>
        <w:t> </w:t>
      </w:r>
      <w:r w:rsidR="00D40A03" w:rsidRPr="00D40A03">
        <w:rPr>
          <w:color w:val="000000" w:themeColor="text1"/>
        </w:rPr>
        <w:t xml:space="preserve">– большой, маленький, </w:t>
      </w:r>
      <w:r w:rsidRPr="00D40A03">
        <w:rPr>
          <w:color w:val="000000" w:themeColor="text1"/>
        </w:rPr>
        <w:t xml:space="preserve"> одинаковый (такой же) по величине;</w:t>
      </w:r>
    </w:p>
    <w:p w:rsidR="00E34C33" w:rsidRPr="00D40A03" w:rsidRDefault="00E34C33" w:rsidP="00E34C33">
      <w:pPr>
        <w:pStyle w:val="a3"/>
        <w:shd w:val="clear" w:color="auto" w:fill="FFFFFF"/>
        <w:jc w:val="both"/>
        <w:rPr>
          <w:color w:val="000000" w:themeColor="text1"/>
        </w:rPr>
      </w:pPr>
      <w:r w:rsidRPr="00D40A03">
        <w:rPr>
          <w:i/>
          <w:color w:val="000000" w:themeColor="text1"/>
        </w:rPr>
        <w:t>•</w:t>
      </w:r>
      <w:r w:rsidRPr="00D40A03">
        <w:rPr>
          <w:rStyle w:val="apple-converted-space"/>
          <w:i/>
          <w:color w:val="000000" w:themeColor="text1"/>
        </w:rPr>
        <w:t> </w:t>
      </w:r>
      <w:r w:rsidRPr="00D40A03">
        <w:rPr>
          <w:rStyle w:val="a6"/>
          <w:rFonts w:eastAsiaTheme="majorEastAsia"/>
          <w:i w:val="0"/>
          <w:color w:val="000000" w:themeColor="text1"/>
        </w:rPr>
        <w:t>звуки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color w:val="000000" w:themeColor="text1"/>
        </w:rPr>
        <w:t>– звучание различных детских музыкальных инструментов, музыкальных произведений, человеческой речи различной громкости;</w:t>
      </w:r>
    </w:p>
    <w:p w:rsidR="00E34C33" w:rsidRPr="00D40A03" w:rsidRDefault="00E34C33" w:rsidP="00E34C33">
      <w:pPr>
        <w:pStyle w:val="a3"/>
        <w:shd w:val="clear" w:color="auto" w:fill="FFFFFF"/>
        <w:jc w:val="both"/>
        <w:rPr>
          <w:color w:val="000000" w:themeColor="text1"/>
        </w:rPr>
      </w:pPr>
      <w:proofErr w:type="gramStart"/>
      <w:r w:rsidRPr="00D40A03">
        <w:rPr>
          <w:color w:val="000000" w:themeColor="text1"/>
        </w:rPr>
        <w:t>•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rStyle w:val="a6"/>
          <w:rFonts w:eastAsiaTheme="majorEastAsia"/>
          <w:i w:val="0"/>
          <w:color w:val="000000" w:themeColor="text1"/>
        </w:rPr>
        <w:t>элементарное количество (без счета)</w:t>
      </w:r>
      <w:r w:rsidRPr="00D40A03">
        <w:rPr>
          <w:rStyle w:val="apple-converted-space"/>
          <w:color w:val="000000" w:themeColor="text1"/>
        </w:rPr>
        <w:t> </w:t>
      </w:r>
      <w:r w:rsidRPr="00D40A03">
        <w:rPr>
          <w:color w:val="000000" w:themeColor="text1"/>
        </w:rPr>
        <w:t>– много, мало, один, ни одного, столько же;  и т.д.</w:t>
      </w:r>
      <w:proofErr w:type="gramEnd"/>
    </w:p>
    <w:p w:rsidR="00153E58" w:rsidRDefault="00915814" w:rsidP="00153E58">
      <w:pPr>
        <w:pStyle w:val="c1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597AF6">
        <w:t xml:space="preserve">     </w:t>
      </w:r>
      <w:r w:rsidR="00D40A03">
        <w:t>И</w:t>
      </w:r>
      <w:r w:rsidR="008F687D" w:rsidRPr="00597AF6">
        <w:t>сследовательские действия</w:t>
      </w:r>
      <w:r w:rsidR="00D40A03">
        <w:t xml:space="preserve"> детей 2-3 лет</w:t>
      </w:r>
      <w:r w:rsidR="008F687D" w:rsidRPr="00597AF6">
        <w:t xml:space="preserve"> встроены в </w:t>
      </w:r>
      <w:proofErr w:type="spellStart"/>
      <w:r w:rsidR="008F687D" w:rsidRPr="00597AF6">
        <w:t>предметно-манипулятивную</w:t>
      </w:r>
      <w:proofErr w:type="spellEnd"/>
      <w:r w:rsidR="008F687D" w:rsidRPr="00597AF6">
        <w:t xml:space="preserve"> деятельность.</w:t>
      </w:r>
      <w:r w:rsidR="00D40A03">
        <w:t xml:space="preserve"> </w:t>
      </w:r>
      <w:r w:rsidR="008F687D" w:rsidRPr="00597AF6">
        <w:t>Дети находятся во власти внешней ситуации, их действия зависят от окружающих вещей. Поэтому материалы для познавательно-исследовательской деят</w:t>
      </w:r>
      <w:r w:rsidR="00153E58">
        <w:t>ельности</w:t>
      </w:r>
      <w:r w:rsidR="008F687D" w:rsidRPr="00597AF6">
        <w:t xml:space="preserve"> должны быть представлены объектами для исследования в реальном действии, яркими и привлекательными, которые вызывают интерес ребенка. Эти объекты со специально выделенными, как бы подчеркнутыми физическими свойствами (цвет, форма, величина) заключают в себе возможности освоения внешних свойств ве</w:t>
      </w:r>
      <w:r w:rsidR="00153E58">
        <w:t>ществ</w:t>
      </w:r>
      <w:r w:rsidR="008F687D" w:rsidRPr="00597AF6">
        <w:t xml:space="preserve">, а также возможности освоения действий с простыми орудиями, опосредствующими человеческую деятельность. Действия с такими объектами необходимы для сенсорного развития и развития наглядно-действенного мышления, координации руки и глаза, развития моторики. </w:t>
      </w:r>
      <w:proofErr w:type="gramStart"/>
      <w:r w:rsidR="008F687D" w:rsidRPr="00597AF6">
        <w:t>К таким объектам относятся наборы объемных геометрических тел, различающихся по цвету (основные цвета) и величине (контрастные размеры), доски-вкладыши с основными формами (круг, квадрат, треугольник), крупные цветные мозаики, пирамидки, стержни д</w:t>
      </w:r>
      <w:r w:rsidR="00D40A03">
        <w:t xml:space="preserve">ля нанизывания колец, шнуровки, молоточки </w:t>
      </w:r>
      <w:r w:rsidR="008F687D" w:rsidRPr="00597AF6">
        <w:t>для вбивания втулок и т.п.</w:t>
      </w:r>
      <w:proofErr w:type="gramEnd"/>
      <w:r w:rsidRPr="00597AF6">
        <w:br/>
        <w:t xml:space="preserve">     </w:t>
      </w:r>
      <w:r w:rsidR="008F687D" w:rsidRPr="00597AF6">
        <w:t>В число объектов для исследования полезно также включить несколько игрушек-забав с простой однозначной зависимостью эффекта (светового, звукового, двигательного) от производимого действия. Большое поле для исследования в действии открывает оборудование для игры с песком и водой, манкой, фасолью, которым, по возможнос</w:t>
      </w:r>
      <w:r w:rsidRPr="00597AF6">
        <w:t xml:space="preserve">ти, следует оснастить групповое </w:t>
      </w:r>
      <w:r w:rsidR="008F687D" w:rsidRPr="00597AF6">
        <w:t>помещение.</w:t>
      </w:r>
      <w:r w:rsidR="008F687D" w:rsidRPr="00597AF6">
        <w:br/>
      </w:r>
      <w:r w:rsidR="00691068" w:rsidRPr="00153E58">
        <w:rPr>
          <w:color w:val="555555"/>
        </w:rPr>
        <w:t xml:space="preserve">    </w:t>
      </w:r>
      <w:r w:rsidR="00153E58" w:rsidRPr="00153E58">
        <w:rPr>
          <w:rStyle w:val="c4"/>
          <w:color w:val="000000"/>
        </w:rPr>
        <w:t> </w:t>
      </w:r>
    </w:p>
    <w:p w:rsidR="00F45E4A" w:rsidRDefault="00F45E4A" w:rsidP="00153E5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F45E4A" w:rsidRDefault="00F45E4A" w:rsidP="00153E5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F45E4A" w:rsidRDefault="00F45E4A" w:rsidP="00153E5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F45E4A" w:rsidRDefault="00F45E4A" w:rsidP="00153E5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lastRenderedPageBreak/>
        <w:t>Ребенок может продуктивно заниматься только тогда, когда ему по-настоящему интересно.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 xml:space="preserve">1.  Собери пирамидку. Конусная пирамидка — прекрасный тренажер, помогающий усвоить величину предметов. Сначала продемонстрируйте, как она собирается, сделав акцент на том, </w:t>
      </w:r>
      <w:r w:rsidR="00F45E4A">
        <w:rPr>
          <w:rStyle w:val="c4"/>
          <w:color w:val="000000"/>
        </w:rPr>
        <w:t>что нанизывание колец происходит</w:t>
      </w:r>
      <w:r w:rsidRPr="00153E58">
        <w:rPr>
          <w:rStyle w:val="c4"/>
          <w:color w:val="000000"/>
        </w:rPr>
        <w:t xml:space="preserve">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2.  Разложи кубики. Предложите ребенку выбрать из большого количества кубиков одинаковые по размеру и цвету, сложив их в разные коробочки.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3. Найди твой цвет. Дайте ребенку 3 игрушки разных цветов. Попросите пройтись по квартире и найти предметы такого же цвета.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 4.  Угадай на вкус. Нарежьте небольшие кусочки фруктов и овощей. Малыш должен с закрытыми глазами попробовать на вкус и назвать продукт.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5.  Угадай фрукт и овощ. В мешочек положите разные фрукты и овощи: яблоко, грушу, сливу, апельсин, огурец, помидор. Задача ребенка, опустив руку в мешочек, нащупать содержимое и угадать что это.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6.  Чья рука? Игра довольно сложная, требующая чуткого восприятия. Пусть ребенок потрогает ладонь бабушки, мамы, папы, брата. После чего повторит задание с закрытыми глазами и попытается определить, чья ладонь к нему прикоснулась.</w:t>
      </w:r>
    </w:p>
    <w:p w:rsidR="00153E58" w:rsidRPr="00153E58" w:rsidRDefault="00153E58" w:rsidP="00153E58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3E58">
        <w:rPr>
          <w:rStyle w:val="c4"/>
          <w:color w:val="000000"/>
        </w:rPr>
        <w:t>7.  Вспомни-ка. Проведите по ручке малыша разными предметами: игрушкой, перышком, пушистой варежкой. Попросите его закрыть глаза, вспомнить ощущение и назвать предмет.</w:t>
      </w:r>
    </w:p>
    <w:p w:rsidR="00153E58" w:rsidRDefault="00153E58" w:rsidP="00153E58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153E58">
        <w:rPr>
          <w:rStyle w:val="c4"/>
          <w:color w:val="000000"/>
        </w:rPr>
        <w:t>8.  Дразнилки. И</w:t>
      </w:r>
      <w:r w:rsidR="00F45E4A">
        <w:rPr>
          <w:rStyle w:val="c4"/>
          <w:color w:val="000000"/>
        </w:rPr>
        <w:t>гра-подражание. Показывайте ребенку</w:t>
      </w:r>
      <w:r w:rsidRPr="00153E58">
        <w:rPr>
          <w:rStyle w:val="c4"/>
          <w:color w:val="000000"/>
        </w:rPr>
        <w:t xml:space="preserve"> разные гримасы: оскаленные зубы, нахмуренные брови, надутые щеки, округленные глаза, а он пусть повторяет.</w:t>
      </w:r>
    </w:p>
    <w:p w:rsidR="00F45E4A" w:rsidRDefault="00F45E4A" w:rsidP="00252936">
      <w:pPr>
        <w:pStyle w:val="c1"/>
        <w:spacing w:before="0" w:beforeAutospacing="0" w:after="0" w:afterAutospacing="0"/>
        <w:rPr>
          <w:rStyle w:val="c4"/>
          <w:color w:val="000000"/>
        </w:rPr>
      </w:pPr>
    </w:p>
    <w:p w:rsidR="00153E58" w:rsidRPr="00153E58" w:rsidRDefault="00153E58" w:rsidP="00153E58">
      <w:pPr>
        <w:rPr>
          <w:sz w:val="24"/>
          <w:szCs w:val="24"/>
        </w:rPr>
      </w:pPr>
    </w:p>
    <w:p w:rsidR="00153E58" w:rsidRPr="00153E58" w:rsidRDefault="00153E58" w:rsidP="00153E58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15814" w:rsidRPr="00153E58" w:rsidRDefault="00691068" w:rsidP="0091581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53E58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940AB1" w:rsidRPr="00153E58" w:rsidRDefault="00940AB1" w:rsidP="00915814">
      <w:pPr>
        <w:pStyle w:val="a4"/>
        <w:jc w:val="both"/>
        <w:rPr>
          <w:sz w:val="24"/>
          <w:szCs w:val="24"/>
        </w:rPr>
      </w:pPr>
    </w:p>
    <w:sectPr w:rsidR="00940AB1" w:rsidRPr="00153E58" w:rsidSect="00597A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B1"/>
    <w:rsid w:val="00011801"/>
    <w:rsid w:val="00153E58"/>
    <w:rsid w:val="00252936"/>
    <w:rsid w:val="00585C63"/>
    <w:rsid w:val="00597AF6"/>
    <w:rsid w:val="00691068"/>
    <w:rsid w:val="00782252"/>
    <w:rsid w:val="008B2F28"/>
    <w:rsid w:val="008E5003"/>
    <w:rsid w:val="008E7C97"/>
    <w:rsid w:val="008F687D"/>
    <w:rsid w:val="00915814"/>
    <w:rsid w:val="00940AB1"/>
    <w:rsid w:val="00956A11"/>
    <w:rsid w:val="00B80AE3"/>
    <w:rsid w:val="00C64F7B"/>
    <w:rsid w:val="00D11554"/>
    <w:rsid w:val="00D40A03"/>
    <w:rsid w:val="00E34C33"/>
    <w:rsid w:val="00F4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0AB1"/>
  </w:style>
  <w:style w:type="paragraph" w:customStyle="1" w:styleId="c1">
    <w:name w:val="c1"/>
    <w:basedOn w:val="a"/>
    <w:rsid w:val="0094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1554"/>
    <w:pPr>
      <w:spacing w:after="0" w:line="240" w:lineRule="auto"/>
    </w:pPr>
  </w:style>
  <w:style w:type="character" w:styleId="a5">
    <w:name w:val="Strong"/>
    <w:basedOn w:val="a0"/>
    <w:uiPriority w:val="22"/>
    <w:qFormat/>
    <w:rsid w:val="00C64F7B"/>
    <w:rPr>
      <w:b/>
      <w:bCs/>
    </w:rPr>
  </w:style>
  <w:style w:type="character" w:customStyle="1" w:styleId="apple-converted-space">
    <w:name w:val="apple-converted-space"/>
    <w:basedOn w:val="a0"/>
    <w:rsid w:val="00E34C33"/>
  </w:style>
  <w:style w:type="character" w:styleId="a6">
    <w:name w:val="Emphasis"/>
    <w:basedOn w:val="a0"/>
    <w:uiPriority w:val="20"/>
    <w:qFormat/>
    <w:rsid w:val="00E34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5A0D-8AA7-4872-B812-D98C11C6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2015-02-15T11:16:00Z</dcterms:created>
  <dcterms:modified xsi:type="dcterms:W3CDTF">2016-02-03T17:51:00Z</dcterms:modified>
</cp:coreProperties>
</file>