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DA" w:rsidRDefault="00772401" w:rsidP="00772401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к уроку русский язык в 3 классе</w:t>
      </w:r>
      <w:r w:rsidR="00BD2BDA">
        <w:rPr>
          <w:rFonts w:ascii="Times New Roman" w:hAnsi="Times New Roman"/>
          <w:b/>
          <w:sz w:val="28"/>
          <w:szCs w:val="28"/>
        </w:rPr>
        <w:t xml:space="preserve">, </w:t>
      </w:r>
    </w:p>
    <w:p w:rsidR="00772401" w:rsidRDefault="00BD2BDA" w:rsidP="00772401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составлена учителем начальных классов </w:t>
      </w:r>
      <w:proofErr w:type="spellStart"/>
      <w:r>
        <w:rPr>
          <w:rFonts w:ascii="Times New Roman" w:hAnsi="Times New Roman"/>
          <w:b/>
          <w:sz w:val="28"/>
          <w:szCs w:val="28"/>
        </w:rPr>
        <w:t>Мунасиповой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Л.Т.</w:t>
      </w:r>
    </w:p>
    <w:p w:rsidR="00772401" w:rsidRDefault="00772401" w:rsidP="00772401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УМК:</w:t>
      </w:r>
      <w:r>
        <w:rPr>
          <w:rFonts w:ascii="Times New Roman" w:hAnsi="Times New Roman"/>
          <w:sz w:val="28"/>
          <w:szCs w:val="28"/>
        </w:rPr>
        <w:t xml:space="preserve"> «Школа России»</w:t>
      </w:r>
    </w:p>
    <w:p w:rsidR="00772401" w:rsidRDefault="00772401" w:rsidP="00772401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 урока:</w:t>
      </w:r>
      <w:r>
        <w:rPr>
          <w:rFonts w:ascii="Times New Roman" w:hAnsi="Times New Roman"/>
          <w:sz w:val="28"/>
          <w:szCs w:val="28"/>
        </w:rPr>
        <w:t xml:space="preserve"> урок решения частных задач</w:t>
      </w:r>
    </w:p>
    <w:p w:rsidR="00772401" w:rsidRDefault="00772401" w:rsidP="00772401">
      <w:pPr>
        <w:pStyle w:val="1"/>
        <w:spacing w:before="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>Правописание суффиксов и приставок</w:t>
      </w:r>
    </w:p>
    <w:p w:rsidR="00772401" w:rsidRDefault="00772401" w:rsidP="00772401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организовать деятельность учащихся по закреплению знаний и умений осознанного написания слов с безударной гласной и парным по глухости-звонкости согласным в </w:t>
      </w:r>
      <w:proofErr w:type="gramStart"/>
      <w:r>
        <w:rPr>
          <w:rFonts w:ascii="Times New Roman" w:hAnsi="Times New Roman"/>
          <w:sz w:val="28"/>
          <w:szCs w:val="28"/>
        </w:rPr>
        <w:t>корне слов</w:t>
      </w:r>
      <w:proofErr w:type="gramEnd"/>
      <w:r>
        <w:rPr>
          <w:rFonts w:ascii="Times New Roman" w:hAnsi="Times New Roman"/>
          <w:sz w:val="28"/>
          <w:szCs w:val="28"/>
        </w:rPr>
        <w:t xml:space="preserve">, приставке и суффиксах. </w:t>
      </w:r>
    </w:p>
    <w:p w:rsidR="00772401" w:rsidRDefault="00772401" w:rsidP="00772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Учебные задачи:</w:t>
      </w:r>
    </w:p>
    <w:p w:rsidR="00772401" w:rsidRDefault="00772401" w:rsidP="0077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i/>
          <w:sz w:val="24"/>
          <w:szCs w:val="24"/>
          <w:u w:val="single"/>
        </w:rPr>
        <w:t>Учебные задачи, направленные на достижение личностных результатов:</w:t>
      </w:r>
    </w:p>
    <w:p w:rsidR="00772401" w:rsidRDefault="00772401" w:rsidP="00772401">
      <w:pPr>
        <w:pStyle w:val="c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ориентация на понимание причин успеха в учебной деятельности: самоанализ и самоконтроль результата.</w:t>
      </w:r>
    </w:p>
    <w:p w:rsidR="00772401" w:rsidRDefault="00772401" w:rsidP="007724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772401" w:rsidRDefault="00772401" w:rsidP="007724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положительного  отношения  к процессу познания, нравственных ценностей учащихся: доброжелательности, уважения, внимательности к окружающим.</w:t>
      </w:r>
    </w:p>
    <w:p w:rsidR="00772401" w:rsidRDefault="00772401" w:rsidP="0077240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Учебные задачи, направленные  на достижение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метапредметных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результатов обучения:</w:t>
      </w:r>
    </w:p>
    <w:p w:rsidR="00772401" w:rsidRDefault="00772401" w:rsidP="0077240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коммуникативных УУД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:</w:t>
      </w:r>
    </w:p>
    <w:p w:rsidR="00772401" w:rsidRDefault="00772401" w:rsidP="0077240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слушать и слышать собеседника, вести диалог, излагать свою точку зрения и аргументировать ее;</w:t>
      </w:r>
    </w:p>
    <w:p w:rsidR="00772401" w:rsidRDefault="00772401" w:rsidP="0077240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  грамотно выстраивать речевые высказывания в устной форме;</w:t>
      </w:r>
    </w:p>
    <w:p w:rsidR="00772401" w:rsidRDefault="00772401" w:rsidP="0077240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навыков сотрудничества в статичных  парах и группах сменного состава;</w:t>
      </w:r>
    </w:p>
    <w:p w:rsidR="00772401" w:rsidRDefault="00772401" w:rsidP="0077240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умение работать в подготовленной предметно-развивающей, информационной среде и осуществлять осознанный выбор (выбор партнеров, источников информации, выбор материалов, инструментов).</w:t>
      </w:r>
    </w:p>
    <w:p w:rsidR="00772401" w:rsidRDefault="00772401" w:rsidP="0077240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регулятивных УУД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772401" w:rsidRDefault="00772401" w:rsidP="0077240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принимать и сохранять цель и учебные задачи и следовать им в учебной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772401" w:rsidRDefault="00772401" w:rsidP="0077240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умения планировать, координировать, контролировать и оценивать свою деятельность;</w:t>
      </w:r>
    </w:p>
    <w:p w:rsidR="00772401" w:rsidRDefault="00772401" w:rsidP="0077240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начальных форм познавательной и личностной рефлексии.</w:t>
      </w:r>
    </w:p>
    <w:p w:rsidR="00772401" w:rsidRDefault="00772401" w:rsidP="0077240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познавательных УУД:</w:t>
      </w:r>
    </w:p>
    <w:p w:rsidR="00772401" w:rsidRDefault="00772401" w:rsidP="0077240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навыков работы с учебной информацией;</w:t>
      </w:r>
    </w:p>
    <w:p w:rsidR="00772401" w:rsidRDefault="00772401" w:rsidP="0077240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самостоятельно формулировать выводы на основе наблюдений с получением информации из учебной и научной литературы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72401" w:rsidRDefault="00772401" w:rsidP="0077240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развитие умения соединять теоретический материал с практической деятельностью (т.е. формирование интеллектуальной автономности – умения конструировать новое знание на основе имеющегося опыта и тех приращений, которые возникли в ходе коммуникации);</w:t>
      </w:r>
    </w:p>
    <w:p w:rsidR="00772401" w:rsidRDefault="00772401" w:rsidP="0077240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формирование способности решать проблемы поискового характера;</w:t>
      </w:r>
    </w:p>
    <w:p w:rsidR="00772401" w:rsidRDefault="00772401" w:rsidP="0077240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умения работать с ИКТ;</w:t>
      </w:r>
    </w:p>
    <w:p w:rsidR="00772401" w:rsidRDefault="00772401" w:rsidP="0077240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i/>
          <w:sz w:val="24"/>
          <w:szCs w:val="24"/>
        </w:rPr>
        <w:t xml:space="preserve">Учебные задачи,  направленные на достижение предметных результатов обучения: </w:t>
      </w:r>
    </w:p>
    <w:p w:rsidR="00772401" w:rsidRDefault="00772401" w:rsidP="0077240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учащихся в деятельность по актуализации знания о правописании частей слова;</w:t>
      </w:r>
    </w:p>
    <w:p w:rsidR="00772401" w:rsidRDefault="00772401" w:rsidP="0077240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создание условий</w:t>
      </w:r>
      <w:r>
        <w:rPr>
          <w:rFonts w:ascii="Times New Roman" w:hAnsi="Times New Roman"/>
          <w:sz w:val="24"/>
          <w:szCs w:val="24"/>
        </w:rPr>
        <w:t xml:space="preserve"> для отработки учащимися умения находить в словах и правильно обозначать буквами безударные гласные или парные по глухости-звонкости согласные звуки в корне, суффиксе или приставках на письме; </w:t>
      </w:r>
    </w:p>
    <w:p w:rsidR="00772401" w:rsidRDefault="00772401" w:rsidP="0077240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учащихся в деятельность по формированию орфографической зоркости.</w:t>
      </w:r>
    </w:p>
    <w:p w:rsidR="00772401" w:rsidRDefault="00772401" w:rsidP="00772401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 урока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Проектор, экран</w:t>
      </w:r>
      <w:r>
        <w:rPr>
          <w:bCs/>
          <w:kern w:val="36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ноутбуки, э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лектронное приложение к учебнику В.П.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</w:rPr>
        <w:t>Канакиной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, В.Г. Горецкого «Русский язык», </w:t>
      </w:r>
      <w:r>
        <w:rPr>
          <w:rFonts w:ascii="Times New Roman" w:hAnsi="Times New Roman"/>
          <w:sz w:val="24"/>
          <w:szCs w:val="24"/>
        </w:rPr>
        <w:t>карточки для групп, для игры «Разведчики».</w:t>
      </w:r>
    </w:p>
    <w:p w:rsidR="00772401" w:rsidRDefault="00772401" w:rsidP="0077240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познавательной деятельности:</w:t>
      </w:r>
      <w:r>
        <w:rPr>
          <w:rFonts w:ascii="Times New Roman" w:hAnsi="Times New Roman"/>
          <w:sz w:val="24"/>
          <w:szCs w:val="24"/>
        </w:rPr>
        <w:t xml:space="preserve"> работа в парах, групповая, дифференцированная, фронтальная, индивидуальная.</w:t>
      </w:r>
    </w:p>
    <w:p w:rsidR="00772401" w:rsidRDefault="00772401" w:rsidP="00772401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72401" w:rsidRDefault="00772401" w:rsidP="00772401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Прогнозируемый результат:</w:t>
      </w:r>
      <w:r>
        <w:rPr>
          <w:rFonts w:ascii="Times New Roman" w:hAnsi="Times New Roman"/>
          <w:sz w:val="24"/>
          <w:szCs w:val="24"/>
        </w:rPr>
        <w:t xml:space="preserve"> учащиеся научатся находить в словах орфограммы; объяснять написание слов с изученными орфограммами; работать со словарями и памятками, с электронным приложением к УМК «Русский язык»; оценивать результаты выполненного задания.</w:t>
      </w:r>
    </w:p>
    <w:p w:rsidR="00772401" w:rsidRDefault="00772401" w:rsidP="00772401">
      <w:pPr>
        <w:widowControl w:val="0"/>
        <w:tabs>
          <w:tab w:val="left" w:pos="330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взаимодействия педагога и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2144"/>
        <w:gridCol w:w="3808"/>
        <w:gridCol w:w="3823"/>
        <w:gridCol w:w="4460"/>
      </w:tblGrid>
      <w:tr w:rsidR="00772401" w:rsidTr="0077240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 урока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 учителя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УУД </w:t>
            </w:r>
          </w:p>
        </w:tc>
      </w:tr>
      <w:tr w:rsidR="00772401" w:rsidTr="0077240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pStyle w:val="1"/>
              <w:spacing w:before="0"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Самоопределение к деятельности. </w:t>
            </w:r>
          </w:p>
          <w:p w:rsidR="00772401" w:rsidRDefault="00772401">
            <w:pPr>
              <w:pStyle w:val="1"/>
              <w:spacing w:before="0"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эмоциональную готовность к уроку, создаёт позитивную установку.</w:t>
            </w:r>
          </w:p>
          <w:p w:rsidR="00772401" w:rsidRDefault="0077240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Прозвенел звонок и смолк –</w:t>
            </w:r>
          </w:p>
          <w:p w:rsidR="00772401" w:rsidRDefault="0077240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Начинается урок.</w:t>
            </w:r>
          </w:p>
          <w:p w:rsidR="00772401" w:rsidRDefault="0077240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за парты тихо сели.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Приветствуют учителя, проверяют свою готовность к уроку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-нацеливание на успешную деятельность.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 отношения  к процессу познания;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 умения слушать и слышать.</w:t>
            </w:r>
          </w:p>
        </w:tc>
      </w:tr>
      <w:tr w:rsidR="00772401" w:rsidTr="0077240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домашнего задания.</w:t>
            </w:r>
          </w:p>
          <w:p w:rsidR="00772401" w:rsidRDefault="00772401">
            <w:pPr>
              <w:pStyle w:val="1"/>
              <w:spacing w:before="0"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степень усвоения уч-ся задан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учебного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риала.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Какое задание выполняли дома? 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Что вы скажите о гласном звуке в приставке? 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 пишутся приставки? 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определять части слова, находить  в словах орфограммы понадобятся вам сегодня на уроке.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учителя, находят нужные слова, формулируют правила. 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 253. Списать пословицы, вставить подходящие по смыслу приставки. 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-Осудит, рассудит, заварил,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расхлебывай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заговорил, договаривать.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Он безударный.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-Всегда одинаково, независимо от произношения.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Личностные: 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начальных форм рефлексии; 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Познавательные: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самостоятельное  выделение нужных слов и формулирование правил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учащихся в деятельность по актуализации знания о правописании частей слова;</w:t>
            </w:r>
          </w:p>
        </w:tc>
      </w:tr>
      <w:tr w:rsidR="00772401" w:rsidTr="00772401">
        <w:trPr>
          <w:trHeight w:val="41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Pr="00772401" w:rsidRDefault="0077240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Чистописание.</w:t>
            </w:r>
          </w:p>
          <w:p w:rsidR="00772401" w:rsidRDefault="0077240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Письмо по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памя-ти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записать число.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доске запись: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_____   У заснеженной* реки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______  В снежном*переулке.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Звонко носятся снежки*,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Режут снег снегурки*.     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-Напишите по образцу.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-Чем интересны эти строки?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-Одно слово лишнее. Почему?  (Заснеженной)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-Что общего у слов снежки-снегурки?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^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навык плавного, каллиграфически правильного письма.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свою работу по критериям: «правильно», «красиво», «аккуратно».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начальных форм рефлексии: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(сравнивать с эталоном) результаты своей деятельности.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строить продуктивное взаимодействие и сотрудничество со сверстниками и взрослыми;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учащихся в деятельность по формированию навыков каллиграфического письма</w:t>
            </w:r>
            <w:proofErr w:type="gramEnd"/>
          </w:p>
        </w:tc>
      </w:tr>
      <w:tr w:rsidR="00772401" w:rsidTr="0077240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Актуализация знаний.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Лексико-орфографическая работа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детей к формулированию темы и задач урока.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слайде слова:</w:t>
            </w:r>
          </w:p>
          <w:p w:rsidR="00772401" w:rsidRDefault="0077240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Ёлочка, холод, ель, захолодало.</w:t>
            </w:r>
          </w:p>
          <w:p w:rsidR="00772401" w:rsidRDefault="00772401">
            <w:pPr>
              <w:spacing w:after="0" w:line="240" w:lineRule="auto"/>
              <w:rPr>
                <w:rStyle w:val="a3"/>
                <w:b w:val="0"/>
                <w:bCs/>
              </w:rPr>
            </w:pP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 какому признаку слова можно разделить на две группы?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Запишите однокоренные слова через дефис. Выделите в них корень.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Какая часть слова участвовала в образовании слов? 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Сформулируйте тему урока. 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 Какие задачи будем решать?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Тема: Правописание суффиксов и приставок.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Задачи: находить в словах суффиксы и приставки, правильно обозначать буквами безударные гласные и парные по глухости-звонкости согласные звуки.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вступают в диалог и отвечают на поставленные вопросы,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однокоренные слова, выделяют корни, приставки и суффиксы.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 сотворчестве с учителем формулируют тему и задачи урока.</w:t>
            </w:r>
          </w:p>
          <w:p w:rsidR="00772401" w:rsidRDefault="007724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Познавательные: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 выделение и формулирование познавательной цели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умения учащихся обобщать, проводить анализ, синтез, сравнения, делать необходимые выводы;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сотрудничества,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 излагать своё мнение и аргументировать свою точку зрения в отношении предмета исследования;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учащихся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актуализации знания по изучаемой теме;</w:t>
            </w:r>
          </w:p>
        </w:tc>
      </w:tr>
      <w:tr w:rsidR="00772401" w:rsidTr="0077240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Закрепление знаний и способов действий по теме: Правописание суффиксов и приставок</w:t>
            </w: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а) Работа над предложением.</w:t>
            </w: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б) Работа по учебнику упр. 254</w:t>
            </w: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Организует подводящий диалог, уточняет правило правописания приставок и суффиксов.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72401" w:rsidRDefault="00772401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Расшифруйте строчку из известной песни, заменив слова противоположными по смыслу:</w:t>
            </w:r>
          </w:p>
          <w:p w:rsidR="00772401" w:rsidRDefault="00772401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Большой берёзе жарко летом. </w:t>
            </w:r>
          </w:p>
          <w:p w:rsidR="00772401" w:rsidRDefault="00772401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(Слайд 1) </w:t>
            </w:r>
          </w:p>
          <w:p w:rsidR="00772401" w:rsidRDefault="00772401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Как называются слова противоположные по смыслу? Что может помочь в выполнении этого задания? </w:t>
            </w:r>
          </w:p>
          <w:p w:rsidR="00772401" w:rsidRDefault="00772401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Какие слова вы можете сразу заменить антонимами?  Составьте предложение.</w:t>
            </w:r>
          </w:p>
          <w:p w:rsidR="00772401" w:rsidRDefault="00772401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-О каком празднике идет речь в этой песне? 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Отрывок из этой песни находится в учебнике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 130, упр. 254.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Прочитайте.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-В какой части слова пропущены буквы: в корне? В суффиксе?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Объясните их написание.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заданий.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Вступают в диалог, подбирают антонимы, используя словарь.</w:t>
            </w:r>
          </w:p>
          <w:p w:rsidR="00772401" w:rsidRDefault="00772401">
            <w:pPr>
              <w:spacing w:after="0" w:line="240" w:lineRule="auto"/>
              <w:ind w:left="57" w:right="57" w:firstLine="260"/>
              <w:jc w:val="both"/>
              <w:rPr>
                <w:rStyle w:val="26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57" w:right="57" w:firstLine="260"/>
              <w:jc w:val="both"/>
              <w:rPr>
                <w:rStyle w:val="26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57" w:right="57" w:firstLine="260"/>
              <w:jc w:val="both"/>
              <w:rPr>
                <w:rStyle w:val="26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firstLine="23"/>
              <w:jc w:val="both"/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-Словарь антонимов</w:t>
            </w:r>
          </w:p>
          <w:p w:rsidR="00772401" w:rsidRDefault="00772401">
            <w:pPr>
              <w:spacing w:after="0" w:line="240" w:lineRule="auto"/>
              <w:ind w:left="57" w:right="57" w:firstLine="260"/>
              <w:jc w:val="both"/>
              <w:rPr>
                <w:rStyle w:val="26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firstLine="23"/>
              <w:jc w:val="both"/>
              <w:rPr>
                <w:rFonts w:eastAsia="Times New Roman"/>
                <w:color w:val="000000"/>
              </w:rPr>
            </w:pPr>
            <w:r>
              <w:rPr>
                <w:rStyle w:val="26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Маленькой елочке холодно зимой.</w:t>
            </w:r>
          </w:p>
          <w:p w:rsidR="00772401" w:rsidRDefault="00772401">
            <w:pPr>
              <w:spacing w:after="0" w:line="240" w:lineRule="auto"/>
              <w:ind w:left="57" w:right="57" w:firstLine="260"/>
              <w:jc w:val="both"/>
              <w:rPr>
                <w:rStyle w:val="26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57" w:right="57" w:firstLine="260"/>
              <w:jc w:val="both"/>
              <w:rPr>
                <w:rStyle w:val="26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57" w:right="57" w:firstLine="260"/>
              <w:jc w:val="both"/>
              <w:rPr>
                <w:rStyle w:val="26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57" w:right="57" w:firstLine="260"/>
              <w:jc w:val="both"/>
              <w:rPr>
                <w:rStyle w:val="26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57" w:right="57"/>
              <w:jc w:val="both"/>
            </w:pPr>
            <w:r>
              <w:rPr>
                <w:rStyle w:val="26"/>
                <w:b w:val="0"/>
                <w:sz w:val="24"/>
                <w:szCs w:val="24"/>
              </w:rPr>
              <w:t>Находят и отмечают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наличие в слове изученных и изучаемых орфограмм.  </w:t>
            </w:r>
          </w:p>
          <w:p w:rsidR="00772401" w:rsidRDefault="007724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памяти, осуществляют самопроверку.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доступных способов       изучения   (наблюдение, сравнение, классификация и др.) с получением информации из учебной литературы;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планировать, координировать, контролировать и оценивать свою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грамотно выстраивать речевые высказывания в устной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 выделение  нужной информации;</w:t>
            </w:r>
            <w:proofErr w:type="gramEnd"/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активно использовать   памятки и словари, 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орфографической зоркости, обогащение словарного запаса.</w:t>
            </w:r>
            <w:proofErr w:type="gramEnd"/>
          </w:p>
        </w:tc>
      </w:tr>
      <w:tr w:rsidR="00772401" w:rsidTr="0077240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Работа в группах. Игра «Разведчики»</w:t>
            </w:r>
          </w:p>
          <w:p w:rsidR="00772401" w:rsidRDefault="007724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игру «Разведчики» с учетом ошибок, допущенных учащимися при выполнении предыдущих работ.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Детям раздаются карточки, на которых написано: </w:t>
            </w:r>
          </w:p>
          <w:p w:rsidR="00772401" w:rsidRDefault="000F7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2E"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26" type="#_x0000_t19" style="position:absolute;left:0;text-align:left;margin-left:105.35pt;margin-top:39.1pt;width:18pt;height:9.75pt;rotation:-1826292fd;z-index:251655680"/>
              </w:pict>
            </w:r>
            <w:r w:rsidRPr="000F7C2E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76.85pt;margin-top:39.1pt;width:10.5pt;height:11.25pt;z-index:251656704" o:connectortype="straight"/>
              </w:pict>
            </w:r>
            <w:r w:rsidRPr="000F7C2E">
              <w:pict>
                <v:shape id="_x0000_s1029" type="#_x0000_t32" style="position:absolute;left:0;text-align:left;margin-left:61.85pt;margin-top:38.35pt;width:15pt;height:12pt;flip:y;z-index:251657728" o:connectortype="straight"/>
              </w:pict>
            </w:r>
            <w:r w:rsidRPr="000F7C2E">
              <w:pict>
                <v:shape id="_x0000_s1028" type="#_x0000_t32" style="position:absolute;left:0;text-align:left;margin-left:41.6pt;margin-top:39.1pt;width:0;height:11.25pt;z-index:251658752" o:connectortype="straight"/>
              </w:pict>
            </w:r>
            <w:r w:rsidRPr="000F7C2E">
              <w:pict>
                <v:shape id="_x0000_s1027" type="#_x0000_t32" style="position:absolute;left:0;text-align:left;margin-left:18.35pt;margin-top:38.35pt;width:23.25pt;height:.75pt;z-index:251659776" o:connectortype="straight"/>
              </w:pict>
            </w:r>
            <w:r w:rsidR="00772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ник, в, </w:t>
            </w:r>
            <w:proofErr w:type="spellStart"/>
            <w:proofErr w:type="gramStart"/>
            <w:r w:rsidR="00772401">
              <w:rPr>
                <w:rFonts w:ascii="Times New Roman" w:eastAsia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="00772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лес, при, свет, под, </w:t>
            </w:r>
            <w:proofErr w:type="spellStart"/>
            <w:r w:rsidR="00772401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="00772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 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капитанов карточки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схемами.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получается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группы: «Приставка», «Корень»,  «Суффикс». </w:t>
            </w:r>
          </w:p>
          <w:p w:rsidR="00772401" w:rsidRDefault="00772401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Вспомним правила работы в группе:</w:t>
            </w:r>
          </w:p>
          <w:p w:rsidR="00772401" w:rsidRDefault="00772401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Группой работайте,</w:t>
            </w:r>
          </w:p>
          <w:p w:rsidR="00772401" w:rsidRDefault="00772401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Дружно, согласно,</w:t>
            </w:r>
          </w:p>
          <w:p w:rsidR="00772401" w:rsidRDefault="00772401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Тогда все получится </w:t>
            </w:r>
          </w:p>
          <w:p w:rsidR="00772401" w:rsidRDefault="00772401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Просто прекрасно.</w:t>
            </w:r>
          </w:p>
          <w:p w:rsidR="00772401" w:rsidRDefault="00772401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когда закончим дело,</w:t>
            </w:r>
          </w:p>
          <w:p w:rsidR="00772401" w:rsidRDefault="00772401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Поднимаем руки смело.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Критерии оценивания работ: 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Справились с работой.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выполнена  аккуратно.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соответствует заданию.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Выступали грамотно.</w:t>
            </w: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Подготавливает предметную среду для каждой группы.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Выполняет роль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консультанта.</w:t>
            </w:r>
          </w:p>
          <w:p w:rsidR="00772401" w:rsidRDefault="00772401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Возьмите инструкционные карты и, следуя пунктам плана, начните работу.</w:t>
            </w:r>
          </w:p>
          <w:p w:rsidR="00772401" w:rsidRDefault="00772401">
            <w:pPr>
              <w:spacing w:after="0" w:line="240" w:lineRule="auto"/>
              <w:ind w:firstLine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групповой работы 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Приложение)  </w:t>
            </w: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ind w:left="57" w:right="57" w:firstLine="260"/>
              <w:jc w:val="both"/>
              <w:rPr>
                <w:rStyle w:val="20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57" w:right="57" w:hanging="24"/>
              <w:jc w:val="both"/>
              <w:rPr>
                <w:rStyle w:val="20"/>
                <w:b w:val="0"/>
                <w:sz w:val="24"/>
                <w:szCs w:val="24"/>
              </w:rPr>
            </w:pPr>
            <w:r>
              <w:rPr>
                <w:rStyle w:val="20"/>
                <w:b w:val="0"/>
                <w:sz w:val="24"/>
                <w:szCs w:val="24"/>
              </w:rPr>
              <w:t>Вступают в диалог с одноклассниками, распределяются по группам.</w:t>
            </w:r>
          </w:p>
          <w:p w:rsidR="00772401" w:rsidRDefault="00772401">
            <w:pPr>
              <w:spacing w:after="0" w:line="240" w:lineRule="auto"/>
              <w:ind w:left="57" w:right="57" w:hanging="24"/>
              <w:jc w:val="both"/>
              <w:rPr>
                <w:rStyle w:val="20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57" w:right="57" w:hanging="24"/>
              <w:jc w:val="both"/>
              <w:rPr>
                <w:rStyle w:val="20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</w:pP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правила работы в группе.</w:t>
            </w:r>
          </w:p>
          <w:p w:rsidR="00772401" w:rsidRDefault="00772401">
            <w:pPr>
              <w:spacing w:after="0" w:line="240" w:lineRule="auto"/>
              <w:ind w:left="57" w:right="57" w:hanging="24"/>
              <w:jc w:val="both"/>
              <w:rPr>
                <w:rStyle w:val="20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</w:pP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критериями оценивания.</w:t>
            </w:r>
          </w:p>
          <w:p w:rsidR="00772401" w:rsidRDefault="00772401">
            <w:pPr>
              <w:spacing w:after="0" w:line="240" w:lineRule="auto"/>
              <w:ind w:left="57" w:right="57" w:hanging="24"/>
              <w:jc w:val="both"/>
              <w:rPr>
                <w:rStyle w:val="20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57" w:right="57" w:hanging="24"/>
              <w:jc w:val="both"/>
              <w:rPr>
                <w:rStyle w:val="20"/>
                <w:b w:val="0"/>
                <w:sz w:val="24"/>
                <w:szCs w:val="24"/>
              </w:rPr>
            </w:pPr>
            <w:r>
              <w:rPr>
                <w:rStyle w:val="20"/>
                <w:b w:val="0"/>
                <w:sz w:val="24"/>
                <w:szCs w:val="24"/>
              </w:rPr>
              <w:t>Работают по инструкционной карте.</w:t>
            </w:r>
          </w:p>
          <w:p w:rsidR="00772401" w:rsidRDefault="00772401">
            <w:pPr>
              <w:spacing w:after="0" w:line="240" w:lineRule="auto"/>
              <w:ind w:left="57" w:right="57" w:hanging="24"/>
              <w:jc w:val="both"/>
            </w:pPr>
            <w:r>
              <w:rPr>
                <w:rStyle w:val="20"/>
                <w:b w:val="0"/>
                <w:sz w:val="24"/>
                <w:szCs w:val="24"/>
              </w:rPr>
              <w:t>Обсуждают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алгоритм действий для решения орфографических задач, </w:t>
            </w:r>
            <w:r>
              <w:rPr>
                <w:rStyle w:val="20"/>
                <w:b w:val="0"/>
                <w:sz w:val="24"/>
                <w:szCs w:val="24"/>
              </w:rPr>
              <w:t>используют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в практической деятельности </w:t>
            </w:r>
          </w:p>
          <w:p w:rsidR="00772401" w:rsidRDefault="00772401">
            <w:pPr>
              <w:spacing w:after="0" w:line="240" w:lineRule="auto"/>
              <w:ind w:left="57" w:right="57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слова с заданной орфограммой. Объясняют, доказывают правильность написания слов с изученными орфограммами.</w:t>
            </w:r>
          </w:p>
          <w:p w:rsidR="00772401" w:rsidRDefault="00772401">
            <w:pPr>
              <w:spacing w:after="0" w:line="240" w:lineRule="auto"/>
              <w:ind w:left="57" w:right="57" w:hanging="24"/>
              <w:jc w:val="both"/>
              <w:rPr>
                <w:rStyle w:val="17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57" w:right="57" w:hanging="24"/>
              <w:jc w:val="both"/>
            </w:pPr>
            <w:r>
              <w:rPr>
                <w:rStyle w:val="16"/>
                <w:b w:val="0"/>
                <w:sz w:val="24"/>
                <w:szCs w:val="24"/>
              </w:rPr>
              <w:lastRenderedPageBreak/>
              <w:t>Работают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орфографическим словарём.</w:t>
            </w:r>
          </w:p>
          <w:p w:rsidR="00772401" w:rsidRDefault="00772401">
            <w:pPr>
              <w:spacing w:after="0" w:line="240" w:lineRule="auto"/>
              <w:ind w:left="57" w:right="57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помощи учителя поднимают знак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?. </w:t>
            </w:r>
            <w:proofErr w:type="gramEnd"/>
          </w:p>
          <w:p w:rsidR="00772401" w:rsidRDefault="00772401">
            <w:pPr>
              <w:spacing w:after="0" w:line="240" w:lineRule="auto"/>
              <w:ind w:left="57" w:right="57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 взаимоконтроль и самоконтроль при проверке выпол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ненной письменной работы и отчете о проделанной работе.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мотивационной основы учебной деятельности, включающей социальные, учебно-познавательные и внешние мотивы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ориентация в социальных ролях и межличностных отношениях;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к сотрудничеству и дружбе;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Регулятивные: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плану и планировать свою деятельность, умение контролировать процесс и результаты своей деятельности в сотрудничестве с учителем и сверстниками; готовность к преодолению трудностей, формирование установки на поиск способов разрешения трудностей.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Познавательные: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информацией,   развитие операций мышления: сравнения, выделение нужного, обобщения, классификации;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условий.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Коммуникативные:</w:t>
            </w:r>
          </w:p>
          <w:p w:rsidR="00772401" w:rsidRDefault="007724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работать в группах сменного состава, распределять роли и функции совместной деятельности;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слушать и слышать, вести диалог, излагать свою точку зрения и аргументировать ее, ясно и четко излагать свое мнение, выстраивать речевые конструкции;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772401" w:rsidTr="0077240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групп.</w:t>
            </w: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и оценка проделанной работе.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 инструктаж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Организует выступление групп, обмен мнениями.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spacing w:after="0" w:line="240" w:lineRule="auto"/>
              <w:ind w:right="57"/>
              <w:jc w:val="both"/>
              <w:rPr>
                <w:rStyle w:val="20"/>
                <w:b w:val="0"/>
                <w:sz w:val="24"/>
                <w:szCs w:val="24"/>
              </w:rPr>
            </w:pPr>
            <w:r>
              <w:rPr>
                <w:rStyle w:val="20"/>
                <w:b w:val="0"/>
                <w:sz w:val="24"/>
                <w:szCs w:val="24"/>
              </w:rPr>
              <w:t xml:space="preserve">Отчитываются о проделанной работе, используя </w:t>
            </w:r>
            <w:proofErr w:type="spellStart"/>
            <w:proofErr w:type="gramStart"/>
            <w:r>
              <w:rPr>
                <w:rStyle w:val="20"/>
                <w:b w:val="0"/>
                <w:sz w:val="24"/>
                <w:szCs w:val="24"/>
              </w:rPr>
              <w:t>карточку-помощник</w:t>
            </w:r>
            <w:proofErr w:type="spellEnd"/>
            <w:proofErr w:type="gramEnd"/>
            <w:r>
              <w:rPr>
                <w:rStyle w:val="20"/>
                <w:b w:val="0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оценивание усваиваемого содержания, исходя из социальных и личностных ценностей;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слушать и вступать в диалог, участвовать в коллективном обсуждении  проблем, интегрироваться в группу сверстников.</w:t>
            </w:r>
          </w:p>
        </w:tc>
      </w:tr>
      <w:tr w:rsidR="00772401" w:rsidTr="0077240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 и оценка знаний.</w:t>
            </w:r>
          </w:p>
          <w:p w:rsidR="00772401" w:rsidRDefault="00772401">
            <w:pPr>
              <w:spacing w:line="240" w:lineRule="auto"/>
              <w:rPr>
                <w:rStyle w:val="a3"/>
              </w:rPr>
            </w:pPr>
          </w:p>
          <w:p w:rsidR="00772401" w:rsidRDefault="00772401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давайте вспомним, какую цель мы поставили перед собой на уроке?</w:t>
            </w:r>
          </w:p>
          <w:p w:rsidR="00772401" w:rsidRDefault="0077240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-Смогли ли мы её достичь?</w:t>
            </w:r>
          </w:p>
          <w:p w:rsidR="00772401" w:rsidRDefault="00772401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по проверке знаний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ind w:left="57" w:right="57" w:firstLine="260"/>
              <w:jc w:val="both"/>
              <w:rPr>
                <w:rStyle w:val="20"/>
                <w:b w:val="0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результат работы на уроке с целями и задачами, поставленными в начале урока.</w:t>
            </w:r>
          </w:p>
          <w:p w:rsidR="00772401" w:rsidRDefault="007724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работу, проверяют и оценивают её.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Подводят итог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pStyle w:val="c7"/>
              <w:spacing w:before="0" w:beforeAutospacing="0" w:after="0" w:afterAutospacing="0" w:line="276" w:lineRule="auto"/>
              <w:ind w:left="34"/>
              <w:rPr>
                <w:rFonts w:eastAsia="Times New Roman"/>
                <w:b/>
                <w:u w:val="single"/>
              </w:rPr>
            </w:pPr>
            <w:r>
              <w:rPr>
                <w:rFonts w:eastAsia="Times New Roman"/>
                <w:b/>
                <w:u w:val="single"/>
              </w:rPr>
              <w:t xml:space="preserve">Личностные: </w:t>
            </w:r>
            <w:r>
              <w:rPr>
                <w:color w:val="000000"/>
              </w:rPr>
              <w:t xml:space="preserve">ориентация на понимание причин успеха в учебной деятельности: самоанализ и самоконтроль результата;  </w:t>
            </w:r>
            <w:r>
              <w:t xml:space="preserve">развитие навыков сотрудничества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772401" w:rsidRDefault="007724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работать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подготовленной предметно-развивающей, информационной среде и осуществлять осознанный выбор (источников информации, материалов, инструментов).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самостоятельное решения проблем  поискового характера;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умения соединять теоретический материал с практической деятельностью;  формирование умения работать с ИКТ;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772401" w:rsidRDefault="0077240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принимать и сохранять цель и учебные задачи и следовать им в учебной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72401" w:rsidRDefault="0077240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планировать, координировать, контролировать и оценивать свою деятельность;</w:t>
            </w:r>
          </w:p>
          <w:p w:rsidR="00772401" w:rsidRDefault="0077240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начальных форм познавательной и личностной рефлексии.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взаимодействовать со сверстниками в учебной деятельности, формирование установки на поиск способов разрешения трудностей.</w:t>
            </w:r>
          </w:p>
        </w:tc>
      </w:tr>
      <w:tr w:rsidR="00772401" w:rsidTr="0077240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Домашнее задание.</w:t>
            </w:r>
          </w:p>
          <w:p w:rsidR="00772401" w:rsidRDefault="0077240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 разбор домашнего задания, проводит  пояснения к упражнению, дает конструктивные задания</w:t>
            </w:r>
          </w:p>
          <w:p w:rsidR="00772401" w:rsidRDefault="00772401">
            <w:pPr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Выбрать  одно из заданий: </w:t>
            </w:r>
          </w:p>
          <w:p w:rsidR="00772401" w:rsidRDefault="00772401">
            <w:pPr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упр. 256. в учебнике списать,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вставив пропущенные буквы, </w:t>
            </w:r>
          </w:p>
          <w:p w:rsidR="00772401" w:rsidRDefault="00772401">
            <w:pPr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составить свой текст – описание; </w:t>
            </w:r>
          </w:p>
          <w:p w:rsidR="00772401" w:rsidRDefault="00772401">
            <w:pPr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72401" w:rsidRDefault="00772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spacing w:after="0" w:line="240" w:lineRule="auto"/>
              <w:ind w:left="57" w:right="57"/>
              <w:jc w:val="both"/>
              <w:rPr>
                <w:rStyle w:val="20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задание на дом, задают вопросы.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772401" w:rsidRDefault="0077240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самостоятельности и личной ответственности за свои поступки, принятые решения, выполненный творческий продукт;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выделение и осознание учащимися того, что уже усвоено и что еще нужно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усвоить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осознания качества и уровня усвоения;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преобразование модели в соответствии с содержанием учебного материала и поставленной учебной целью.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самостоятельное формулирование познавательной цели;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построение логической цепи рассуждений;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самостоятельное создание алгоритмов деятельности при решении проблем творческого и поискового характера;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постановка вопросов – инициативное сотрудничество в поиске и сборе</w:t>
            </w:r>
          </w:p>
        </w:tc>
      </w:tr>
      <w:tr w:rsidR="00772401" w:rsidTr="0077240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Рефлексия. 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детям оценить свое эмоциональное состояние. </w:t>
            </w: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01" w:rsidRDefault="00772401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2401" w:rsidRDefault="00772401">
            <w:pPr>
              <w:spacing w:after="0" w:line="240" w:lineRule="auto"/>
              <w:ind w:left="57" w:right="57"/>
              <w:jc w:val="both"/>
              <w:rPr>
                <w:rStyle w:val="20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позитивный настрой от урока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оценка – осознание качества и уровня освоения и владения теми или иными учебными действиями;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оценивать собственную учебную деятельность: свои достижения, степень самостоятельности, инициативности, причины неудач. 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строить продуктивное взаимодействие в сотрудничестве со сверстниками и взрослыми.</w:t>
            </w:r>
          </w:p>
          <w:p w:rsidR="00772401" w:rsidRDefault="0077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проявлять активность в деятельности.</w:t>
            </w:r>
          </w:p>
        </w:tc>
      </w:tr>
    </w:tbl>
    <w:p w:rsidR="00772401" w:rsidRDefault="00772401" w:rsidP="00772401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7401D" w:rsidRDefault="0037401D"/>
    <w:sectPr w:rsidR="0037401D" w:rsidSect="007724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35E"/>
    <w:multiLevelType w:val="hybridMultilevel"/>
    <w:tmpl w:val="E4763E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52DD2"/>
    <w:multiLevelType w:val="hybridMultilevel"/>
    <w:tmpl w:val="152C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30A8C"/>
    <w:multiLevelType w:val="hybridMultilevel"/>
    <w:tmpl w:val="7E22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57CE1"/>
    <w:multiLevelType w:val="hybridMultilevel"/>
    <w:tmpl w:val="38DA4D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7568B"/>
    <w:multiLevelType w:val="hybridMultilevel"/>
    <w:tmpl w:val="CB2CFC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96724"/>
    <w:multiLevelType w:val="hybridMultilevel"/>
    <w:tmpl w:val="446430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DA4AB6"/>
    <w:multiLevelType w:val="hybridMultilevel"/>
    <w:tmpl w:val="E982E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997A13"/>
    <w:multiLevelType w:val="hybridMultilevel"/>
    <w:tmpl w:val="02DE4D7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401"/>
    <w:rsid w:val="000F7C2E"/>
    <w:rsid w:val="0037401D"/>
    <w:rsid w:val="00772401"/>
    <w:rsid w:val="00BD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26"/>
        <o:r id="V:Rule6" type="connector" idref="#_x0000_s1027"/>
        <o:r id="V:Rule7" type="connector" idref="#_x0000_s1028"/>
        <o:r id="V:Rule8" type="connector" idref="#_x0000_s1030"/>
        <o:r id="V:Rule9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72401"/>
    <w:rPr>
      <w:b/>
      <w:bCs w:val="0"/>
    </w:rPr>
  </w:style>
  <w:style w:type="paragraph" w:styleId="a4">
    <w:name w:val="List Paragraph"/>
    <w:basedOn w:val="a"/>
    <w:uiPriority w:val="34"/>
    <w:qFormat/>
    <w:rsid w:val="0077240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772401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c7">
    <w:name w:val="c7"/>
    <w:basedOn w:val="a"/>
    <w:rsid w:val="0077240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6">
    <w:name w:val="Основной текст + Полужирный26"/>
    <w:basedOn w:val="a0"/>
    <w:uiPriority w:val="99"/>
    <w:rsid w:val="00772401"/>
    <w:rPr>
      <w:rFonts w:ascii="Times New Roman" w:eastAsia="Calibri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20">
    <w:name w:val="Основной текст + Полужирный20"/>
    <w:basedOn w:val="a0"/>
    <w:uiPriority w:val="99"/>
    <w:rsid w:val="00772401"/>
    <w:rPr>
      <w:rFonts w:ascii="Times New Roman" w:eastAsia="Calibri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Полужирный17"/>
    <w:basedOn w:val="a0"/>
    <w:uiPriority w:val="99"/>
    <w:rsid w:val="00772401"/>
    <w:rPr>
      <w:rFonts w:ascii="Times New Roman" w:eastAsia="Calibri" w:hAnsi="Times New Roman" w:cs="Times New Roman" w:hint="default"/>
      <w:b/>
      <w:bCs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+ Полужирный16"/>
    <w:basedOn w:val="a0"/>
    <w:uiPriority w:val="99"/>
    <w:rsid w:val="00772401"/>
    <w:rPr>
      <w:rFonts w:ascii="Times New Roman" w:eastAsia="Calibri" w:hAnsi="Times New Roman" w:cs="Times New Roman" w:hint="default"/>
      <w:b/>
      <w:bCs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2133</Words>
  <Characters>12159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2015-12-15T18:14:00Z</dcterms:created>
  <dcterms:modified xsi:type="dcterms:W3CDTF">2016-01-05T15:49:00Z</dcterms:modified>
</cp:coreProperties>
</file>