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2B" w:rsidRDefault="0087492B" w:rsidP="0087492B">
      <w:pPr>
        <w:shd w:val="clear" w:color="auto" w:fill="FFFFFF"/>
        <w:spacing w:before="167" w:after="502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u w:val="single"/>
          <w:lang w:eastAsia="ru-RU"/>
        </w:rPr>
      </w:pPr>
      <w:r w:rsidRPr="0087492B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u w:val="single"/>
          <w:lang w:eastAsia="ru-RU"/>
        </w:rPr>
        <w:t>«</w:t>
      </w:r>
      <w:r w:rsidR="002E3A78" w:rsidRPr="0087492B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u w:val="single"/>
          <w:lang w:eastAsia="ru-RU"/>
        </w:rPr>
        <w:t>Игры и игровые ситуации как средство нравственного воспитания дошкольников</w:t>
      </w:r>
      <w:r w:rsidRPr="0087492B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u w:val="single"/>
          <w:lang w:eastAsia="ru-RU"/>
        </w:rPr>
        <w:t xml:space="preserve">»    </w:t>
      </w:r>
    </w:p>
    <w:p w:rsidR="002E3A78" w:rsidRPr="0087492B" w:rsidRDefault="002E3A78" w:rsidP="0087492B">
      <w:pPr>
        <w:shd w:val="clear" w:color="auto" w:fill="FFFFFF"/>
        <w:spacing w:before="167" w:after="502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874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Нравственное воспитание – одна из важнейших сторон общего развития ребенка. Как можно научить ребенка быть добрым? С какого возраста нужно начинать воспитывать в детях гуманное отношение к окружающим? Возможно ли вообще воспитание нравственных качеств, или они заложены природой и не подвержены педагогическим воздействиям? Многие отечественные психологи и педагоги пытались ответить на эти вопросы. Исследователи подчеркивают, что мораль, как и остальные формы сознания, не даны человеку от рождения. Моральные качества приобретаются человеком в процессе его социального развития.</w:t>
      </w:r>
    </w:p>
    <w:p w:rsidR="002E3A78" w:rsidRPr="0087492B" w:rsidRDefault="002E3A78" w:rsidP="0087492B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нравственных качеств – длительный процесс, требующий значительных усилий со стороны родителей и педагогов. Повседневный опыт с окружающими служит источником как положительных, так и отрицательных примеров поведения. Воспитатель помогает детям увидеть нравственную ситуацию, выделить нравственную сторону явлений. Подражательная способность детей помогает педагогу научить их различать «плохое» и «хорошее». При этом, конечно, надо учитывать общие особенности психики ребенка и специфику его нравственного развития. Каждый возрастной этап в жизни дошкольника имеет свои психические особенности, определяющие специфику нравственного развития.</w:t>
      </w:r>
    </w:p>
    <w:p w:rsidR="002E3A78" w:rsidRPr="0087492B" w:rsidRDefault="002E3A78" w:rsidP="0087492B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в дошкольном возрасте складываются основные этические нормы, укрепляются основы личности и отношение к другим людям. К концу дошкольного возраста у ребёнка складываются определенные устойчивые представления о себе. Гармоничная и адекватная самооценка может служить твёрдым и позитивным фундаментом для развития отношений со сверстниками. Для выявления самооценки ребёнка и восприятия оценки других мы проводим в детском саду следующие игры, и игровые ситуации, которые можно рекомендовать и родителям. Для выявления самооценки и восприятия оценки других детей можно поиграть в такие игры</w:t>
      </w:r>
      <w:proofErr w:type="gramStart"/>
      <w:r w:rsidRPr="00874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874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«Лесенка», «Беседа о друге», «Жизнь в лесу», «Разговор через стекло» и другие.</w:t>
      </w:r>
      <w:r w:rsidR="00874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74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Вашему вниманию я представлю несколько игр:</w:t>
      </w:r>
    </w:p>
    <w:p w:rsidR="002E3A78" w:rsidRPr="0087492B" w:rsidRDefault="002E3A78" w:rsidP="0087492B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9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«Закончи рисунки»</w:t>
      </w:r>
      <w:r w:rsidR="00874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874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садятся кругом. У каждого набор фломастеров или карандашей и листок бумаги. Взрослый говорит: «Сейчас каждый из вас начнет рисовать свою картинку.</w:t>
      </w:r>
      <w:r w:rsidR="00874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74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моему хлопку вы прервёте рисование и тут же отдадите свою незаконченную картинку соседу слева. Он продолжит рисовать вашу картинку, затем по моему хлопку прервется и отдаст ее своему соседу слева. И так до тех пор, пока тот рисунок, который вы начали рисовать, не вернётся к вам». Дети начинают рисовать на любой сюжет. После того, как картинки обошли полный круг и вернулись к своим </w:t>
      </w:r>
      <w:r w:rsidRPr="00874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первоначальным авторам, можно обсудить, что в результате получилось и кто из ребят, что нарисовал, на каждом общем рисунке. То же задание можно организовать на материале лепки или аппликации.</w:t>
      </w:r>
      <w:r w:rsidR="00874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74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так, день за днём, в играх и занимательных делах мы осуществляем </w:t>
      </w:r>
      <w:proofErr w:type="spellStart"/>
      <w:r w:rsidRPr="00874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нравственноевоспитаниедетей</w:t>
      </w:r>
      <w:proofErr w:type="spellEnd"/>
      <w:r w:rsidRPr="00874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воспитание чувств, формирование моральных представлений, привычек и мотивов поведения.</w:t>
      </w:r>
    </w:p>
    <w:p w:rsidR="002E3A78" w:rsidRPr="0087492B" w:rsidRDefault="002E3A78" w:rsidP="0087492B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9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«Добрые волшебники»</w:t>
      </w:r>
      <w:r w:rsidR="00874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874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сидят в кругу. Взрослый рассказывает очередную сказку: «В одной стране жил злодей- </w:t>
      </w:r>
      <w:proofErr w:type="gramStart"/>
      <w:r w:rsidRPr="00874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грубиян</w:t>
      </w:r>
      <w:proofErr w:type="gramEnd"/>
      <w:r w:rsidRPr="00874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 мог заколдовать любого ребенка, обозвав его любыми нехорошими словами. Заколдованные дети не могли быть добрыми и веселиться. Расколдовать таких несчастных детей могли только добрые волшебники, назвав их ласковыми именами. Давайте посмотрим, есть ли у нас такие заколдованные дети? » Как правило, многие дошкольники берут на себя роль заколдованных. «А кто сможет стать добрым волшебником и расколдовать их, придумав добрые, ласковые слова? » Обычно дети с удовольствием вызываются быть добрыми волшебниками. Представляя себя добрыми волшебниками, они по очереди подходят к «заколдованному» другу и пытаются расколдовать, называя его ласковыми именами.</w:t>
      </w:r>
    </w:p>
    <w:p w:rsidR="002E3A78" w:rsidRPr="0087492B" w:rsidRDefault="002E3A78" w:rsidP="0087492B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9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«Живые куклы»</w:t>
      </w:r>
      <w:r w:rsidR="00874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874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разбивает группу на пары: «Давайте представим, что ваши куклы оживают не только по ночам, но и днём. Они умеют говорить, просить, бегать и </w:t>
      </w:r>
      <w:proofErr w:type="gramStart"/>
      <w:r w:rsidRPr="00874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другое</w:t>
      </w:r>
      <w:proofErr w:type="gramEnd"/>
      <w:r w:rsidRPr="00874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Пусть один из вас будет ребёнок, а другой – его кукла – девочка, или кукла – мальчик. Кукла будет что – то просить, а её хозяин – выполнять её просьбы, и заботиться о ней. Взрослый предлагает «</w:t>
      </w:r>
      <w:proofErr w:type="gramStart"/>
      <w:r w:rsidRPr="00874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понарошку</w:t>
      </w:r>
      <w:proofErr w:type="gramEnd"/>
      <w:r w:rsidRPr="00874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помыть кукле руки, покормить, погулять, уложить спать и т. д. При этом педагог предупреждает, что хозяин должен выполнять все капризы куклы и не заставлять её делать то, чего она не хочет. В следующей игре дети меняются ролями.</w:t>
      </w:r>
    </w:p>
    <w:p w:rsidR="002E3A78" w:rsidRPr="0087492B" w:rsidRDefault="002E3A78" w:rsidP="0087492B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9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«Конкурс хвастунов»</w:t>
      </w:r>
      <w:r w:rsidR="00874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874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сидят в кругу. Взрослый: «Сейчас мы проведём конкурс хвастунов. Выигрывает тот, кто лучше похвастается. Хвастаться будем мы не собой, а своим соседом. Ведь это так приятно – иметь самого лучшего соседа! Посмотрите внимательно на того, кто сидит справа от вас. Подумайте, какой он, что в нём хорошего, что он умеет, какие хорошие поступки совершил, чем может понравиться? Не забывайте, что это конкурс. Выиграет тот, кто лучше </w:t>
      </w:r>
      <w:proofErr w:type="gramStart"/>
      <w:r w:rsidRPr="00874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похвалится</w:t>
      </w:r>
      <w:proofErr w:type="gramEnd"/>
      <w:r w:rsidRPr="00874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своим соседом, кто найдёт в нем больше достоинств. После такого вступления дети по кругу называют преимущества своего соседа и хвастаются его достоинствами.</w:t>
      </w:r>
    </w:p>
    <w:p w:rsidR="002E3A78" w:rsidRDefault="002E3A78" w:rsidP="0087492B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Наблюдения показали, что климат в группе заметно улучшился, дети стали больше играть, самостоятельно разрешали многие конфликты, требовали от взрослых меньше внимания к себе. Кроме того, заметно снизилась агрессивность многих «проблемных» детей, уменьшилось количество демонстративных реакций, замкнутые дети, игравшие раньше в одиночестве или не отходившие от воспитателя ни на шаг, стали чаще участвовать в совместных играх.</w:t>
      </w:r>
    </w:p>
    <w:p w:rsidR="007E4813" w:rsidRPr="0087492B" w:rsidRDefault="007E4813" w:rsidP="008749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4813" w:rsidRPr="0087492B" w:rsidSect="008749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2E3A78"/>
    <w:rsid w:val="000A571B"/>
    <w:rsid w:val="002E3A78"/>
    <w:rsid w:val="00500AF7"/>
    <w:rsid w:val="007E4813"/>
    <w:rsid w:val="0087492B"/>
    <w:rsid w:val="008D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13"/>
  </w:style>
  <w:style w:type="paragraph" w:styleId="1">
    <w:name w:val="heading 1"/>
    <w:basedOn w:val="a"/>
    <w:link w:val="10"/>
    <w:uiPriority w:val="9"/>
    <w:qFormat/>
    <w:rsid w:val="002E3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A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806</Words>
  <Characters>4598</Characters>
  <Application>Microsoft Office Word</Application>
  <DocSecurity>0</DocSecurity>
  <Lines>38</Lines>
  <Paragraphs>10</Paragraphs>
  <ScaleCrop>false</ScaleCrop>
  <Company>Hewlett-Packard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2015-10-02T20:16:00Z</dcterms:created>
  <dcterms:modified xsi:type="dcterms:W3CDTF">2016-02-29T06:09:00Z</dcterms:modified>
</cp:coreProperties>
</file>