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0B" w:rsidRPr="00473C05" w:rsidRDefault="00E24F0B" w:rsidP="00E24F0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05">
        <w:rPr>
          <w:rFonts w:ascii="Times New Roman" w:hAnsi="Times New Roman" w:cs="Times New Roman"/>
          <w:b/>
          <w:sz w:val="28"/>
          <w:szCs w:val="28"/>
        </w:rPr>
        <w:t>«Профессионал - 2015»</w:t>
      </w:r>
    </w:p>
    <w:p w:rsidR="00E24F0B" w:rsidRDefault="00E24F0B" w:rsidP="00E24F0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4F0B" w:rsidRDefault="00E24F0B" w:rsidP="00E24F0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Лисицина Елена Александровна</w:t>
      </w:r>
    </w:p>
    <w:p w:rsidR="00E24F0B" w:rsidRPr="00473C05" w:rsidRDefault="00E24F0B" w:rsidP="00E24F0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C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E24F0B" w:rsidRDefault="00E24F0B" w:rsidP="00E24F0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3C05">
        <w:rPr>
          <w:rFonts w:ascii="Times New Roman" w:hAnsi="Times New Roman" w:cs="Times New Roman"/>
          <w:sz w:val="28"/>
          <w:szCs w:val="28"/>
        </w:rPr>
        <w:t>МБОУ ЦО № 42</w:t>
      </w:r>
    </w:p>
    <w:p w:rsidR="00E24F0B" w:rsidRPr="00473C05" w:rsidRDefault="00E24F0B" w:rsidP="00E24F0B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4F0B" w:rsidRPr="00E24F0B" w:rsidRDefault="00E24F0B" w:rsidP="00E24F0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05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E24F0B" w:rsidRPr="00E24F0B" w:rsidRDefault="00E24F0B" w:rsidP="00E24F0B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F06891" w:rsidRDefault="00F06891" w:rsidP="00F06891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«Добиться успеха не означает,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color w:val="000000"/>
          <w:sz w:val="27"/>
          <w:szCs w:val="27"/>
        </w:rPr>
        <w:br/>
        <w:t>что вы должны сделать что-либо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color w:val="000000"/>
          <w:sz w:val="27"/>
          <w:szCs w:val="27"/>
        </w:rPr>
        <w:br/>
        <w:t>исключительное. Это означает,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color w:val="000000"/>
          <w:sz w:val="27"/>
          <w:szCs w:val="27"/>
        </w:rPr>
        <w:br/>
        <w:t>что вы должны делать то же, что и все,</w:t>
      </w:r>
    </w:p>
    <w:p w:rsidR="00F06891" w:rsidRDefault="00F06891" w:rsidP="00F06891">
      <w:pPr>
        <w:pStyle w:val="a3"/>
        <w:jc w:val="right"/>
        <w:rPr>
          <w:rFonts w:ascii="Tahoma" w:hAnsi="Tahoma" w:cs="Tahoma"/>
          <w:bCs/>
          <w:i/>
          <w:color w:val="000000"/>
          <w:sz w:val="27"/>
          <w:szCs w:val="27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только исключительно хорошо»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color w:val="000000"/>
          <w:sz w:val="27"/>
          <w:szCs w:val="27"/>
        </w:rPr>
        <w:br/>
      </w:r>
      <w:r w:rsidRPr="00E24F0B">
        <w:rPr>
          <w:bCs/>
          <w:i/>
          <w:color w:val="000000"/>
          <w:sz w:val="27"/>
          <w:szCs w:val="27"/>
        </w:rPr>
        <w:t>Колин Тёрнер</w:t>
      </w:r>
    </w:p>
    <w:p w:rsidR="00F06891" w:rsidRPr="00E24F0B" w:rsidRDefault="00E24F0B" w:rsidP="00F0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891" w:rsidRPr="00E24F0B">
        <w:rPr>
          <w:rFonts w:ascii="Times New Roman" w:hAnsi="Times New Roman" w:cs="Times New Roman"/>
          <w:sz w:val="28"/>
          <w:szCs w:val="28"/>
        </w:rPr>
        <w:t xml:space="preserve">Обучение математике – это искусство, направленное на каждого ученика в отдельности. </w:t>
      </w:r>
    </w:p>
    <w:p w:rsidR="00F06891" w:rsidRPr="00E24F0B" w:rsidRDefault="00E24F0B" w:rsidP="00F0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891" w:rsidRPr="00E24F0B">
        <w:rPr>
          <w:rFonts w:ascii="Times New Roman" w:hAnsi="Times New Roman" w:cs="Times New Roman"/>
          <w:sz w:val="28"/>
          <w:szCs w:val="28"/>
        </w:rPr>
        <w:t xml:space="preserve">Урок – как музыкальное произведение, рождается со звонком и умирает со звонком, в душе и в уме каждого ученика оставляет свой след, рождает тропинку, по которой еще предстоит пробираться через дебри и овраги к пониманию, к истине. Но не все дети одинаково трудолюбивы. Поэтому очень важно найти путь к пониманию и сердцу ребенка. </w:t>
      </w:r>
    </w:p>
    <w:p w:rsidR="00F06891" w:rsidRPr="00E24F0B" w:rsidRDefault="00E24F0B" w:rsidP="00F0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891" w:rsidRPr="00E24F0B">
        <w:rPr>
          <w:rFonts w:ascii="Times New Roman" w:hAnsi="Times New Roman" w:cs="Times New Roman"/>
          <w:sz w:val="28"/>
          <w:szCs w:val="28"/>
        </w:rPr>
        <w:t xml:space="preserve">Как заинтересовать школьников математикой? Как сделать так, чтобы ребятам хотелось идти, спешить на урок математики? Как сформировать ответственное отношение учащихся к своему учебному труду? Всю свою </w:t>
      </w:r>
      <w:r w:rsidR="0021676F" w:rsidRPr="00E24F0B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F06891" w:rsidRPr="00E24F0B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я пытаюсь найти ответы на эти вопросы. </w:t>
      </w:r>
    </w:p>
    <w:p w:rsidR="00F06891" w:rsidRPr="00E24F0B" w:rsidRDefault="00E24F0B" w:rsidP="00F0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891" w:rsidRPr="00E24F0B">
        <w:rPr>
          <w:rFonts w:ascii="Times New Roman" w:hAnsi="Times New Roman" w:cs="Times New Roman"/>
          <w:sz w:val="28"/>
          <w:szCs w:val="28"/>
        </w:rPr>
        <w:t>Найти решение для каждого из этих вопросов невозможно без системы работы учителя математики.</w:t>
      </w:r>
    </w:p>
    <w:p w:rsidR="00313979" w:rsidRPr="00E24F0B" w:rsidRDefault="00E24F0B" w:rsidP="0021676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 xml:space="preserve">   </w:t>
      </w:r>
      <w:r w:rsidR="00313979" w:rsidRPr="00E24F0B">
        <w:rPr>
          <w:rStyle w:val="c10"/>
          <w:sz w:val="28"/>
          <w:szCs w:val="28"/>
        </w:rPr>
        <w:t>Свой педагогический путь я начала в 2014 году</w:t>
      </w:r>
      <w:r w:rsidR="001D2309" w:rsidRPr="00E24F0B">
        <w:rPr>
          <w:rStyle w:val="c10"/>
          <w:sz w:val="28"/>
          <w:szCs w:val="28"/>
        </w:rPr>
        <w:t xml:space="preserve">, в </w:t>
      </w:r>
      <w:r w:rsidR="001D2309" w:rsidRPr="00E24F0B">
        <w:rPr>
          <w:sz w:val="28"/>
          <w:szCs w:val="28"/>
        </w:rPr>
        <w:t>Муниципальном бюджетном общеобразовательном учреждении  - школы № 14</w:t>
      </w:r>
      <w:r w:rsidR="00313979" w:rsidRPr="00E24F0B">
        <w:rPr>
          <w:rStyle w:val="c10"/>
          <w:sz w:val="28"/>
          <w:szCs w:val="28"/>
        </w:rPr>
        <w:t xml:space="preserve">, </w:t>
      </w:r>
      <w:r w:rsidR="001D2309" w:rsidRPr="00E24F0B">
        <w:rPr>
          <w:rStyle w:val="c10"/>
          <w:sz w:val="28"/>
          <w:szCs w:val="28"/>
        </w:rPr>
        <w:t xml:space="preserve">после </w:t>
      </w:r>
      <w:r w:rsidR="001D2309" w:rsidRPr="00E24F0B">
        <w:rPr>
          <w:rStyle w:val="c10"/>
          <w:sz w:val="28"/>
          <w:szCs w:val="28"/>
        </w:rPr>
        <w:lastRenderedPageBreak/>
        <w:t xml:space="preserve">окончания </w:t>
      </w:r>
      <w:r w:rsidR="001D2309" w:rsidRPr="00E24F0B">
        <w:rPr>
          <w:sz w:val="28"/>
          <w:szCs w:val="28"/>
        </w:rPr>
        <w:t xml:space="preserve">Тульского государственного педагогического университета имени Л. Н. Толстого по направлению учитель математики и информатики. </w:t>
      </w:r>
      <w:r w:rsidR="00313979" w:rsidRPr="00E24F0B">
        <w:rPr>
          <w:rStyle w:val="c10"/>
          <w:sz w:val="28"/>
          <w:szCs w:val="28"/>
        </w:rPr>
        <w:t>За</w:t>
      </w:r>
      <w:r w:rsidR="001D2309" w:rsidRPr="00E24F0B">
        <w:rPr>
          <w:rStyle w:val="c10"/>
          <w:sz w:val="28"/>
          <w:szCs w:val="28"/>
        </w:rPr>
        <w:t xml:space="preserve"> небольшие </w:t>
      </w:r>
      <w:r w:rsidR="00313979" w:rsidRPr="00E24F0B">
        <w:rPr>
          <w:rStyle w:val="c10"/>
          <w:sz w:val="28"/>
          <w:szCs w:val="28"/>
        </w:rPr>
        <w:t xml:space="preserve"> годы работы в школе я поняла, что одна из основных моих целей, целей учителя - учить ребенка жить в постоянно изменяющихся условиях, решать новые, нестандартные учебные, и главное жизненные задачи.</w:t>
      </w:r>
    </w:p>
    <w:p w:rsidR="001D2309" w:rsidRPr="00E24F0B" w:rsidRDefault="001D2309" w:rsidP="00313979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Style w:val="c10"/>
          <w:sz w:val="28"/>
          <w:szCs w:val="28"/>
        </w:rPr>
      </w:pPr>
    </w:p>
    <w:p w:rsidR="001D2309" w:rsidRPr="00E24F0B" w:rsidRDefault="001D2309" w:rsidP="001D23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 xml:space="preserve">Пробуждая интерес к своему предмету, мне как учителю необходимо укреплять веру в свои силы у каждого ребенка независимо от </w:t>
      </w:r>
      <w:r w:rsidR="007B7E2D" w:rsidRPr="00E24F0B">
        <w:rPr>
          <w:rFonts w:ascii="Times New Roman" w:hAnsi="Times New Roman" w:cs="Times New Roman"/>
          <w:sz w:val="28"/>
          <w:szCs w:val="28"/>
        </w:rPr>
        <w:t>его способностей. Стараться</w:t>
      </w:r>
      <w:r w:rsidRPr="00E24F0B">
        <w:rPr>
          <w:rFonts w:ascii="Times New Roman" w:hAnsi="Times New Roman" w:cs="Times New Roman"/>
          <w:sz w:val="28"/>
          <w:szCs w:val="28"/>
        </w:rPr>
        <w:t xml:space="preserve"> развивать творческие возможности у слабых учеников, не давать останавливаться в своем развитии более способным детям, воспитывать у ребят силу воли, целеустремленность при решении сложных заданий</w:t>
      </w:r>
      <w:r w:rsidR="007B7E2D" w:rsidRPr="00E24F0B">
        <w:rPr>
          <w:rFonts w:ascii="Times New Roman" w:hAnsi="Times New Roman" w:cs="Times New Roman"/>
          <w:sz w:val="28"/>
          <w:szCs w:val="28"/>
        </w:rPr>
        <w:t xml:space="preserve"> и в этом мне помогают новые информационные технологии</w:t>
      </w:r>
      <w:r w:rsidRPr="00E24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309" w:rsidRPr="00E24F0B" w:rsidRDefault="001D2309" w:rsidP="001D23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B7E2D" w:rsidRPr="00E24F0B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24F0B">
        <w:rPr>
          <w:rFonts w:ascii="Times New Roman" w:hAnsi="Times New Roman" w:cs="Times New Roman"/>
          <w:sz w:val="28"/>
          <w:szCs w:val="28"/>
        </w:rPr>
        <w:t>технол</w:t>
      </w:r>
      <w:r w:rsidR="007B7E2D" w:rsidRPr="00E24F0B">
        <w:rPr>
          <w:rFonts w:ascii="Times New Roman" w:hAnsi="Times New Roman" w:cs="Times New Roman"/>
          <w:sz w:val="28"/>
          <w:szCs w:val="28"/>
        </w:rPr>
        <w:t>огий</w:t>
      </w:r>
      <w:r w:rsidRPr="00E24F0B">
        <w:rPr>
          <w:rFonts w:ascii="Times New Roman" w:hAnsi="Times New Roman" w:cs="Times New Roman"/>
          <w:sz w:val="28"/>
          <w:szCs w:val="28"/>
        </w:rPr>
        <w:t xml:space="preserve"> служит одним из эффективных средств развития творческих способностей учащихся и творческого процесса в целом. </w:t>
      </w:r>
    </w:p>
    <w:p w:rsidR="0022413A" w:rsidRPr="00E24F0B" w:rsidRDefault="0022413A" w:rsidP="00224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>Использование ИКТ на уроках</w:t>
      </w:r>
      <w:r w:rsidR="007B7E2D" w:rsidRPr="00E24F0B">
        <w:rPr>
          <w:rFonts w:ascii="Times New Roman" w:hAnsi="Times New Roman" w:cs="Times New Roman"/>
          <w:sz w:val="28"/>
          <w:szCs w:val="28"/>
        </w:rPr>
        <w:t xml:space="preserve"> </w:t>
      </w:r>
      <w:r w:rsidRPr="00E24F0B">
        <w:rPr>
          <w:rFonts w:ascii="Times New Roman" w:hAnsi="Times New Roman" w:cs="Times New Roman"/>
          <w:sz w:val="28"/>
          <w:szCs w:val="28"/>
        </w:rPr>
        <w:t>– достаточно новое для школы явление, способствующее выполнению поставленной задачи.</w:t>
      </w:r>
    </w:p>
    <w:p w:rsidR="0022413A" w:rsidRPr="00E24F0B" w:rsidRDefault="0022413A" w:rsidP="00224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>В процессе преподавания математики, для формирования информационно – коммуникативной  компетентности обучающихся, я  использую информационные технологии, при этом компьютер становится рабочим инструментом как для обучающихся, так и для меня.</w:t>
      </w:r>
    </w:p>
    <w:p w:rsidR="00A50F24" w:rsidRPr="00E24F0B" w:rsidRDefault="00A50F24" w:rsidP="00A50F24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E24F0B">
        <w:rPr>
          <w:sz w:val="28"/>
          <w:szCs w:val="28"/>
        </w:rPr>
        <w:t>В своей педагогической деятельности я использую компьютер на различных этапах урока. Но, как показывает опыт, на уроке математики целесообразнее применять его при изучении нового материала, закреплении полученных знаний и на уроках  контроля знаний обучающихся.</w:t>
      </w:r>
    </w:p>
    <w:p w:rsidR="00A50F24" w:rsidRPr="00E24F0B" w:rsidRDefault="00A50F24" w:rsidP="00A50F24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E24F0B">
        <w:rPr>
          <w:sz w:val="28"/>
          <w:szCs w:val="28"/>
        </w:rPr>
        <w:t>Информационные технологии на уроках математики  я использую в следующих вариантах:</w:t>
      </w:r>
    </w:p>
    <w:p w:rsidR="0021676F" w:rsidRPr="00E24F0B" w:rsidRDefault="0021676F" w:rsidP="00A50F24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:rsidR="00A50F24" w:rsidRPr="00E24F0B" w:rsidRDefault="009507F7" w:rsidP="0021676F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sz w:val="28"/>
          <w:szCs w:val="28"/>
        </w:rPr>
        <w:t xml:space="preserve">1. </w:t>
      </w:r>
      <w:r w:rsidR="00A50F24" w:rsidRPr="00E24F0B">
        <w:rPr>
          <w:sz w:val="28"/>
          <w:szCs w:val="28"/>
        </w:rPr>
        <w:t>Применение мультимедийных презентаций во время урока.</w:t>
      </w:r>
    </w:p>
    <w:p w:rsidR="009507F7" w:rsidRPr="00E24F0B" w:rsidRDefault="00A50F24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sz w:val="28"/>
          <w:szCs w:val="28"/>
        </w:rPr>
        <w:t xml:space="preserve">Программа </w:t>
      </w:r>
      <w:r w:rsidRPr="00E24F0B">
        <w:rPr>
          <w:i/>
          <w:sz w:val="28"/>
          <w:szCs w:val="28"/>
        </w:rPr>
        <w:t>Power Point</w:t>
      </w:r>
      <w:r w:rsidRPr="00E24F0B">
        <w:rPr>
          <w:sz w:val="28"/>
          <w:szCs w:val="28"/>
        </w:rPr>
        <w:t xml:space="preserve"> дает возможность использовать на уроке рисунки, графики, диаграммы,  портреты математиков, сведения из истории,  видео-уроки.</w:t>
      </w:r>
      <w:r w:rsidR="009507F7" w:rsidRPr="00E24F0B">
        <w:rPr>
          <w:sz w:val="28"/>
          <w:szCs w:val="28"/>
        </w:rPr>
        <w:t xml:space="preserve"> </w:t>
      </w:r>
    </w:p>
    <w:p w:rsidR="00A50F24" w:rsidRDefault="009507F7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sz w:val="28"/>
          <w:szCs w:val="28"/>
        </w:rPr>
        <w:t xml:space="preserve">Ещё </w:t>
      </w:r>
      <w:r w:rsidR="00A50F24" w:rsidRPr="00E24F0B">
        <w:rPr>
          <w:sz w:val="28"/>
          <w:szCs w:val="28"/>
        </w:rPr>
        <w:t xml:space="preserve"> </w:t>
      </w:r>
      <w:r w:rsidRPr="00E24F0B">
        <w:rPr>
          <w:sz w:val="28"/>
          <w:szCs w:val="28"/>
        </w:rPr>
        <w:t>э</w:t>
      </w:r>
      <w:r w:rsidR="00A50F24" w:rsidRPr="00E24F0B">
        <w:rPr>
          <w:sz w:val="28"/>
          <w:szCs w:val="28"/>
        </w:rPr>
        <w:t>то очень удобно на уроках геометрии.</w:t>
      </w:r>
    </w:p>
    <w:p w:rsidR="00E24F0B" w:rsidRPr="00E24F0B" w:rsidRDefault="00E24F0B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</w:p>
    <w:p w:rsidR="00A50F24" w:rsidRPr="00E24F0B" w:rsidRDefault="00E24F0B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sz w:val="28"/>
          <w:szCs w:val="28"/>
        </w:rPr>
        <w:object w:dxaOrig="7191" w:dyaOrig="5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pt;height:259.8pt" o:ole="">
            <v:imagedata r:id="rId8" o:title=""/>
          </v:shape>
          <o:OLEObject Type="Embed" ProgID="PowerPoint.Slide.12" ShapeID="_x0000_i1025" DrawAspect="Content" ObjectID="_1518094184" r:id="rId9"/>
        </w:object>
      </w:r>
    </w:p>
    <w:p w:rsidR="000E4428" w:rsidRPr="00E24F0B" w:rsidRDefault="000E4428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</w:p>
    <w:p w:rsidR="000E4428" w:rsidRDefault="009507F7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sz w:val="28"/>
          <w:szCs w:val="28"/>
        </w:rPr>
        <w:object w:dxaOrig="7191" w:dyaOrig="5404">
          <v:shape id="_x0000_i1026" type="#_x0000_t75" style="width:303pt;height:227.4pt" o:ole="">
            <v:imagedata r:id="rId10" o:title=""/>
          </v:shape>
          <o:OLEObject Type="Embed" ProgID="PowerPoint.Slide.12" ShapeID="_x0000_i1026" DrawAspect="Content" ObjectID="_1518094185" r:id="rId11"/>
        </w:object>
      </w:r>
    </w:p>
    <w:p w:rsidR="009679A3" w:rsidRPr="00E24F0B" w:rsidRDefault="009679A3" w:rsidP="00A50F24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</w:p>
    <w:p w:rsidR="00DF3D11" w:rsidRPr="00E24F0B" w:rsidRDefault="00DF3D11" w:rsidP="009507F7">
      <w:pPr>
        <w:pStyle w:val="a3"/>
        <w:spacing w:before="0" w:beforeAutospacing="0" w:after="0" w:afterAutospacing="0"/>
        <w:rPr>
          <w:sz w:val="28"/>
          <w:szCs w:val="28"/>
        </w:rPr>
      </w:pPr>
      <w:r w:rsidRPr="00E24F0B">
        <w:rPr>
          <w:sz w:val="28"/>
          <w:szCs w:val="28"/>
        </w:rPr>
        <w:t xml:space="preserve">Также у учащихся появляется возможность самим создавать фигуры, преобразовывать их, конструировать различные объекты. Для этих целей можно использовать программу </w:t>
      </w:r>
      <w:r w:rsidRPr="00E24F0B">
        <w:rPr>
          <w:i/>
          <w:sz w:val="28"/>
          <w:szCs w:val="28"/>
          <w:lang w:val="en-US"/>
        </w:rPr>
        <w:t>CorelDraw</w:t>
      </w:r>
    </w:p>
    <w:p w:rsidR="00A50F24" w:rsidRPr="00E24F0B" w:rsidRDefault="000E4428" w:rsidP="000E4428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noProof/>
          <w:sz w:val="28"/>
          <w:szCs w:val="28"/>
        </w:rPr>
        <w:lastRenderedPageBreak/>
        <w:drawing>
          <wp:inline distT="0" distB="0" distL="0" distR="0">
            <wp:extent cx="3360420" cy="3284220"/>
            <wp:effectExtent l="19050" t="0" r="0" b="0"/>
            <wp:docPr id="5" name="Рисунок 5" descr="http://corel.demiart.ru/book12/Glava_02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rel.demiart.ru/book12/Glava_02/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28" w:rsidRPr="00E24F0B" w:rsidRDefault="000E4428" w:rsidP="000E4428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E24F0B">
        <w:rPr>
          <w:noProof/>
          <w:sz w:val="28"/>
          <w:szCs w:val="28"/>
        </w:rPr>
        <w:drawing>
          <wp:inline distT="0" distB="0" distL="0" distR="0">
            <wp:extent cx="4762500" cy="2019300"/>
            <wp:effectExtent l="19050" t="0" r="0" b="0"/>
            <wp:docPr id="8" name="Рисунок 8" descr="Различные системы координат в сравнении с Corel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личные системы координат в сравнении с CorelDRA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24" w:rsidRPr="00E24F0B" w:rsidRDefault="00A50F24" w:rsidP="0021676F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E24F0B">
        <w:rPr>
          <w:sz w:val="28"/>
          <w:szCs w:val="28"/>
        </w:rPr>
        <w:t>2</w:t>
      </w:r>
      <w:r w:rsidR="009507F7" w:rsidRPr="00E24F0B">
        <w:rPr>
          <w:sz w:val="28"/>
          <w:szCs w:val="28"/>
        </w:rPr>
        <w:t>.</w:t>
      </w:r>
      <w:r w:rsidRPr="00E24F0B">
        <w:rPr>
          <w:sz w:val="28"/>
          <w:szCs w:val="28"/>
        </w:rPr>
        <w:t xml:space="preserve"> Применение мультимедийных таблиц во время урока. Ребята получают возможность рисовать, размещать и передвигать н</w:t>
      </w:r>
      <w:r w:rsidR="009507F7" w:rsidRPr="00E24F0B">
        <w:rPr>
          <w:sz w:val="28"/>
          <w:szCs w:val="28"/>
        </w:rPr>
        <w:t>адписи, заранее подготовленные</w:t>
      </w:r>
      <w:r w:rsidRPr="00E24F0B">
        <w:rPr>
          <w:sz w:val="28"/>
          <w:szCs w:val="28"/>
        </w:rPr>
        <w:t>, делать пометки.</w:t>
      </w:r>
    </w:p>
    <w:p w:rsidR="00A50F24" w:rsidRPr="00E24F0B" w:rsidRDefault="00A50F24" w:rsidP="0021676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24F0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9507F7" w:rsidRPr="00E24F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24F0B">
        <w:rPr>
          <w:rFonts w:ascii="Times New Roman" w:hAnsi="Times New Roman" w:cs="Times New Roman"/>
          <w:bCs/>
          <w:iCs/>
          <w:sz w:val="28"/>
          <w:szCs w:val="28"/>
        </w:rPr>
        <w:t>Осуществление  контроля посредством ИКТ</w:t>
      </w:r>
    </w:p>
    <w:p w:rsidR="00A50F24" w:rsidRPr="00E24F0B" w:rsidRDefault="00A50F24" w:rsidP="00A50F24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>Для более глубокого усвоения материала и контроля знаний на своих уроках я использую различного рода тесты и тренажеры. Это м</w:t>
      </w:r>
      <w:r w:rsidR="009507F7" w:rsidRPr="00E24F0B">
        <w:rPr>
          <w:rFonts w:ascii="Times New Roman" w:hAnsi="Times New Roman" w:cs="Times New Roman"/>
          <w:sz w:val="28"/>
          <w:szCs w:val="28"/>
        </w:rPr>
        <w:t>огут быть  тесты, составленные мной</w:t>
      </w:r>
      <w:r w:rsidRPr="00E24F0B">
        <w:rPr>
          <w:rFonts w:ascii="Times New Roman" w:hAnsi="Times New Roman" w:cs="Times New Roman"/>
          <w:sz w:val="28"/>
          <w:szCs w:val="28"/>
        </w:rPr>
        <w:t xml:space="preserve"> в программах Word или Power Point, или готовые варианты тестов, которых очень много сейчас в сети Интернет: </w:t>
      </w:r>
      <w:r w:rsidRPr="00E24F0B">
        <w:rPr>
          <w:rFonts w:ascii="Times New Roman" w:hAnsi="Times New Roman" w:cs="Times New Roman"/>
          <w:i/>
          <w:sz w:val="28"/>
          <w:szCs w:val="28"/>
          <w:lang w:val="en-US"/>
        </w:rPr>
        <w:t>math</w:t>
      </w:r>
      <w:r w:rsidRPr="00E24F0B">
        <w:rPr>
          <w:rFonts w:ascii="Times New Roman" w:hAnsi="Times New Roman" w:cs="Times New Roman"/>
          <w:i/>
          <w:sz w:val="28"/>
          <w:szCs w:val="28"/>
        </w:rPr>
        <w:t>.</w:t>
      </w:r>
      <w:r w:rsidRPr="00E24F0B">
        <w:rPr>
          <w:rFonts w:ascii="Times New Roman" w:hAnsi="Times New Roman" w:cs="Times New Roman"/>
          <w:i/>
          <w:sz w:val="28"/>
          <w:szCs w:val="28"/>
          <w:lang w:val="en-US"/>
        </w:rPr>
        <w:t>ege</w:t>
      </w:r>
      <w:r w:rsidRPr="00E24F0B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E24F0B">
        <w:rPr>
          <w:rFonts w:ascii="Times New Roman" w:hAnsi="Times New Roman" w:cs="Times New Roman"/>
          <w:i/>
          <w:sz w:val="28"/>
          <w:szCs w:val="28"/>
          <w:lang w:val="en-US"/>
        </w:rPr>
        <w:t>alexlarin</w:t>
      </w:r>
      <w:r w:rsidRPr="00E24F0B">
        <w:rPr>
          <w:rFonts w:ascii="Times New Roman" w:hAnsi="Times New Roman" w:cs="Times New Roman"/>
          <w:i/>
          <w:sz w:val="28"/>
          <w:szCs w:val="28"/>
        </w:rPr>
        <w:t>.</w:t>
      </w:r>
      <w:r w:rsidRPr="00E24F0B">
        <w:rPr>
          <w:rFonts w:ascii="Times New Roman" w:hAnsi="Times New Roman" w:cs="Times New Roman"/>
          <w:i/>
          <w:sz w:val="28"/>
          <w:szCs w:val="28"/>
          <w:lang w:val="en-US"/>
        </w:rPr>
        <w:t>narod</w:t>
      </w:r>
      <w:r w:rsidRPr="00E24F0B">
        <w:rPr>
          <w:rFonts w:ascii="Times New Roman" w:hAnsi="Times New Roman" w:cs="Times New Roman"/>
          <w:i/>
          <w:sz w:val="28"/>
          <w:szCs w:val="28"/>
        </w:rPr>
        <w:t>.</w:t>
      </w:r>
      <w:r w:rsidRPr="00E24F0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E24F0B">
        <w:rPr>
          <w:rFonts w:ascii="Times New Roman" w:hAnsi="Times New Roman" w:cs="Times New Roman"/>
          <w:i/>
          <w:sz w:val="28"/>
          <w:szCs w:val="28"/>
        </w:rPr>
        <w:t>. и др</w:t>
      </w:r>
    </w:p>
    <w:p w:rsidR="00FD70E7" w:rsidRPr="00E24F0B" w:rsidRDefault="009507F7" w:rsidP="00FD70E7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 xml:space="preserve">4. </w:t>
      </w:r>
      <w:r w:rsidR="00FD70E7" w:rsidRPr="00E24F0B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доски</w:t>
      </w:r>
    </w:p>
    <w:p w:rsidR="00A50F24" w:rsidRPr="00E24F0B" w:rsidRDefault="00FD70E7" w:rsidP="00DF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>Самое важное на уроке – это общение учителя и обучающегося, постоянный обмен информацией между ними. Поэтому неотъемлемый атрибут любого учебного класса – школьная интерактивная доска.</w:t>
      </w:r>
    </w:p>
    <w:p w:rsidR="0021676F" w:rsidRPr="00E24F0B" w:rsidRDefault="0021676F" w:rsidP="00DF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0E7" w:rsidRPr="00E24F0B" w:rsidRDefault="009507F7" w:rsidP="0021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 xml:space="preserve">5. </w:t>
      </w:r>
      <w:r w:rsidR="00DF3D11" w:rsidRPr="00E24F0B">
        <w:rPr>
          <w:rFonts w:ascii="Times New Roman" w:hAnsi="Times New Roman" w:cs="Times New Roman"/>
          <w:sz w:val="28"/>
          <w:szCs w:val="28"/>
        </w:rPr>
        <w:t xml:space="preserve">Использование электронного журнала. </w:t>
      </w:r>
      <w:hyperlink r:id="rId14" w:history="1"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sgo</w:t>
        </w:r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71.</w:t>
        </w:r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DF3D11" w:rsidRPr="00E24F0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DF3D11" w:rsidRPr="00E24F0B" w:rsidRDefault="00DF3D11" w:rsidP="00DF3D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F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Преимущества использования электронного журнала, в том, что он немедленно информирует родителей об оценках и прогулах, поскольку в электронный журнал выставляются все оценки, все пропуски в тот же день.</w:t>
      </w:r>
    </w:p>
    <w:p w:rsidR="00E24F0B" w:rsidRPr="00E24F0B" w:rsidRDefault="00E24F0B" w:rsidP="00DF3D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  <w:shd w:val="clear" w:color="auto" w:fill="FFFFFF"/>
        </w:rPr>
        <w:t>А вот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E2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пятом классе так как дети ещё маленькие, не совсем хорошо разбираются в вышеперечисленных программах, я стараюсь чаще проводить диктанты с взаимопроверкой в вариантах – проверяется работа одноклассника (по часовой стрелке, против часовой стрелки и т.д.), то есть, нет никакой зависимости друг от друга, что позволяет быть более принципиальными. Домашнее задание по теоретической части темы задается в виде математических сказок, эссе, кроссвордов, ребусов, что способствует развитию творческой активности учащихся.</w:t>
      </w:r>
    </w:p>
    <w:p w:rsidR="00FD70E7" w:rsidRPr="00E24F0B" w:rsidRDefault="00FD70E7" w:rsidP="00FD70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0B">
        <w:rPr>
          <w:rFonts w:ascii="Times New Roman" w:hAnsi="Times New Roman" w:cs="Times New Roman"/>
          <w:sz w:val="28"/>
          <w:szCs w:val="28"/>
        </w:rPr>
        <w:t xml:space="preserve">При работе  </w:t>
      </w:r>
      <w:r w:rsidR="009507F7" w:rsidRPr="00E24F0B">
        <w:rPr>
          <w:rFonts w:ascii="Times New Roman" w:hAnsi="Times New Roman" w:cs="Times New Roman"/>
          <w:sz w:val="28"/>
          <w:szCs w:val="28"/>
        </w:rPr>
        <w:t xml:space="preserve">я </w:t>
      </w:r>
      <w:r w:rsidR="0021676F" w:rsidRPr="00E24F0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24F0B">
        <w:rPr>
          <w:rFonts w:ascii="Times New Roman" w:hAnsi="Times New Roman" w:cs="Times New Roman"/>
          <w:sz w:val="28"/>
          <w:szCs w:val="28"/>
        </w:rPr>
        <w:t>использую следующие образовательные ресурсы: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Федеральный портал "Российское образование" - </w:t>
      </w:r>
      <w:r w:rsidRPr="00E24F0B">
        <w:rPr>
          <w:sz w:val="28"/>
          <w:szCs w:val="28"/>
          <w:u w:val="single"/>
        </w:rPr>
        <w:t>http://edu.ru</w:t>
      </w:r>
      <w:r w:rsidRPr="00E24F0B">
        <w:rPr>
          <w:sz w:val="28"/>
          <w:szCs w:val="28"/>
        </w:rPr>
        <w:t xml:space="preserve"> 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Каталог образовательных ресурсов сети Интернет для школы - </w:t>
      </w:r>
      <w:r w:rsidRPr="00E24F0B">
        <w:rPr>
          <w:sz w:val="28"/>
          <w:szCs w:val="28"/>
          <w:u w:val="single"/>
        </w:rPr>
        <w:t>http://katalog.iot.ru/</w:t>
      </w:r>
      <w:r w:rsidRPr="00E24F0B">
        <w:rPr>
          <w:sz w:val="28"/>
          <w:szCs w:val="28"/>
        </w:rPr>
        <w:t xml:space="preserve"> 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Каталог учебников, оборудования, электронных ресурсов для общего образования - </w:t>
      </w:r>
      <w:r w:rsidRPr="00E24F0B">
        <w:rPr>
          <w:sz w:val="28"/>
          <w:szCs w:val="28"/>
          <w:u w:val="single"/>
        </w:rPr>
        <w:t>http://ndce.edu.ru/</w:t>
      </w:r>
      <w:r w:rsidRPr="00E24F0B">
        <w:rPr>
          <w:sz w:val="28"/>
          <w:szCs w:val="28"/>
        </w:rPr>
        <w:t xml:space="preserve"> 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Портал "Единое окно доступа к образовательным ресурсам" - </w:t>
      </w:r>
      <w:r w:rsidRPr="00E24F0B">
        <w:rPr>
          <w:sz w:val="28"/>
          <w:szCs w:val="28"/>
          <w:u w:val="single"/>
        </w:rPr>
        <w:t>http://window.edu.ru/</w:t>
      </w:r>
      <w:r w:rsidRPr="00E24F0B">
        <w:rPr>
          <w:sz w:val="28"/>
          <w:szCs w:val="28"/>
        </w:rPr>
        <w:t xml:space="preserve"> 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Российский общеобразовательный портал - </w:t>
      </w:r>
      <w:r w:rsidRPr="00E24F0B">
        <w:rPr>
          <w:sz w:val="28"/>
          <w:szCs w:val="28"/>
          <w:u w:val="single"/>
        </w:rPr>
        <w:t>http://school.edu.ru/</w:t>
      </w:r>
      <w:r w:rsidRPr="00E24F0B">
        <w:rPr>
          <w:sz w:val="28"/>
          <w:szCs w:val="28"/>
        </w:rPr>
        <w:t xml:space="preserve">  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Федеральный центр информационных образовательных ресурсов- </w:t>
      </w:r>
      <w:r w:rsidRPr="00E24F0B">
        <w:rPr>
          <w:sz w:val="28"/>
          <w:szCs w:val="28"/>
          <w:u w:val="single"/>
        </w:rPr>
        <w:t>http://eor.edu.ru/</w:t>
      </w:r>
    </w:p>
    <w:p w:rsidR="00FD70E7" w:rsidRPr="00E24F0B" w:rsidRDefault="00FD70E7" w:rsidP="00FD70E7">
      <w:pPr>
        <w:pStyle w:val="a4"/>
        <w:widowControl w:val="0"/>
        <w:numPr>
          <w:ilvl w:val="0"/>
          <w:numId w:val="1"/>
        </w:numPr>
        <w:tabs>
          <w:tab w:val="left" w:pos="720"/>
        </w:tabs>
        <w:adjustRightInd w:val="0"/>
        <w:spacing w:before="40" w:after="40" w:line="240" w:lineRule="auto"/>
        <w:jc w:val="both"/>
        <w:rPr>
          <w:sz w:val="28"/>
          <w:szCs w:val="28"/>
        </w:rPr>
      </w:pPr>
      <w:r w:rsidRPr="00E24F0B">
        <w:rPr>
          <w:sz w:val="28"/>
          <w:szCs w:val="28"/>
        </w:rPr>
        <w:t xml:space="preserve">Всероссийский Интернет педсовет </w:t>
      </w:r>
      <w:r w:rsidRPr="00E24F0B">
        <w:rPr>
          <w:sz w:val="28"/>
          <w:szCs w:val="28"/>
          <w:u w:val="single"/>
        </w:rPr>
        <w:t>- http://pedsovet.org/</w:t>
      </w:r>
      <w:r w:rsidRPr="00E24F0B">
        <w:rPr>
          <w:sz w:val="28"/>
          <w:szCs w:val="28"/>
        </w:rPr>
        <w:t xml:space="preserve"> </w:t>
      </w:r>
    </w:p>
    <w:p w:rsidR="00FD70E7" w:rsidRPr="00E24F0B" w:rsidRDefault="00FD70E7" w:rsidP="00224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0E7" w:rsidRPr="00E24F0B" w:rsidRDefault="009679A3" w:rsidP="00967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1676F" w:rsidRPr="00E2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могу сказать, </w:t>
      </w:r>
      <w:r w:rsidR="00FD70E7" w:rsidRPr="00E24F0B">
        <w:rPr>
          <w:rFonts w:ascii="Times New Roman" w:hAnsi="Times New Roman" w:cs="Times New Roman"/>
          <w:sz w:val="28"/>
          <w:szCs w:val="28"/>
        </w:rPr>
        <w:t>что применение ИКТ влияет на повышение познавательной активности школьников. Это действительно так. Интерес к урокам математики вырос. Учащимся интересно наблюдать за продуктами деятельности учителя и обучающихся. Они с удовольствием берутся за изготовление презентаций как индивидуальных, так и групповых. При подготовке проектов умело используют интернет - ресурсы, повышают уровень компетентности.</w:t>
      </w:r>
    </w:p>
    <w:p w:rsidR="00CA34FE" w:rsidRDefault="00CA34FE"/>
    <w:sectPr w:rsidR="00CA34FE" w:rsidSect="00CA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1A" w:rsidRDefault="0079321A" w:rsidP="00E24F0B">
      <w:pPr>
        <w:spacing w:after="0" w:line="240" w:lineRule="auto"/>
      </w:pPr>
      <w:r>
        <w:separator/>
      </w:r>
    </w:p>
  </w:endnote>
  <w:endnote w:type="continuationSeparator" w:id="1">
    <w:p w:rsidR="0079321A" w:rsidRDefault="0079321A" w:rsidP="00E2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1A" w:rsidRDefault="0079321A" w:rsidP="00E24F0B">
      <w:pPr>
        <w:spacing w:after="0" w:line="240" w:lineRule="auto"/>
      </w:pPr>
      <w:r>
        <w:separator/>
      </w:r>
    </w:p>
  </w:footnote>
  <w:footnote w:type="continuationSeparator" w:id="1">
    <w:p w:rsidR="0079321A" w:rsidRDefault="0079321A" w:rsidP="00E2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AA5"/>
    <w:multiLevelType w:val="hybridMultilevel"/>
    <w:tmpl w:val="780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C2F0C"/>
    <w:multiLevelType w:val="hybridMultilevel"/>
    <w:tmpl w:val="6A085358"/>
    <w:lvl w:ilvl="0" w:tplc="5B183F14">
      <w:start w:val="1"/>
      <w:numFmt w:val="decimal"/>
      <w:lvlText w:val="%1.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979"/>
    <w:rsid w:val="000E4428"/>
    <w:rsid w:val="001D2309"/>
    <w:rsid w:val="0021676F"/>
    <w:rsid w:val="0022413A"/>
    <w:rsid w:val="00313979"/>
    <w:rsid w:val="0079321A"/>
    <w:rsid w:val="007B7E2D"/>
    <w:rsid w:val="009507F7"/>
    <w:rsid w:val="009679A3"/>
    <w:rsid w:val="00A50F24"/>
    <w:rsid w:val="00CA34FE"/>
    <w:rsid w:val="00DF3D11"/>
    <w:rsid w:val="00E24F0B"/>
    <w:rsid w:val="00F06891"/>
    <w:rsid w:val="00FD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3979"/>
  </w:style>
  <w:style w:type="paragraph" w:styleId="a3">
    <w:name w:val="Normal (Web)"/>
    <w:basedOn w:val="a"/>
    <w:uiPriority w:val="99"/>
    <w:rsid w:val="00A5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0E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DF3D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4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6891"/>
  </w:style>
  <w:style w:type="paragraph" w:styleId="a8">
    <w:name w:val="No Spacing"/>
    <w:uiPriority w:val="1"/>
    <w:qFormat/>
    <w:rsid w:val="00F0689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2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F0B"/>
  </w:style>
  <w:style w:type="paragraph" w:styleId="ab">
    <w:name w:val="footer"/>
    <w:basedOn w:val="a"/>
    <w:link w:val="ac"/>
    <w:uiPriority w:val="99"/>
    <w:semiHidden/>
    <w:unhideWhenUsed/>
    <w:rsid w:val="00E2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4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hyperlink" Target="http://sgo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40A5-0581-4975-8100-4C76B3EA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</cp:revision>
  <dcterms:created xsi:type="dcterms:W3CDTF">2016-02-27T10:52:00Z</dcterms:created>
  <dcterms:modified xsi:type="dcterms:W3CDTF">2016-02-27T13:03:00Z</dcterms:modified>
</cp:coreProperties>
</file>