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BA" w:rsidRDefault="002673BA" w:rsidP="002673BA">
      <w:pPr>
        <w:spacing w:after="0"/>
        <w:ind w:firstLine="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Выступление на ШМО учителей начальных классов</w:t>
      </w:r>
    </w:p>
    <w:p w:rsidR="002673BA" w:rsidRDefault="002673BA" w:rsidP="002673BA">
      <w:pPr>
        <w:spacing w:after="0"/>
        <w:ind w:firstLine="567"/>
        <w:jc w:val="center"/>
        <w:rPr>
          <w:rFonts w:ascii="Times New Roman" w:hAnsi="Times New Roman" w:cs="Times New Roman"/>
          <w:b/>
          <w:color w:val="000000"/>
          <w:sz w:val="32"/>
          <w:szCs w:val="32"/>
        </w:rPr>
      </w:pPr>
    </w:p>
    <w:p w:rsidR="002673BA" w:rsidRDefault="002673BA" w:rsidP="002673BA">
      <w:pPr>
        <w:spacing w:after="0"/>
        <w:ind w:firstLine="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«Факторы, влияющие на возникновение школьных трудностей. Виды трудностей обучения детей»</w:t>
      </w:r>
    </w:p>
    <w:p w:rsidR="002673BA" w:rsidRDefault="002673BA" w:rsidP="002673BA">
      <w:pPr>
        <w:spacing w:after="0"/>
        <w:ind w:firstLine="567"/>
        <w:jc w:val="center"/>
        <w:rPr>
          <w:rFonts w:ascii="Times New Roman" w:hAnsi="Times New Roman" w:cs="Times New Roman"/>
          <w:b/>
          <w:color w:val="000000"/>
          <w:sz w:val="32"/>
          <w:szCs w:val="32"/>
        </w:rPr>
      </w:pPr>
    </w:p>
    <w:p w:rsidR="002673BA" w:rsidRDefault="00150F24" w:rsidP="002673BA">
      <w:pPr>
        <w:spacing w:after="0"/>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учитель начальных классов</w:t>
      </w:r>
    </w:p>
    <w:p w:rsidR="002673BA" w:rsidRPr="002673BA" w:rsidRDefault="002673BA" w:rsidP="002673BA">
      <w:pPr>
        <w:spacing w:after="0"/>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Пинтелькина М.В.</w:t>
      </w:r>
    </w:p>
    <w:p w:rsidR="00B10F81" w:rsidRP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Основные </w:t>
      </w:r>
      <w:r w:rsidR="00BD3679">
        <w:rPr>
          <w:rFonts w:ascii="Times New Roman" w:hAnsi="Times New Roman" w:cs="Times New Roman"/>
          <w:color w:val="000000"/>
          <w:sz w:val="28"/>
          <w:szCs w:val="28"/>
        </w:rPr>
        <w:t xml:space="preserve">рассматриваемые </w:t>
      </w:r>
      <w:r w:rsidRPr="00B10F81">
        <w:rPr>
          <w:rFonts w:ascii="Times New Roman" w:hAnsi="Times New Roman" w:cs="Times New Roman"/>
          <w:color w:val="000000"/>
          <w:sz w:val="28"/>
          <w:szCs w:val="28"/>
        </w:rPr>
        <w:t>вопросы:  </w:t>
      </w:r>
    </w:p>
    <w:p w:rsidR="00B10F81" w:rsidRDefault="00B10F81" w:rsidP="00B10F8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B10F81">
        <w:rPr>
          <w:rFonts w:ascii="Times New Roman" w:hAnsi="Times New Roman" w:cs="Times New Roman"/>
          <w:color w:val="000000"/>
          <w:sz w:val="28"/>
          <w:szCs w:val="28"/>
        </w:rPr>
        <w:t xml:space="preserve">Психолого-педагогический фактор: </w:t>
      </w:r>
      <w:r w:rsidR="00BD3679">
        <w:rPr>
          <w:rFonts w:ascii="Times New Roman" w:hAnsi="Times New Roman" w:cs="Times New Roman"/>
          <w:color w:val="000000"/>
          <w:sz w:val="28"/>
          <w:szCs w:val="28"/>
        </w:rPr>
        <w:t>в</w:t>
      </w:r>
      <w:r w:rsidRPr="00B10F81">
        <w:rPr>
          <w:rFonts w:ascii="Times New Roman" w:hAnsi="Times New Roman" w:cs="Times New Roman"/>
          <w:color w:val="000000"/>
          <w:sz w:val="28"/>
          <w:szCs w:val="28"/>
        </w:rPr>
        <w:t xml:space="preserve">озраст ребенка, начинающего систематическое обучение в школе. </w:t>
      </w:r>
      <w:proofErr w:type="spellStart"/>
      <w:r w:rsidRPr="00B10F81">
        <w:rPr>
          <w:rFonts w:ascii="Times New Roman" w:hAnsi="Times New Roman" w:cs="Times New Roman"/>
          <w:color w:val="000000"/>
          <w:sz w:val="28"/>
          <w:szCs w:val="28"/>
        </w:rPr>
        <w:t>Сензитивные</w:t>
      </w:r>
      <w:proofErr w:type="spellEnd"/>
      <w:r w:rsidRPr="00B10F81">
        <w:rPr>
          <w:rFonts w:ascii="Times New Roman" w:hAnsi="Times New Roman" w:cs="Times New Roman"/>
          <w:color w:val="000000"/>
          <w:sz w:val="28"/>
          <w:szCs w:val="28"/>
        </w:rPr>
        <w:t xml:space="preserve"> периоды развития. Обучение детей по традиционной  и развивающей дидактико-методическим системам.   </w:t>
      </w:r>
    </w:p>
    <w:p w:rsidR="00B10F81" w:rsidRDefault="00B10F81" w:rsidP="00B10F8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10F81">
        <w:rPr>
          <w:rFonts w:ascii="Times New Roman" w:hAnsi="Times New Roman" w:cs="Times New Roman"/>
          <w:color w:val="000000"/>
          <w:sz w:val="28"/>
          <w:szCs w:val="28"/>
        </w:rPr>
        <w:t>Нейропсихологический фактор: особенности онтогенеза мозга ребенка как причина школьной неуспеваемости.  </w:t>
      </w:r>
    </w:p>
    <w:p w:rsidR="00B10F81" w:rsidRDefault="00B10F81" w:rsidP="00B10F8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B10F81">
        <w:rPr>
          <w:rFonts w:ascii="Times New Roman" w:hAnsi="Times New Roman" w:cs="Times New Roman"/>
          <w:color w:val="000000"/>
          <w:sz w:val="28"/>
          <w:szCs w:val="28"/>
        </w:rPr>
        <w:t xml:space="preserve">Психологические факторы и их влияние на школьную успеваемость </w:t>
      </w:r>
    </w:p>
    <w:p w:rsidR="00B10F81" w:rsidRDefault="00B10F81" w:rsidP="00B10F81">
      <w:pPr>
        <w:spacing w:after="0"/>
        <w:ind w:firstLine="567"/>
        <w:jc w:val="both"/>
        <w:rPr>
          <w:rFonts w:ascii="Times New Roman" w:hAnsi="Times New Roman" w:cs="Times New Roman"/>
          <w:color w:val="000000"/>
          <w:sz w:val="28"/>
          <w:szCs w:val="28"/>
        </w:rPr>
      </w:pP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b/>
          <w:color w:val="000000"/>
          <w:sz w:val="28"/>
          <w:szCs w:val="28"/>
          <w:u w:val="single"/>
        </w:rPr>
        <w:t>Вопрос 1. Психолого-педагогический фактор.</w:t>
      </w:r>
      <w:r w:rsidRPr="00B10F81">
        <w:rPr>
          <w:rFonts w:ascii="Times New Roman" w:hAnsi="Times New Roman" w:cs="Times New Roman"/>
          <w:color w:val="000000"/>
          <w:sz w:val="28"/>
          <w:szCs w:val="28"/>
        </w:rPr>
        <w:t xml:space="preserve">      Фактором существенно влияющим на успешность усвоения знаний детьми, </w:t>
      </w:r>
      <w:proofErr w:type="gramStart"/>
      <w:r w:rsidRPr="00B10F81">
        <w:rPr>
          <w:rFonts w:ascii="Times New Roman" w:hAnsi="Times New Roman" w:cs="Times New Roman"/>
          <w:color w:val="000000"/>
          <w:sz w:val="28"/>
          <w:szCs w:val="28"/>
        </w:rPr>
        <w:t>а</w:t>
      </w:r>
      <w:proofErr w:type="gramEnd"/>
      <w:r w:rsidRPr="00B10F81">
        <w:rPr>
          <w:rFonts w:ascii="Times New Roman" w:hAnsi="Times New Roman" w:cs="Times New Roman"/>
          <w:color w:val="000000"/>
          <w:sz w:val="28"/>
          <w:szCs w:val="28"/>
        </w:rPr>
        <w:t xml:space="preserve"> следовательно, и на их успеваемость, является психолого-педагогический фактор, составляющими которого выступают возраст ребенка, начинающего систематическое обучение в школе, и дидактико-методическая система, в рамках которой будет осуществляться школьное обучение.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Рассмотрим ряд связанных с этим фактором вопросов. Почему возраст ребенка, начинающего учиться в школе, оказывается тесно связанным с его будущими школьными успехами или неуспехами?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Необходимость начала школьного обучения в определенном возрасте обусловлена, в первую очередь,  наличием </w:t>
      </w:r>
      <w:proofErr w:type="spellStart"/>
      <w:r w:rsidRPr="00B10F81">
        <w:rPr>
          <w:rFonts w:ascii="Times New Roman" w:hAnsi="Times New Roman" w:cs="Times New Roman"/>
          <w:color w:val="000000"/>
          <w:sz w:val="28"/>
          <w:szCs w:val="28"/>
        </w:rPr>
        <w:t>сензитивных</w:t>
      </w:r>
      <w:proofErr w:type="spellEnd"/>
      <w:r w:rsidRPr="00B10F81">
        <w:rPr>
          <w:rFonts w:ascii="Times New Roman" w:hAnsi="Times New Roman" w:cs="Times New Roman"/>
          <w:color w:val="000000"/>
          <w:sz w:val="28"/>
          <w:szCs w:val="28"/>
        </w:rPr>
        <w:t xml:space="preserve"> периодов в психическом развитии, создающих благоприятные условия для развития психических процессов, которые затем  могут постепенно или резко ослабевать. Не использовать эти возможности - значит нанести серьезный ущерб дальнейшему психическому развитию ребенка. Раннее начало школьного обучения оказывается неэффективным в связи с </w:t>
      </w:r>
      <w:proofErr w:type="spellStart"/>
      <w:r w:rsidRPr="00B10F81">
        <w:rPr>
          <w:rFonts w:ascii="Times New Roman" w:hAnsi="Times New Roman" w:cs="Times New Roman"/>
          <w:color w:val="000000"/>
          <w:sz w:val="28"/>
          <w:szCs w:val="28"/>
        </w:rPr>
        <w:t>ненаступлением</w:t>
      </w:r>
      <w:proofErr w:type="spellEnd"/>
      <w:r w:rsidRPr="00B10F81">
        <w:rPr>
          <w:rFonts w:ascii="Times New Roman" w:hAnsi="Times New Roman" w:cs="Times New Roman"/>
          <w:color w:val="000000"/>
          <w:sz w:val="28"/>
          <w:szCs w:val="28"/>
        </w:rPr>
        <w:t xml:space="preserve"> еще периода особой чувствительности к обучающим воздействиям и потребности в них. Именно поэтому как показывает школьная практика</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так тяжело учить слишком  маленьких детей, которые с трудом воспринимают то, что легко дается детям в возрасте 6-7 лет. Но и начало обучения в более позднем возрасте (8-9 лет) тоже является мало успешным</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т.к. пройден  период наилучшей восприимчивости ребенка к обучающим воздействиям. Л.С. </w:t>
      </w:r>
      <w:proofErr w:type="spellStart"/>
      <w:r w:rsidRPr="00B10F81">
        <w:rPr>
          <w:rFonts w:ascii="Times New Roman" w:hAnsi="Times New Roman" w:cs="Times New Roman"/>
          <w:color w:val="000000"/>
          <w:sz w:val="28"/>
          <w:szCs w:val="28"/>
        </w:rPr>
        <w:t>Выготский</w:t>
      </w:r>
      <w:proofErr w:type="spellEnd"/>
      <w:r w:rsidRPr="00B10F81">
        <w:rPr>
          <w:rFonts w:ascii="Times New Roman" w:hAnsi="Times New Roman" w:cs="Times New Roman"/>
          <w:color w:val="000000"/>
          <w:sz w:val="28"/>
          <w:szCs w:val="28"/>
        </w:rPr>
        <w:t xml:space="preserve">  придавал </w:t>
      </w:r>
      <w:proofErr w:type="gramStart"/>
      <w:r w:rsidRPr="00B10F81">
        <w:rPr>
          <w:rFonts w:ascii="Times New Roman" w:hAnsi="Times New Roman" w:cs="Times New Roman"/>
          <w:color w:val="000000"/>
          <w:sz w:val="28"/>
          <w:szCs w:val="28"/>
        </w:rPr>
        <w:t>важное значение</w:t>
      </w:r>
      <w:proofErr w:type="gramEnd"/>
      <w:r w:rsidRPr="00B10F81">
        <w:rPr>
          <w:rFonts w:ascii="Times New Roman" w:hAnsi="Times New Roman" w:cs="Times New Roman"/>
          <w:color w:val="000000"/>
          <w:sz w:val="28"/>
          <w:szCs w:val="28"/>
        </w:rPr>
        <w:t xml:space="preserve"> началу процесса школьного </w:t>
      </w:r>
      <w:r w:rsidRPr="00B10F81">
        <w:rPr>
          <w:rFonts w:ascii="Times New Roman" w:hAnsi="Times New Roman" w:cs="Times New Roman"/>
          <w:color w:val="000000"/>
          <w:sz w:val="28"/>
          <w:szCs w:val="28"/>
        </w:rPr>
        <w:lastRenderedPageBreak/>
        <w:t>обучения. Он указывал на существование оптимальных сроков для каждого вида обучения. Это означает, что только в определенные возрастные периоды обучение данному предмету, данным знаниям, навыкам и умениям оказывается наиболее легким, экономным и плодотворным.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Итак, пытаясь понять природу учебных трудностей ребенка, необходимо в первую очередь выявить, в каком возрасте он начал систематическое школьное обучение, поскольку уже здесь может находиться скрытая причина его школьной неуспеваемости.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Другой составляющей психолого-педагогического фактора, как уже отмечалось, является та дидактико-методическая система, в рамках которой осуществляется школьное обучение. Какую же роль в </w:t>
      </w:r>
      <w:proofErr w:type="spellStart"/>
      <w:r w:rsidRPr="00B10F81">
        <w:rPr>
          <w:rFonts w:ascii="Times New Roman" w:hAnsi="Times New Roman" w:cs="Times New Roman"/>
          <w:color w:val="000000"/>
          <w:sz w:val="28"/>
          <w:szCs w:val="28"/>
        </w:rPr>
        <w:t>обуславливании</w:t>
      </w:r>
      <w:proofErr w:type="spellEnd"/>
      <w:r w:rsidRPr="00B10F81">
        <w:rPr>
          <w:rFonts w:ascii="Times New Roman" w:hAnsi="Times New Roman" w:cs="Times New Roman"/>
          <w:color w:val="000000"/>
          <w:sz w:val="28"/>
          <w:szCs w:val="28"/>
        </w:rPr>
        <w:t xml:space="preserve"> успешности и </w:t>
      </w:r>
      <w:proofErr w:type="spellStart"/>
      <w:r w:rsidRPr="00B10F81">
        <w:rPr>
          <w:rFonts w:ascii="Times New Roman" w:hAnsi="Times New Roman" w:cs="Times New Roman"/>
          <w:color w:val="000000"/>
          <w:sz w:val="28"/>
          <w:szCs w:val="28"/>
        </w:rPr>
        <w:t>неуспешности</w:t>
      </w:r>
      <w:proofErr w:type="spellEnd"/>
      <w:r w:rsidRPr="00B10F81">
        <w:rPr>
          <w:rFonts w:ascii="Times New Roman" w:hAnsi="Times New Roman" w:cs="Times New Roman"/>
          <w:color w:val="000000"/>
          <w:sz w:val="28"/>
          <w:szCs w:val="28"/>
        </w:rPr>
        <w:t xml:space="preserve"> обучения играет эта составляющая? Прежде чем ответить на этот вопрос, коротко рассмотрим вопрос о соотношении обучения и психического развития.  </w:t>
      </w:r>
      <w:proofErr w:type="spellStart"/>
      <w:r w:rsidRPr="00B10F81">
        <w:rPr>
          <w:rFonts w:ascii="Times New Roman" w:hAnsi="Times New Roman" w:cs="Times New Roman"/>
          <w:color w:val="000000"/>
          <w:sz w:val="28"/>
          <w:szCs w:val="28"/>
        </w:rPr>
        <w:t>Выготский</w:t>
      </w:r>
      <w:proofErr w:type="spellEnd"/>
      <w:r w:rsidRPr="00B10F81">
        <w:rPr>
          <w:rFonts w:ascii="Times New Roman" w:hAnsi="Times New Roman" w:cs="Times New Roman"/>
          <w:color w:val="000000"/>
          <w:sz w:val="28"/>
          <w:szCs w:val="28"/>
        </w:rPr>
        <w:t xml:space="preserve"> Л.С. отмечал, что процесс обучения  следует рассматривать не только как образование навыков, но и как  интеллектуальную деятельность, направленную на выявление и перенос структурных принципов, найденных при решении одной задачи, на ряд других. Обучаясь какой-нибудь  частной операции, ребенок тем самым приобретает способность к образованию структур определенного типа независимо и от материала, с которым он оперирует, и от отдельных элементов, входящих в состав этой структуры. Следовательно, совершая шаг в обучении, ребенок продвигается в развитии на два шага, т.е. обучение и развитие не совпадают.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Невозможно оспаривать, что обучение должно согласоваться с уровнем развития ребенка. Чтобы выяснить реальные отношения процесса развития к возможностям обучения, необходимо определить, по меньшей мере, два уровня развития ребенка: первы</w:t>
      </w:r>
      <w:proofErr w:type="gramStart"/>
      <w:r w:rsidRPr="00B10F81">
        <w:rPr>
          <w:rFonts w:ascii="Times New Roman" w:hAnsi="Times New Roman" w:cs="Times New Roman"/>
          <w:color w:val="000000"/>
          <w:sz w:val="28"/>
          <w:szCs w:val="28"/>
        </w:rPr>
        <w:t>й-</w:t>
      </w:r>
      <w:proofErr w:type="gramEnd"/>
      <w:r w:rsidRPr="00B10F81">
        <w:rPr>
          <w:rFonts w:ascii="Times New Roman" w:hAnsi="Times New Roman" w:cs="Times New Roman"/>
          <w:color w:val="000000"/>
          <w:sz w:val="28"/>
          <w:szCs w:val="28"/>
        </w:rPr>
        <w:t xml:space="preserve"> уровень актуального развития и второй- зону ближайшего развития.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Несмотря на признание важной роли обучения в процессах психического развития, школьные учебные программы долгие годы ориентировались на вчерашний день в развитии ребенка, то есть на уровень его актуального развития. Неудовлетворенность таким положением привела многих ученых, методистов  к разработке развивающих  учебных программ для начальной школы. Отличие развивающих программ состоит в том, что в них путем специального структурирования содержания на базе основных законов психического развития создается зона ближайшего развития школьников. Это означает, что в ходе усвоения знаний приводится в движение ряд внутренних процессов развития, которые вне такого обучения были бы невозможными. В результате психическое развитие учащихся </w:t>
      </w:r>
      <w:r w:rsidRPr="00B10F81">
        <w:rPr>
          <w:rFonts w:ascii="Times New Roman" w:hAnsi="Times New Roman" w:cs="Times New Roman"/>
          <w:color w:val="000000"/>
          <w:sz w:val="28"/>
          <w:szCs w:val="28"/>
        </w:rPr>
        <w:lastRenderedPageBreak/>
        <w:t xml:space="preserve">поднимается на более высокий уровень по сравнению с традиционной системой обучения.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Если рассматривать этот вопрос в контексте школьной неуспеваемости, становится ясным, что </w:t>
      </w:r>
      <w:proofErr w:type="gramStart"/>
      <w:r w:rsidRPr="00B10F81">
        <w:rPr>
          <w:rFonts w:ascii="Times New Roman" w:hAnsi="Times New Roman" w:cs="Times New Roman"/>
          <w:color w:val="000000"/>
          <w:sz w:val="28"/>
          <w:szCs w:val="28"/>
        </w:rPr>
        <w:t>обучение</w:t>
      </w:r>
      <w:proofErr w:type="gramEnd"/>
      <w:r w:rsidRPr="00B10F81">
        <w:rPr>
          <w:rFonts w:ascii="Times New Roman" w:hAnsi="Times New Roman" w:cs="Times New Roman"/>
          <w:color w:val="000000"/>
          <w:sz w:val="28"/>
          <w:szCs w:val="28"/>
        </w:rPr>
        <w:t xml:space="preserve"> по развивающим учебным программам в условиях постоянной ориентировки на завтрашний день в психическом развитии ребенка. Создание сегодня тех психологических предпосылок, которые будут необходимы ему в будущем для усвоения учебного материала. Таким образом, обучение ребенка в развивающей среде создает лучшие условия для успешного усвоения знаний. </w:t>
      </w:r>
    </w:p>
    <w:p w:rsidR="00B10F81" w:rsidRDefault="00B10F81" w:rsidP="00B10F81">
      <w:pPr>
        <w:spacing w:after="0"/>
        <w:ind w:firstLine="567"/>
        <w:jc w:val="both"/>
        <w:rPr>
          <w:rFonts w:ascii="Times New Roman" w:hAnsi="Times New Roman" w:cs="Times New Roman"/>
          <w:color w:val="000000"/>
          <w:sz w:val="28"/>
          <w:szCs w:val="28"/>
        </w:rPr>
      </w:pPr>
      <w:r w:rsidRPr="00BB2A2E">
        <w:rPr>
          <w:rFonts w:ascii="Times New Roman" w:hAnsi="Times New Roman" w:cs="Times New Roman"/>
          <w:b/>
          <w:color w:val="000000"/>
          <w:sz w:val="28"/>
          <w:szCs w:val="28"/>
          <w:u w:val="single"/>
        </w:rPr>
        <w:t>2. Нейропсихологический фактор:</w:t>
      </w:r>
      <w:r w:rsidRPr="00B10F81">
        <w:rPr>
          <w:rFonts w:ascii="Times New Roman" w:hAnsi="Times New Roman" w:cs="Times New Roman"/>
          <w:color w:val="000000"/>
          <w:sz w:val="28"/>
          <w:szCs w:val="28"/>
        </w:rPr>
        <w:t xml:space="preserve"> особенности онтогенеза мозга ребенка как причина школьной неуспеваемости.       В последние годы в педагогической практике отмечен значительный рост количества учащихся, для которых усвоение школьной программы представляет трудности. По различным данным, число неуспевающих школьников превышает 30% от общего числа учащихся. Своевременное выявление причин, приводящих к неуспеваемости в младшем школьном возрасте, и соответствующая коррекционная работа позволяет уменьшить вероятность перерастания временных неудач в хроническую неуспеваемость, что в свою очередь снижает вероятность возникновения у ребенка нервно-психических и психосоматических  расстройств.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С чем связаны трудности в обучен</w:t>
      </w:r>
      <w:proofErr w:type="gramStart"/>
      <w:r w:rsidRPr="00B10F81">
        <w:rPr>
          <w:rFonts w:ascii="Times New Roman" w:hAnsi="Times New Roman" w:cs="Times New Roman"/>
          <w:color w:val="000000"/>
          <w:sz w:val="28"/>
          <w:szCs w:val="28"/>
        </w:rPr>
        <w:t>ии  у  э</w:t>
      </w:r>
      <w:proofErr w:type="gramEnd"/>
      <w:r w:rsidRPr="00B10F81">
        <w:rPr>
          <w:rFonts w:ascii="Times New Roman" w:hAnsi="Times New Roman" w:cs="Times New Roman"/>
          <w:color w:val="000000"/>
          <w:sz w:val="28"/>
          <w:szCs w:val="28"/>
        </w:rPr>
        <w:t xml:space="preserve">той группы детей?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Каждая трудность может иметь место при дисфункции различных отделов головного мозга, но в каждом  из случаев она проявляется специфично. Слабые, недостаточно сформированные и закрепленные в дошкольном возрасте составляющие психических функций оказываются наиболее уязвимыми в условиях, требующих мобилизации психической активности.    </w:t>
      </w:r>
    </w:p>
    <w:p w:rsidR="00B10F81"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Какая же наука может помочь в решении этой важнейшей проблемы? Детская  нейропсихология - наука, изучающая  взаимосвязи формирования высших психических функций, познавательной сферы ребенка и созревания центральной нервной системы, в частности головного мозга. Необходимо отметить, что детская нейропсихология изучает здоровых детей и все те индивидуальные особенности, которые будут перечислены ниже, входят в понятие «норма».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Данные нейропсихологии  позволяют более эффективно организовать процесс адаптации и обучения ребенка в школе, а также учитывать особенности функционирования мозговой организации конкретного ученика.    Нейропсихология условно делит мозг человека на три функциональных блока.    </w:t>
      </w:r>
    </w:p>
    <w:p w:rsidR="00BB2A2E" w:rsidRDefault="00B10F81" w:rsidP="00B10F81">
      <w:pPr>
        <w:spacing w:after="0"/>
        <w:ind w:firstLine="567"/>
        <w:jc w:val="both"/>
        <w:rPr>
          <w:rFonts w:ascii="Times New Roman" w:hAnsi="Times New Roman" w:cs="Times New Roman"/>
          <w:color w:val="000000"/>
          <w:sz w:val="28"/>
          <w:szCs w:val="28"/>
        </w:rPr>
      </w:pPr>
      <w:r w:rsidRPr="00BB2A2E">
        <w:rPr>
          <w:rFonts w:ascii="Times New Roman" w:hAnsi="Times New Roman" w:cs="Times New Roman"/>
          <w:i/>
          <w:color w:val="000000"/>
          <w:sz w:val="28"/>
          <w:szCs w:val="28"/>
          <w:u w:val="single"/>
        </w:rPr>
        <w:lastRenderedPageBreak/>
        <w:t>Первый  блок</w:t>
      </w:r>
      <w:r w:rsidRPr="00B10F81">
        <w:rPr>
          <w:rFonts w:ascii="Times New Roman" w:hAnsi="Times New Roman" w:cs="Times New Roman"/>
          <w:color w:val="000000"/>
          <w:sz w:val="28"/>
          <w:szCs w:val="28"/>
        </w:rPr>
        <w:t xml:space="preserve"> - блок регуляции тонуса, </w:t>
      </w:r>
      <w:proofErr w:type="spellStart"/>
      <w:r w:rsidRPr="00B10F81">
        <w:rPr>
          <w:rFonts w:ascii="Times New Roman" w:hAnsi="Times New Roman" w:cs="Times New Roman"/>
          <w:color w:val="000000"/>
          <w:sz w:val="28"/>
          <w:szCs w:val="28"/>
        </w:rPr>
        <w:t>энергетизации</w:t>
      </w:r>
      <w:proofErr w:type="spellEnd"/>
      <w:r w:rsidRPr="00B10F81">
        <w:rPr>
          <w:rFonts w:ascii="Times New Roman" w:hAnsi="Times New Roman" w:cs="Times New Roman"/>
          <w:color w:val="000000"/>
          <w:sz w:val="28"/>
          <w:szCs w:val="28"/>
        </w:rPr>
        <w:t xml:space="preserve"> мозга. Блок подкорковых, стволовых мозговых структур. Он в большей части созревает к моменту рождения ребенка, на этот же период приходятся и основные его повреждения, связанные нередко с особенностями родовой деятельности матери. Продолжается развитие первого блока до 1 - 3 лет. На этом этапе закладываются глубинные предпосылки будущего стиля психической и учебной деятельности ребенка.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В школе  ребенок с дефицитом первого блока (при условии, что познавательные процессы у него сохранны)  может производить впечатление ученика, который «все может, но не хочет».  Такие дети быстро утомляются, отвлекаются,  пишут небрежно, любят класть голову на парту, принимать вычурные позы, раскачиваться на стуле. Важно понимать, что подобное поведение - не просто «лень» ребенка, а особенности функционирования его мозга. Для таких детей должен быть обеспечен оптимальный режим психических нагрузок, четкая организация дня, здоровый сон, достаточное количество физической   нагрузки. С возрастом, с развитием вышележащих мозговых структур, ребенок научается все лучше  регулировать свое состояние. Тем не менее, возможность продемонстрировать свои знания на оптимальном уровне зависит от психофизиологического состояния ученика на уроке. В состоянии «истощения» появляются многочисленные ошибки «из-за невнимательности».    </w:t>
      </w:r>
    </w:p>
    <w:p w:rsidR="00BB2A2E" w:rsidRDefault="00B10F81" w:rsidP="00B10F81">
      <w:pPr>
        <w:spacing w:after="0"/>
        <w:ind w:firstLine="567"/>
        <w:jc w:val="both"/>
        <w:rPr>
          <w:rFonts w:ascii="Times New Roman" w:hAnsi="Times New Roman" w:cs="Times New Roman"/>
          <w:color w:val="000000"/>
          <w:sz w:val="28"/>
          <w:szCs w:val="28"/>
        </w:rPr>
      </w:pPr>
      <w:r w:rsidRPr="00BB2A2E">
        <w:rPr>
          <w:rFonts w:ascii="Times New Roman" w:hAnsi="Times New Roman" w:cs="Times New Roman"/>
          <w:i/>
          <w:color w:val="000000"/>
          <w:sz w:val="28"/>
          <w:szCs w:val="28"/>
          <w:u w:val="single"/>
        </w:rPr>
        <w:t>Второй блок</w:t>
      </w:r>
      <w:r w:rsidRPr="00B10F81">
        <w:rPr>
          <w:rFonts w:ascii="Times New Roman" w:hAnsi="Times New Roman" w:cs="Times New Roman"/>
          <w:color w:val="000000"/>
          <w:sz w:val="28"/>
          <w:szCs w:val="28"/>
        </w:rPr>
        <w:t xml:space="preserve"> - блок приема, хранения и переработки информации. Корковый блок. Значительное количество функций начинает формироваться еще во внутриутробном периоде и раннем младенчестве, т.е. задолго до того, как ребенок пошел в школу. Дефицит в развитии данного блока часто становится причиной проблем в освоении учебного материала и снижает способности ребенка к обучению. Поэтому недостатки чтения, письма, счета, обработки информации и др. часто могут быть устранены только с помощью специальной коррекции.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На уровне второго блока мозга существуют также индивидуальные особенности мозговой организации, которые можно и нужно учитывать в процессе обучения. Известно, что часть функций локализуется в правом полушарии, часть в левом. В правом полушарии - пространственные представления, способность мыслить образно, целостно. В левом полушарии - способность обрабатывать знаковую, речевую информацию последовательно, логически, аналитически. У любого человека более активным является какое-то одно полушарие, его называют ведущим.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К моменту прихода в школу - в 7 лет - у ребенка развито правое полушарие, а левое актуализируется только к 9 годам. В соответствии с этим, </w:t>
      </w:r>
      <w:r w:rsidRPr="00B10F81">
        <w:rPr>
          <w:rFonts w:ascii="Times New Roman" w:hAnsi="Times New Roman" w:cs="Times New Roman"/>
          <w:color w:val="000000"/>
          <w:sz w:val="28"/>
          <w:szCs w:val="28"/>
        </w:rPr>
        <w:lastRenderedPageBreak/>
        <w:t xml:space="preserve">обучение младших школьников должно проходить естественным для них правополушарным способом - через творчество, образы, положительные эмоции, движение, пространство, ритм, сенсорные ощущения. К сожалению, в школе принято сидеть смирно, не двигаться, буквы и числа учить линейно, читать и писать на плоскости, т.е. применяется </w:t>
      </w:r>
      <w:proofErr w:type="spellStart"/>
      <w:r w:rsidRPr="00B10F81">
        <w:rPr>
          <w:rFonts w:ascii="Times New Roman" w:hAnsi="Times New Roman" w:cs="Times New Roman"/>
          <w:color w:val="000000"/>
          <w:sz w:val="28"/>
          <w:szCs w:val="28"/>
        </w:rPr>
        <w:t>левополушарный</w:t>
      </w:r>
      <w:proofErr w:type="spellEnd"/>
      <w:r w:rsidRPr="00B10F81">
        <w:rPr>
          <w:rFonts w:ascii="Times New Roman" w:hAnsi="Times New Roman" w:cs="Times New Roman"/>
          <w:color w:val="000000"/>
          <w:sz w:val="28"/>
          <w:szCs w:val="28"/>
        </w:rPr>
        <w:t xml:space="preserve"> способ. Именно по этой причине обучение скоро превращается в «натаскивание» и «дрессировку» ребенка, что неизбежно ведет к снижению мотивации, стрессам и неврозам.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Любая интеллектуальная деятельность требует активного функционирования обоих полушарий.  Их парную, координированную работу обеспечивает так называемое мозолистое тело -  толстый пучок нервных волокон между правым и левым полушарием. У девочек и женщин в мозолистом теле нервных волокон больше, чем у мальчиков и мужчин, что обеспечивает у них более высокие компенсаторные механизмы. При нарушении межполушарных взаимодействий мозг человека полноценно не функционирует.     </w:t>
      </w:r>
    </w:p>
    <w:p w:rsidR="00BB2A2E" w:rsidRDefault="00B10F81" w:rsidP="00B10F81">
      <w:pPr>
        <w:spacing w:after="0"/>
        <w:ind w:firstLine="567"/>
        <w:jc w:val="both"/>
        <w:rPr>
          <w:rFonts w:ascii="Times New Roman" w:hAnsi="Times New Roman" w:cs="Times New Roman"/>
          <w:color w:val="000000"/>
          <w:sz w:val="28"/>
          <w:szCs w:val="28"/>
        </w:rPr>
      </w:pPr>
      <w:r w:rsidRPr="00BB2A2E">
        <w:rPr>
          <w:rFonts w:ascii="Times New Roman" w:hAnsi="Times New Roman" w:cs="Times New Roman"/>
          <w:i/>
          <w:color w:val="000000"/>
          <w:sz w:val="28"/>
          <w:szCs w:val="28"/>
          <w:u w:val="single"/>
        </w:rPr>
        <w:t>Третий функциональный блок мозга</w:t>
      </w:r>
      <w:r w:rsidRPr="00B10F81">
        <w:rPr>
          <w:rFonts w:ascii="Times New Roman" w:hAnsi="Times New Roman" w:cs="Times New Roman"/>
          <w:color w:val="000000"/>
          <w:sz w:val="28"/>
          <w:szCs w:val="28"/>
        </w:rPr>
        <w:t xml:space="preserve"> - блок программирования, регуляции и контроля. Его формирование заканчивается к 12 - 15 годам.  Происходит становление межполушарного взаимодействия, формируются межполушарные связи. До этого мозолистое тело обеспечивало взаимодействие задних отделов правого и левого полушарий и контролировало нижележащие уровни. В 12-15 лет  зрелость мозолистого тела обеспечивает взаимодействие лобных отделов правого и левого полушарий. Происходит формирование когнитивных стилей личности и обучения, закрепление приоритета лобных отделов левого полушария. Это позволяет ребенку выстраивать собственные программы поведения, ставить перед собой цели, контролировать их выполнение, </w:t>
      </w:r>
      <w:proofErr w:type="spellStart"/>
      <w:r w:rsidRPr="00B10F81">
        <w:rPr>
          <w:rFonts w:ascii="Times New Roman" w:hAnsi="Times New Roman" w:cs="Times New Roman"/>
          <w:color w:val="000000"/>
          <w:sz w:val="28"/>
          <w:szCs w:val="28"/>
        </w:rPr>
        <w:t>рефлексировать</w:t>
      </w:r>
      <w:proofErr w:type="spellEnd"/>
      <w:r w:rsidRPr="00B10F81">
        <w:rPr>
          <w:rFonts w:ascii="Times New Roman" w:hAnsi="Times New Roman" w:cs="Times New Roman"/>
          <w:color w:val="000000"/>
          <w:sz w:val="28"/>
          <w:szCs w:val="28"/>
        </w:rPr>
        <w:t>, произвольно регулировать свое поведение, эмоции, речь. Третий блок организует активную, сознательную психическую деятельность. Человек формирует планы и программы своих действий, следит за их выполнением и регулирует свое поведение. Кроме того, он контролирует свою сознательную деятельность, сличая эффект своих действий с исходными намерениями и корригируя допущенные ошибки.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Полноценное развитие третьего функционального блока  позволяет компенсировать дефициты первого и второго блоков мозга.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Срок перехода от одного этапа развития к следующему строго ограничен объективными нейробиологическими законами, что необходимо учитывать, требуя от ребенка выполнения той или иной задачи. Если задача, предлагаемая ребенку, входит в противоречие или опережает актуальную для </w:t>
      </w:r>
      <w:r w:rsidRPr="00B10F81">
        <w:rPr>
          <w:rFonts w:ascii="Times New Roman" w:hAnsi="Times New Roman" w:cs="Times New Roman"/>
          <w:color w:val="000000"/>
          <w:sz w:val="28"/>
          <w:szCs w:val="28"/>
        </w:rPr>
        <w:lastRenderedPageBreak/>
        <w:t>его мозга ситуацию, происходит энергетическое обкрадывание. До 7-летнего возраста пластичность мозговых систем из-за отсутствия жестких мозговых связей имеет огромный коррекционный потенциал. К 9-летнему возрасту по всем нейробиологическим законам мозг завершает свое интенсивное развитие. Его функциональные связи становятся все более жесткими и малоподвижными, а попытки коррекции приобретают характер муштры.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Таким образом, многие школьные трудности напрямую обусловлены особенностями функционирования и развития головного мозга ребенка. </w:t>
      </w:r>
    </w:p>
    <w:p w:rsidR="00BB2A2E" w:rsidRDefault="00B10F81" w:rsidP="00B10F81">
      <w:pPr>
        <w:spacing w:after="0"/>
        <w:ind w:firstLine="567"/>
        <w:jc w:val="both"/>
        <w:rPr>
          <w:rFonts w:ascii="Times New Roman" w:hAnsi="Times New Roman" w:cs="Times New Roman"/>
          <w:color w:val="000000"/>
          <w:sz w:val="28"/>
          <w:szCs w:val="28"/>
        </w:rPr>
      </w:pPr>
      <w:r w:rsidRPr="00BB2A2E">
        <w:rPr>
          <w:rFonts w:ascii="Times New Roman" w:hAnsi="Times New Roman" w:cs="Times New Roman"/>
          <w:b/>
          <w:color w:val="000000"/>
          <w:sz w:val="28"/>
          <w:szCs w:val="28"/>
          <w:u w:val="single"/>
        </w:rPr>
        <w:t>Вопрос 3. Психологические факторы и их влияние на школьную успеваемость.  </w:t>
      </w:r>
      <w:r w:rsidRPr="00B10F81">
        <w:rPr>
          <w:rFonts w:ascii="Times New Roman" w:hAnsi="Times New Roman" w:cs="Times New Roman"/>
          <w:color w:val="000000"/>
          <w:sz w:val="28"/>
          <w:szCs w:val="28"/>
        </w:rPr>
        <w:t>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w:t>
      </w:r>
      <w:r w:rsidRPr="00BB2A2E">
        <w:rPr>
          <w:rFonts w:ascii="Times New Roman" w:hAnsi="Times New Roman" w:cs="Times New Roman"/>
          <w:i/>
          <w:color w:val="000000"/>
          <w:sz w:val="28"/>
          <w:szCs w:val="28"/>
        </w:rPr>
        <w:t>Одним из факторов, влияющих на успешность школьного обучения и в значительной степени предопределяющих трудности школьника в учении, является уровень умственного развития детей.</w:t>
      </w:r>
      <w:r w:rsidRPr="00B10F81">
        <w:rPr>
          <w:rFonts w:ascii="Times New Roman" w:hAnsi="Times New Roman" w:cs="Times New Roman"/>
          <w:color w:val="000000"/>
          <w:sz w:val="28"/>
          <w:szCs w:val="28"/>
        </w:rPr>
        <w:t xml:space="preserve">  Определенные трудности в учении возникают в случае расхождения требований, предъявляемых учебным  процессом к уровню осуществления познавательной деятельности школьника, с реальным уровнем его умственного развития.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Умственное развитие рассматривается как одна из сторон общего психического развития человека. У школьников умственное развитие играет существенную роль, поскольку от него порой зависит успешность учебной деятельности. А успешность учебной деятельности отражается на всех сторонах личности - эмоциональной, мотивационной, волевой, характерологической.      Под влиянием чего осуществляется умственное развитие? В определенной мере оно имеет место вследствие естественного созревания мозга, что является обязательной предпосылкой психического развития в целом. Но главным образом умственное развитие происходит под социальным влиянием - обучения и воспитания.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Что же такое умственное развитие (интеллект)? У разных авторов мы находим разные определения  этого понятия. Так, Ф. </w:t>
      </w:r>
      <w:proofErr w:type="spellStart"/>
      <w:r w:rsidRPr="00B10F81">
        <w:rPr>
          <w:rFonts w:ascii="Times New Roman" w:hAnsi="Times New Roman" w:cs="Times New Roman"/>
          <w:color w:val="000000"/>
          <w:sz w:val="28"/>
          <w:szCs w:val="28"/>
        </w:rPr>
        <w:t>Кликс</w:t>
      </w:r>
      <w:proofErr w:type="spellEnd"/>
      <w:r w:rsidRPr="00B10F81">
        <w:rPr>
          <w:rFonts w:ascii="Times New Roman" w:hAnsi="Times New Roman" w:cs="Times New Roman"/>
          <w:color w:val="000000"/>
          <w:sz w:val="28"/>
          <w:szCs w:val="28"/>
        </w:rPr>
        <w:t xml:space="preserve"> определяет интеллект как способность к такой организации познавательной активности, при которой заданная цель (проблема) может быть достигнута наиболее эффективным образом, то есть с наименьшими затратами времени и ресурсов; Холодная М.А. считает, что интеллект – это система психических механизмов, которые обуславливают возможность построения субъективной картины происходящего. С точки зрения </w:t>
      </w:r>
      <w:proofErr w:type="spellStart"/>
      <w:r w:rsidRPr="00B10F81">
        <w:rPr>
          <w:rFonts w:ascii="Times New Roman" w:hAnsi="Times New Roman" w:cs="Times New Roman"/>
          <w:color w:val="000000"/>
          <w:sz w:val="28"/>
          <w:szCs w:val="28"/>
        </w:rPr>
        <w:t>Колмыковой</w:t>
      </w:r>
      <w:proofErr w:type="spellEnd"/>
      <w:r w:rsidRPr="00B10F81">
        <w:rPr>
          <w:rFonts w:ascii="Times New Roman" w:hAnsi="Times New Roman" w:cs="Times New Roman"/>
          <w:color w:val="000000"/>
          <w:sz w:val="28"/>
          <w:szCs w:val="28"/>
        </w:rPr>
        <w:t xml:space="preserve"> З.И. - это сложная динамическая система количественных и качественных изменений</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происходящих в интеллектуальной деятельности субъекта в связи с овладением им человеческим опытом в соответствии с общественно-историческими условиями , в которых он живет, и индивидуально-возрастными особенностями его психики.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lastRenderedPageBreak/>
        <w:t>Современный взгляд на содержание и пути умственного развития школьников  тесно связан с теоретическими представлениями о когнитивных структурах., с помощью которых человек извлекает информацию из окружающей среды</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осуществляет анализ и синтез всех поступающих новых впечатлений  и сведений. Чем больше они развиты</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тем больше возможности получения, анализа и синтеза  информации, тем больше видит и понимает человек в окружающем его мире и в самом себе.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В связи с этим представлением главной задачей школьного обучения должно быть призвано формирование структурно организованных и хорошо</w:t>
      </w:r>
      <w:proofErr w:type="gramStart"/>
      <w:r w:rsidRPr="00B10F81">
        <w:rPr>
          <w:rFonts w:ascii="Times New Roman" w:hAnsi="Times New Roman" w:cs="Times New Roman"/>
          <w:color w:val="000000"/>
          <w:sz w:val="28"/>
          <w:szCs w:val="28"/>
        </w:rPr>
        <w:t xml:space="preserve"> В</w:t>
      </w:r>
      <w:proofErr w:type="gramEnd"/>
      <w:r w:rsidRPr="00B10F81">
        <w:rPr>
          <w:rFonts w:ascii="Times New Roman" w:hAnsi="Times New Roman" w:cs="Times New Roman"/>
          <w:color w:val="000000"/>
          <w:sz w:val="28"/>
          <w:szCs w:val="28"/>
        </w:rPr>
        <w:t>нутренне расчлененных когнитивных структур, являющихся психологической базой приобретаемых знаний. Только такая база может обеспечить гибкость и подвижность мышления, возможность мысленного сопоставления разных объектов в самых разных отношениях и аспектах, другими словами, приобретенные знания будут не формальными, а действенными, дающими возможность широкого и разностороннего оперирования ими. Поэтому в процессе школьного обучения ребенку нужно не просто сообщить сумму знаний, но и сформировать у него систему знаний, образующих внутренне упорядоченную структуру. Добиться этого можно двумя  путями: целенаправленно и систематически развивать мышление учащихся; предлагать для усвоения систему знаний, составленную с учетом формирования когнитивных структур, что  приводит к  повышению качества мыслительной деятельности.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Оказывая существенное  влияние на школьную успеваемость, умственное развитие не всегда однозначно определяет школьные успехи или неуспехи ребенка. В средних и старших классах на успешность школьного обучения начинают оказывать сильное влияние и другие факторы, размывая влияние фактора умственного развития</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Другими словами, прямая связь между уровнем умственного развития школьника и средним баллом его школьной успеваемости не всегда находит подтверждение в школьной практике. Это значит, что достаточно хорошо может учиться ребенок, характеризующийся невысоким уровнем умственного развития, а ученик, показывающий высокие результаты по интеллектуальным тестам, может демонстрировать средние или ниже среднего успехи в учении. Это свидетельствует о многообразии причин, порождающих школьную неуспеваемость</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где уровень умственного развития –только один из них.     </w:t>
      </w:r>
    </w:p>
    <w:p w:rsidR="00BB2A2E" w:rsidRPr="00BB2A2E" w:rsidRDefault="00B10F81" w:rsidP="00B10F81">
      <w:pPr>
        <w:spacing w:after="0"/>
        <w:ind w:firstLine="567"/>
        <w:jc w:val="both"/>
        <w:rPr>
          <w:rFonts w:ascii="Times New Roman" w:hAnsi="Times New Roman" w:cs="Times New Roman"/>
          <w:i/>
          <w:color w:val="000000"/>
          <w:sz w:val="28"/>
          <w:szCs w:val="28"/>
        </w:rPr>
      </w:pPr>
      <w:r w:rsidRPr="00BB2A2E">
        <w:rPr>
          <w:rFonts w:ascii="Times New Roman" w:hAnsi="Times New Roman" w:cs="Times New Roman"/>
          <w:i/>
          <w:color w:val="000000"/>
          <w:sz w:val="28"/>
          <w:szCs w:val="28"/>
        </w:rPr>
        <w:t>Следующим фактором, влияющим на успе</w:t>
      </w:r>
      <w:r w:rsidR="00BB2A2E" w:rsidRPr="00BB2A2E">
        <w:rPr>
          <w:rFonts w:ascii="Times New Roman" w:hAnsi="Times New Roman" w:cs="Times New Roman"/>
          <w:i/>
          <w:color w:val="000000"/>
          <w:sz w:val="28"/>
          <w:szCs w:val="28"/>
        </w:rPr>
        <w:t xml:space="preserve">шность школьного обучения, </w:t>
      </w:r>
      <w:r w:rsidRPr="00BB2A2E">
        <w:rPr>
          <w:rFonts w:ascii="Times New Roman" w:hAnsi="Times New Roman" w:cs="Times New Roman"/>
          <w:i/>
          <w:color w:val="000000"/>
          <w:sz w:val="28"/>
          <w:szCs w:val="28"/>
        </w:rPr>
        <w:t>обуславливающим ряд школьных трудностей, является психологическая готовность к школьному обучению.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lastRenderedPageBreak/>
        <w:t>Что же понимается под психологической готовностью детей к школьному обучению?  Речь идет о кардинальной перестройке всего образа жизни и деятельности ребенка, о переходе к качественно новой стадии развития, что связано с глубокими изменениями всего внутреннего мира ребенка, которые охватывают не только интеллектуальную, но и мотивационную, эмоционально-волевую сферы личности ребенка.   Готовность к школьному обучению означает достижение определенного уровня развития познавательных возможностей, личностных качеств, общественно значимых потребностей, интересов, мотивов.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Главным условием формирования психологической готовности к школе является полноценное удовлетворение потребностей каждого ребенка в игре. Именно в игре, как известно, формируются все познавательные процессы ребенка, умение произвольно управлять своим поведением</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подчиняясь заданным игровыми ролями правилам, формируются  все психологические новообразования дошкольного периода развития и закладываются предпосылки для перехода на новый качественный уровень развития.   Однако в жизни</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особенно в последние годы  складывается тревожная ситуация психологической неготовности немалого числа детей , приходящих учиться в 1 класс. Одной из причин этого негативного явления выступает тот факт</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что современные дошкольники не только мало играют, но и играть не умеют. Так,  развитая  форма игры имеет место лишь у 18% детей подготовительной группы детского сада, а 36% детей подготовительной группы не умеют играть вообще </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Смирнова Е.Ю.,2004) .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Это искажает нормальный путь психического разв</w:t>
      </w:r>
      <w:r w:rsidR="00BB2A2E">
        <w:rPr>
          <w:rFonts w:ascii="Times New Roman" w:hAnsi="Times New Roman" w:cs="Times New Roman"/>
          <w:color w:val="000000"/>
          <w:sz w:val="28"/>
          <w:szCs w:val="28"/>
        </w:rPr>
        <w:t>ития и негативно отражается</w:t>
      </w:r>
      <w:r w:rsidRPr="00B10F81">
        <w:rPr>
          <w:rFonts w:ascii="Times New Roman" w:hAnsi="Times New Roman" w:cs="Times New Roman"/>
          <w:color w:val="000000"/>
          <w:sz w:val="28"/>
          <w:szCs w:val="28"/>
        </w:rPr>
        <w:t>   на формировании готовности детей к обучению в школе.  В числе одной из причин этого называется неправильное понимание родителями и воспитателями подготовки детей к школьному обучению. Вместо того, чтобы предоставить ребенку наилучшие условия для развития его игровой деятельности</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взрослые , отнимая время от игровых занятий и искусственно ускоряя детское развитие , учат его писать, читать и считать, то есть тем учебным умениям и навыкам, которыми ребенок должен овладеть в следующем периоде возрастного развития.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    Как уже отмечалось, психологическая готовность к школьному обучению не состоит в наличии у ребенка учебных умений письма, чтения и счета. Но ее необходимым  условием является сформированность у него психологических предпосылок учебной деятельности.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К числу  таких предпосылок относятся умение анализировать и копировать образец, умение выполнять задания по словесному указанию взрослого</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умение слушать и   слышать , умение подчинять свои действия </w:t>
      </w:r>
      <w:r w:rsidRPr="00B10F81">
        <w:rPr>
          <w:rFonts w:ascii="Times New Roman" w:hAnsi="Times New Roman" w:cs="Times New Roman"/>
          <w:color w:val="000000"/>
          <w:sz w:val="28"/>
          <w:szCs w:val="28"/>
        </w:rPr>
        <w:lastRenderedPageBreak/>
        <w:t> заданной системе требований и контролировать их выполнение .    Без этих , на первый взгляд, простых и даже элементарных, но являющихся базовыми психологических умений обучение невозможно .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Учебная деятельность не предъявляет специальных требований к природным особенностям ученика, врожденной организации его высшей нервной деятельности. Различия же в природной организации высшей нервной деятельности определяют лишь пути и способы работы</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особенности индивидуального стиля деятельности, но не уровень достижений. Различия по темпераментам – это различия не по уровню возможностей психики, а по своеобразию их проявлений. </w:t>
      </w:r>
    </w:p>
    <w:p w:rsidR="00BB2A2E" w:rsidRPr="00BB2A2E" w:rsidRDefault="00B10F81" w:rsidP="00B10F81">
      <w:pPr>
        <w:spacing w:after="0"/>
        <w:ind w:firstLine="567"/>
        <w:jc w:val="both"/>
        <w:rPr>
          <w:rFonts w:ascii="Times New Roman" w:hAnsi="Times New Roman" w:cs="Times New Roman"/>
          <w:i/>
          <w:color w:val="000000"/>
          <w:sz w:val="28"/>
          <w:szCs w:val="28"/>
        </w:rPr>
      </w:pPr>
      <w:r w:rsidRPr="00BB2A2E">
        <w:rPr>
          <w:rFonts w:ascii="Times New Roman" w:hAnsi="Times New Roman" w:cs="Times New Roman"/>
          <w:i/>
          <w:color w:val="000000"/>
          <w:sz w:val="28"/>
          <w:szCs w:val="28"/>
        </w:rPr>
        <w:t xml:space="preserve">Рассмотрим природную основу и те различия в процессуальных характеристиках учебной деятельности, которые имеют место у школьников, разных по темпераменту.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Природной основой темперамента являются типы высшей нервной деятельности. К таким свойствам относятся  сила-слабость, подвижность-инертность, уравновешенност</w:t>
      </w:r>
      <w:proofErr w:type="gramStart"/>
      <w:r w:rsidRPr="00B10F81">
        <w:rPr>
          <w:rFonts w:ascii="Times New Roman" w:hAnsi="Times New Roman" w:cs="Times New Roman"/>
          <w:color w:val="000000"/>
          <w:sz w:val="28"/>
          <w:szCs w:val="28"/>
        </w:rPr>
        <w:t>ь-</w:t>
      </w:r>
      <w:proofErr w:type="gramEnd"/>
      <w:r w:rsidRPr="00B10F81">
        <w:rPr>
          <w:rFonts w:ascii="Times New Roman" w:hAnsi="Times New Roman" w:cs="Times New Roman"/>
          <w:color w:val="000000"/>
          <w:sz w:val="28"/>
          <w:szCs w:val="28"/>
        </w:rPr>
        <w:t xml:space="preserve"> неуравновешенность нервных процессов .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Не обуславливая уровень конечного результата обучения, психологические особенности темперамента в определенной степени могут затруднять процесс обучения. Вот почему важно учитывать особенности темперамента школьников при организации учебной работы. </w:t>
      </w:r>
    </w:p>
    <w:p w:rsidR="00BB2A2E"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Тем не менее,  в психологических исследованиях найдено определенное влияние природных особенностей учеников на успешность их учения. Психологическое обследование выявило, что значительная часть слабоуспевающих и неуспевающих школьников характеризуется слабостью нервной системы, инертностью нервных процессов. Означает ли это, что указанные особенности нервной системы неизбежно влекут за собой низкую эффективность учебной деятельности? Объективно учебный процесс организован так, что отдельные учебные задания, ситуации являются неодинаково трудными для школьников, различающихся по своим типологическим особенностям, и для учащихся с сильной и подвижной нервной системой изначально существуют преимущества перед учениками со слабой и инертной нервной системой. На уроке чаще возникают ситуации, более благоприятные для сильных и подвижных по своим  нейродинамическим особенностям учащихся. По этой причине ученики со слабой  и инертной нервной системой чаще оказываются в менее выгодном положении и чаще встречаются среди </w:t>
      </w:r>
      <w:proofErr w:type="gramStart"/>
      <w:r w:rsidRPr="00B10F81">
        <w:rPr>
          <w:rFonts w:ascii="Times New Roman" w:hAnsi="Times New Roman" w:cs="Times New Roman"/>
          <w:color w:val="000000"/>
          <w:sz w:val="28"/>
          <w:szCs w:val="28"/>
        </w:rPr>
        <w:t>неуспевающих</w:t>
      </w:r>
      <w:proofErr w:type="gramEnd"/>
      <w:r w:rsidRPr="00B10F81">
        <w:rPr>
          <w:rFonts w:ascii="Times New Roman" w:hAnsi="Times New Roman" w:cs="Times New Roman"/>
          <w:color w:val="000000"/>
          <w:sz w:val="28"/>
          <w:szCs w:val="28"/>
        </w:rPr>
        <w:t xml:space="preserve">. </w:t>
      </w:r>
    </w:p>
    <w:p w:rsidR="002673BA"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 xml:space="preserve">Отмечая необходимость учета особенностей темперамента учащихся в процессе обучения, прежде всего, следует учитывать своеобразие флегматического и меланхолического темпераментов. Успех или неуспех в </w:t>
      </w:r>
      <w:r w:rsidRPr="00B10F81">
        <w:rPr>
          <w:rFonts w:ascii="Times New Roman" w:hAnsi="Times New Roman" w:cs="Times New Roman"/>
          <w:color w:val="000000"/>
          <w:sz w:val="28"/>
          <w:szCs w:val="28"/>
        </w:rPr>
        <w:lastRenderedPageBreak/>
        <w:t xml:space="preserve">учении может быть объяснен не самими природными чертами субъекта, а тем, насколько сформированы индивидуальные приемы и способы действий, соответствующие как требования учебного процесса, так и индивидуальным проявлениям типологических свойств учащихся. Немалое значение здесь приобретают особенности организации учебного процесса, степень сформированности индивидуального стиля деятельности ученика, учитывающего его природные и типологические особенности. </w:t>
      </w:r>
    </w:p>
    <w:p w:rsidR="002673BA" w:rsidRDefault="00B10F81" w:rsidP="00B10F81">
      <w:pPr>
        <w:spacing w:after="0"/>
        <w:ind w:firstLine="567"/>
        <w:jc w:val="both"/>
        <w:rPr>
          <w:rFonts w:ascii="Times New Roman" w:hAnsi="Times New Roman" w:cs="Times New Roman"/>
          <w:color w:val="000000"/>
          <w:sz w:val="28"/>
          <w:szCs w:val="28"/>
        </w:rPr>
      </w:pPr>
      <w:r w:rsidRPr="00B10F81">
        <w:rPr>
          <w:rFonts w:ascii="Times New Roman" w:hAnsi="Times New Roman" w:cs="Times New Roman"/>
          <w:color w:val="000000"/>
          <w:sz w:val="28"/>
          <w:szCs w:val="28"/>
        </w:rPr>
        <w:t>Так, недостаточная сосредоточенность и отвлекаемость внимания учащихся со слабой нервной системой может компенсироваться  усилием самоконтроля и самопроверкой работы после ее выполнения, их быстрая утомляемость – частыми перерывами в работе</w:t>
      </w:r>
      <w:proofErr w:type="gramStart"/>
      <w:r w:rsidRPr="00B10F81">
        <w:rPr>
          <w:rFonts w:ascii="Times New Roman" w:hAnsi="Times New Roman" w:cs="Times New Roman"/>
          <w:color w:val="000000"/>
          <w:sz w:val="28"/>
          <w:szCs w:val="28"/>
        </w:rPr>
        <w:t xml:space="preserve"> .</w:t>
      </w:r>
      <w:proofErr w:type="gramEnd"/>
      <w:r w:rsidRPr="00B10F81">
        <w:rPr>
          <w:rFonts w:ascii="Times New Roman" w:hAnsi="Times New Roman" w:cs="Times New Roman"/>
          <w:color w:val="000000"/>
          <w:sz w:val="28"/>
          <w:szCs w:val="28"/>
        </w:rPr>
        <w:t xml:space="preserve"> Важную роль в преодолении процессуальных трудностей  в учебном процессе у школьников со слабой нервной системой и инертными нервными процессами играет учитель, которому необходимо знать  и владеть ситуациями, затрудняющими или облегчающими учебную деятельность школьника. </w:t>
      </w:r>
    </w:p>
    <w:p w:rsidR="002673BA" w:rsidRDefault="00B10F81" w:rsidP="002673BA">
      <w:pPr>
        <w:spacing w:after="0"/>
        <w:jc w:val="both"/>
        <w:rPr>
          <w:rFonts w:ascii="Times New Roman" w:hAnsi="Times New Roman" w:cs="Times New Roman"/>
          <w:color w:val="000000"/>
          <w:sz w:val="28"/>
          <w:szCs w:val="28"/>
          <w:u w:val="single"/>
        </w:rPr>
      </w:pPr>
      <w:r w:rsidRPr="002673BA">
        <w:rPr>
          <w:rFonts w:ascii="Times New Roman" w:hAnsi="Times New Roman" w:cs="Times New Roman"/>
          <w:color w:val="000000"/>
          <w:sz w:val="28"/>
          <w:szCs w:val="28"/>
          <w:u w:val="single"/>
        </w:rPr>
        <w:t> Положительные стороны учащихся со слабой  нервной системой.  </w:t>
      </w:r>
    </w:p>
    <w:p w:rsidR="002673BA" w:rsidRDefault="00B10F81" w:rsidP="002673BA">
      <w:pPr>
        <w:pStyle w:val="a4"/>
        <w:numPr>
          <w:ilvl w:val="0"/>
          <w:numId w:val="1"/>
        </w:numPr>
        <w:spacing w:after="0"/>
        <w:ind w:left="426"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Могут работать в ситуации, требующей монотонной работы по алгоритму или шаблону.  </w:t>
      </w:r>
    </w:p>
    <w:p w:rsidR="002673BA" w:rsidRDefault="00B10F81" w:rsidP="002673BA">
      <w:pPr>
        <w:pStyle w:val="a4"/>
        <w:numPr>
          <w:ilvl w:val="0"/>
          <w:numId w:val="1"/>
        </w:numPr>
        <w:spacing w:after="0"/>
        <w:ind w:left="426"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Любят работать обстоятельно, последовательно, планомерно, по расписанным этапам работы;  </w:t>
      </w:r>
    </w:p>
    <w:p w:rsidR="002673BA" w:rsidRDefault="00B10F81" w:rsidP="002673BA">
      <w:pPr>
        <w:pStyle w:val="a4"/>
        <w:numPr>
          <w:ilvl w:val="0"/>
          <w:numId w:val="1"/>
        </w:numPr>
        <w:spacing w:after="0"/>
        <w:ind w:left="426"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xml:space="preserve">Планируют предстоящую деятельность, составляют планы  в письменной форме. </w:t>
      </w:r>
    </w:p>
    <w:p w:rsidR="002673BA" w:rsidRDefault="00B10F81" w:rsidP="002673BA">
      <w:pPr>
        <w:pStyle w:val="a4"/>
        <w:numPr>
          <w:ilvl w:val="0"/>
          <w:numId w:val="1"/>
        </w:numPr>
        <w:spacing w:after="0"/>
        <w:ind w:left="426"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xml:space="preserve"> Предпочитают использовать опоры, наглядные изображения </w:t>
      </w:r>
      <w:proofErr w:type="gramStart"/>
      <w:r w:rsidRPr="002673BA">
        <w:rPr>
          <w:rFonts w:ascii="Times New Roman" w:hAnsi="Times New Roman" w:cs="Times New Roman"/>
          <w:color w:val="000000"/>
          <w:sz w:val="28"/>
          <w:szCs w:val="28"/>
        </w:rPr>
        <w:t xml:space="preserve">( </w:t>
      </w:r>
      <w:proofErr w:type="gramEnd"/>
      <w:r w:rsidRPr="002673BA">
        <w:rPr>
          <w:rFonts w:ascii="Times New Roman" w:hAnsi="Times New Roman" w:cs="Times New Roman"/>
          <w:color w:val="000000"/>
          <w:sz w:val="28"/>
          <w:szCs w:val="28"/>
        </w:rPr>
        <w:t xml:space="preserve">графики, схемы, таблицы). </w:t>
      </w:r>
    </w:p>
    <w:p w:rsidR="002673BA" w:rsidRDefault="00B10F81" w:rsidP="002673BA">
      <w:pPr>
        <w:pStyle w:val="a4"/>
        <w:numPr>
          <w:ilvl w:val="0"/>
          <w:numId w:val="1"/>
        </w:numPr>
        <w:spacing w:after="0"/>
        <w:ind w:left="426"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w:t>
      </w:r>
      <w:proofErr w:type="gramStart"/>
      <w:r w:rsidRPr="002673BA">
        <w:rPr>
          <w:rFonts w:ascii="Times New Roman" w:hAnsi="Times New Roman" w:cs="Times New Roman"/>
          <w:color w:val="000000"/>
          <w:sz w:val="28"/>
          <w:szCs w:val="28"/>
        </w:rPr>
        <w:t>Склонны</w:t>
      </w:r>
      <w:proofErr w:type="gramEnd"/>
      <w:r w:rsidRPr="002673BA">
        <w:rPr>
          <w:rFonts w:ascii="Times New Roman" w:hAnsi="Times New Roman" w:cs="Times New Roman"/>
          <w:color w:val="000000"/>
          <w:sz w:val="28"/>
          <w:szCs w:val="28"/>
        </w:rPr>
        <w:t xml:space="preserve"> к тщательному контролю заданий и проверке полученных результатов. </w:t>
      </w:r>
    </w:p>
    <w:p w:rsidR="002673BA" w:rsidRDefault="00B10F81" w:rsidP="002673BA">
      <w:pPr>
        <w:spacing w:after="0"/>
        <w:ind w:left="567" w:hanging="567"/>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u w:val="single"/>
        </w:rPr>
        <w:t>Затрудняющие ситуации</w:t>
      </w:r>
      <w:proofErr w:type="gramStart"/>
      <w:r w:rsidRPr="002673BA">
        <w:rPr>
          <w:rFonts w:ascii="Times New Roman" w:hAnsi="Times New Roman" w:cs="Times New Roman"/>
          <w:color w:val="000000"/>
          <w:sz w:val="28"/>
          <w:szCs w:val="28"/>
          <w:u w:val="single"/>
        </w:rPr>
        <w:t xml:space="preserve"> .</w:t>
      </w:r>
      <w:proofErr w:type="gramEnd"/>
      <w:r w:rsidRPr="002673BA">
        <w:rPr>
          <w:rFonts w:ascii="Times New Roman" w:hAnsi="Times New Roman" w:cs="Times New Roman"/>
          <w:color w:val="000000"/>
          <w:sz w:val="28"/>
          <w:szCs w:val="28"/>
        </w:rPr>
        <w:t xml:space="preserve">  </w:t>
      </w:r>
    </w:p>
    <w:p w:rsidR="002673BA" w:rsidRDefault="00B10F81" w:rsidP="002673BA">
      <w:pPr>
        <w:pStyle w:val="a4"/>
        <w:numPr>
          <w:ilvl w:val="0"/>
          <w:numId w:val="2"/>
        </w:numPr>
        <w:spacing w:after="0"/>
        <w:ind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xml:space="preserve">Длительная, напряженная работа (быстро устает, теряет работоспособность, допускает ошибки, медленнее усваивает) </w:t>
      </w:r>
    </w:p>
    <w:p w:rsidR="002673BA" w:rsidRDefault="00B10F81" w:rsidP="002673BA">
      <w:pPr>
        <w:pStyle w:val="a4"/>
        <w:numPr>
          <w:ilvl w:val="0"/>
          <w:numId w:val="2"/>
        </w:numPr>
        <w:spacing w:after="0"/>
        <w:ind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Работа, сопровождающаяся эмоциональным напряжением (</w:t>
      </w:r>
      <w:proofErr w:type="gramStart"/>
      <w:r w:rsidRPr="002673BA">
        <w:rPr>
          <w:rFonts w:ascii="Times New Roman" w:hAnsi="Times New Roman" w:cs="Times New Roman"/>
          <w:color w:val="000000"/>
          <w:sz w:val="28"/>
          <w:szCs w:val="28"/>
        </w:rPr>
        <w:t>контрольные</w:t>
      </w:r>
      <w:proofErr w:type="gramEnd"/>
      <w:r w:rsidRPr="002673BA">
        <w:rPr>
          <w:rFonts w:ascii="Times New Roman" w:hAnsi="Times New Roman" w:cs="Times New Roman"/>
          <w:color w:val="000000"/>
          <w:sz w:val="28"/>
          <w:szCs w:val="28"/>
        </w:rPr>
        <w:t xml:space="preserve">, самостоятельные ограниченные во времени) </w:t>
      </w:r>
    </w:p>
    <w:p w:rsidR="002673BA" w:rsidRDefault="00B10F81" w:rsidP="002673BA">
      <w:pPr>
        <w:pStyle w:val="a4"/>
        <w:numPr>
          <w:ilvl w:val="0"/>
          <w:numId w:val="2"/>
        </w:numPr>
        <w:spacing w:after="0"/>
        <w:ind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xml:space="preserve"> Высокий темп постановки вопросов. </w:t>
      </w:r>
    </w:p>
    <w:p w:rsidR="002673BA" w:rsidRDefault="00B10F81" w:rsidP="002673BA">
      <w:pPr>
        <w:pStyle w:val="a4"/>
        <w:numPr>
          <w:ilvl w:val="0"/>
          <w:numId w:val="2"/>
        </w:numPr>
        <w:spacing w:after="0"/>
        <w:ind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Работа в ситуации</w:t>
      </w:r>
      <w:proofErr w:type="gramStart"/>
      <w:r w:rsidRPr="002673BA">
        <w:rPr>
          <w:rFonts w:ascii="Times New Roman" w:hAnsi="Times New Roman" w:cs="Times New Roman"/>
          <w:color w:val="000000"/>
          <w:sz w:val="28"/>
          <w:szCs w:val="28"/>
        </w:rPr>
        <w:t xml:space="preserve"> ,</w:t>
      </w:r>
      <w:proofErr w:type="gramEnd"/>
      <w:r w:rsidRPr="002673BA">
        <w:rPr>
          <w:rFonts w:ascii="Times New Roman" w:hAnsi="Times New Roman" w:cs="Times New Roman"/>
          <w:color w:val="000000"/>
          <w:sz w:val="28"/>
          <w:szCs w:val="28"/>
        </w:rPr>
        <w:t xml:space="preserve"> требующей отвлечения.  Работа в ситуации, требующей распределения внимания и его переключения. </w:t>
      </w:r>
    </w:p>
    <w:p w:rsidR="00335431" w:rsidRPr="002673BA" w:rsidRDefault="00B10F81" w:rsidP="002673BA">
      <w:pPr>
        <w:pStyle w:val="a4"/>
        <w:numPr>
          <w:ilvl w:val="0"/>
          <w:numId w:val="2"/>
        </w:numPr>
        <w:spacing w:after="0"/>
        <w:ind w:firstLine="0"/>
        <w:jc w:val="both"/>
        <w:rPr>
          <w:rFonts w:ascii="Times New Roman" w:hAnsi="Times New Roman" w:cs="Times New Roman"/>
          <w:color w:val="000000"/>
          <w:sz w:val="28"/>
          <w:szCs w:val="28"/>
        </w:rPr>
      </w:pPr>
      <w:r w:rsidRPr="002673BA">
        <w:rPr>
          <w:rFonts w:ascii="Times New Roman" w:hAnsi="Times New Roman" w:cs="Times New Roman"/>
          <w:color w:val="000000"/>
          <w:sz w:val="28"/>
          <w:szCs w:val="28"/>
        </w:rPr>
        <w:t> Ситуация, в которой необходимо усвоить большой по объему и разнообразию содержания материал.</w:t>
      </w:r>
      <w:r w:rsidRPr="002673BA">
        <w:rPr>
          <w:rFonts w:ascii="Times New Roman" w:hAnsi="Times New Roman" w:cs="Times New Roman"/>
          <w:color w:val="000000"/>
          <w:sz w:val="28"/>
          <w:szCs w:val="28"/>
        </w:rPr>
        <w:br/>
      </w:r>
      <w:r w:rsidRPr="002673BA">
        <w:rPr>
          <w:rFonts w:ascii="Times New Roman" w:hAnsi="Times New Roman" w:cs="Times New Roman"/>
          <w:color w:val="000000"/>
          <w:sz w:val="28"/>
          <w:szCs w:val="28"/>
        </w:rPr>
        <w:br/>
      </w:r>
    </w:p>
    <w:sectPr w:rsidR="00335431" w:rsidRPr="002673BA" w:rsidSect="00495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451F"/>
    <w:multiLevelType w:val="hybridMultilevel"/>
    <w:tmpl w:val="F192FF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A2C6795"/>
    <w:multiLevelType w:val="hybridMultilevel"/>
    <w:tmpl w:val="10863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F81"/>
    <w:rsid w:val="00150F24"/>
    <w:rsid w:val="002673BA"/>
    <w:rsid w:val="0040730C"/>
    <w:rsid w:val="004954FB"/>
    <w:rsid w:val="008B702D"/>
    <w:rsid w:val="00B10F81"/>
    <w:rsid w:val="00BB2A2E"/>
    <w:rsid w:val="00BD3679"/>
    <w:rsid w:val="00E94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0F81"/>
  </w:style>
  <w:style w:type="character" w:styleId="a3">
    <w:name w:val="Hyperlink"/>
    <w:basedOn w:val="a0"/>
    <w:uiPriority w:val="99"/>
    <w:semiHidden/>
    <w:unhideWhenUsed/>
    <w:rsid w:val="00B10F81"/>
    <w:rPr>
      <w:color w:val="0000FF"/>
      <w:u w:val="single"/>
    </w:rPr>
  </w:style>
  <w:style w:type="paragraph" w:styleId="a4">
    <w:name w:val="List Paragraph"/>
    <w:basedOn w:val="a"/>
    <w:uiPriority w:val="34"/>
    <w:qFormat/>
    <w:rsid w:val="00267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Школа 68</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PotapenkoAV</dc:creator>
  <cp:keywords/>
  <dc:description/>
  <cp:lastModifiedBy>PotapenkoAV</cp:lastModifiedBy>
  <cp:revision>4</cp:revision>
  <dcterms:created xsi:type="dcterms:W3CDTF">2016-01-27T12:06:00Z</dcterms:created>
  <dcterms:modified xsi:type="dcterms:W3CDTF">2016-02-29T13:13:00Z</dcterms:modified>
</cp:coreProperties>
</file>