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4C" w:rsidRPr="00D56ACE" w:rsidRDefault="005F794C" w:rsidP="008712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6ACE">
        <w:rPr>
          <w:rFonts w:ascii="Times New Roman" w:hAnsi="Times New Roman"/>
          <w:b/>
          <w:bCs/>
          <w:sz w:val="28"/>
          <w:szCs w:val="28"/>
          <w:lang w:eastAsia="ru-RU"/>
        </w:rPr>
        <w:t>Педсовет «Правовое воспитание дошкольников»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r w:rsidRPr="009054AC">
        <w:rPr>
          <w:rFonts w:ascii="Times New Roman" w:hAnsi="Times New Roman"/>
          <w:sz w:val="26"/>
          <w:szCs w:val="26"/>
          <w:lang w:eastAsia="ru-RU"/>
        </w:rPr>
        <w:t>ВСТУПЛЕНИЕ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 xml:space="preserve">РАЗМИНКА (разгадывание кроссвордов) 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 xml:space="preserve">КРОССВОРД (ответы) 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По горизонтали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1. Нормативный акт высшего органа государственной власти, принятый в установленном порядке и обладающий высшей юридической силой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2. Систематизированный свод законов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3. Сознание своих человеческих прав, своей личностной ценности, уважение к себе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4. Отдельный человек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5. Обещание, подлежащее непременному выполнению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6. Взаимное согласие, достигнутое по какому (каким</w:t>
      </w:r>
      <w:proofErr w:type="gramStart"/>
      <w:r w:rsidRPr="009054AC">
        <w:rPr>
          <w:rFonts w:ascii="Times New Roman" w:hAnsi="Times New Roman"/>
          <w:sz w:val="26"/>
          <w:szCs w:val="26"/>
          <w:lang w:eastAsia="ru-RU"/>
        </w:rPr>
        <w:t>)-</w:t>
      </w:r>
      <w:proofErr w:type="gramEnd"/>
      <w:r w:rsidRPr="009054AC">
        <w:rPr>
          <w:rFonts w:ascii="Times New Roman" w:hAnsi="Times New Roman"/>
          <w:sz w:val="26"/>
          <w:szCs w:val="26"/>
          <w:lang w:eastAsia="ru-RU"/>
        </w:rPr>
        <w:t>либо вопросу (вопросам)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7. Объединение отдельных общественных групп или государств, имеющее чёткую структуру и определённые задачи, программу действий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8. Одна из сторон в судебном процессе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9. Страна, народ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По вертикали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Договор, соглашение между государствами по какому-либо официальному вопросу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ПРАВОВАЯ АКАДЕМИЯ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1. До какого возраста человек считается ребенком? (18 лет)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2. К основным международным документам, касающимся прав детей, относятся…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3. Какие права гарантирует государство в области воспитания детей дошкольного возраста?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4. Какие права ребёнка реализует дошкольное образовательное учреждение?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5. Какие права Конвенции доступны для понимания детьми-дошкольниками?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ДИСКУССИЯ «Правовое воспитание – миф или реальность?»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ВЫСТУПЛЕНИЕ МЕТОДИСТА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 xml:space="preserve">• Воспитание правовой культуры — обязательная составляющая политики государства, ратифицировавшего Конвенцию о правах ребенка. 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Правовому воспитанию дошкольников стали уделять большое внимание, так как дошкольное детство - наиболее благоприятный период для становления личности ребенка.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Для формирования у детей элементарных представлений о своих правах и свободах, развития уважения и терпимости к другим людям и их правам, важно не только давать знания, но и создавать условия их практического применения. То есть эту работу нельзя сводить к простому заучиванию статей документа и отдельных прав человека.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 xml:space="preserve">• Организуя работу по данному направлению, необходимо опираться на ведущие для дошкольников виды деятельности: игровую и художественно-продуктивную. Это дидактические, ролевые и театрализованные игры; игры и упражнения на развитие эмоциональной сферы, </w:t>
      </w:r>
      <w:proofErr w:type="spellStart"/>
      <w:r w:rsidRPr="009054AC">
        <w:rPr>
          <w:rFonts w:ascii="Times New Roman" w:hAnsi="Times New Roman"/>
          <w:sz w:val="26"/>
          <w:szCs w:val="26"/>
          <w:lang w:eastAsia="ru-RU"/>
        </w:rPr>
        <w:t>эмпатии</w:t>
      </w:r>
      <w:proofErr w:type="spellEnd"/>
      <w:r w:rsidRPr="009054AC">
        <w:rPr>
          <w:rFonts w:ascii="Times New Roman" w:hAnsi="Times New Roman"/>
          <w:sz w:val="26"/>
          <w:szCs w:val="26"/>
          <w:lang w:eastAsia="ru-RU"/>
        </w:rPr>
        <w:t>, коммуникативных навыков и умений.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В детях нужно воспитывать уверенность в себе, самоуважение и уважение к другим. Полнота самоощущения и толерантность — вот основа правового воспитания дошкольников.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 xml:space="preserve">Какие задачи мы ставим? 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1.Создавать условия для развития у детей положительного самоощущения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2. Развивать социальные навыки, коммуникативную компетентность ребёнка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lastRenderedPageBreak/>
        <w:t xml:space="preserve">3. Воспитать уважение и терпимость, независимо от происхождения, расовой и национальной принадлежности, языка, пола, возраста, личностного и поведенческого своеобразия; в том числе внешнего облика и физических недостатков. 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 xml:space="preserve">4. Способствовать формированию чувства собственного достоинства; осознание своих прав и свобод; чувства ответственности за другого человека, за начатое дело, за данное слово. 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 xml:space="preserve">5. Воспитывать уважение к достоинству и личным правам другого человека. 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6. Разъяснять общественные нормы и правила поведения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 xml:space="preserve">7. Познакомить детей в соответствующей их возрасту форме с основными документами по защите прав человека. 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 xml:space="preserve">Как организовать эту работу? 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 xml:space="preserve">1. Организовать проблемно-поисковую деятельность детей (решение ситуаций). 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 xml:space="preserve">2. Продуктивная деятельность (рисование, лепка, аппликация). 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 xml:space="preserve">3. Использование сказок, стихов, пословиц, поговорок, в качестве наглядных примеров, иллюстрирующих то или иное право или понятие. (Здесь нужно подходить к сказкам осторожно, при рассматривании правовой системы оценок, не искажать детского восприятия мира сказок, чтобы не прийти к осуждению героев и оправданию злодеев) 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ФОРМЫ И МЕТОДЫ ПРАВОВОГО ВОСПИТАНИЯ (работа в подгруппах)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Возможные формы работы с детьми Возможные методы и приёмы работы с детьми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Формы работы с детьми: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1. Специально организованное занятие. Форма занятий - подвижная и меняется в зависимости от поставленных задач.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Занятия включают нравственные задачи, так как любая учебная ситуация должна нести в себе момент воспитания. Основной принцип в работе - дать ребятам возможность познавать окружающий мир на их собственном опыте в конкретных делах, поступках.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Занятия проводятся 1 раз в месяц. Предварительная работа и работа по закреплению материала ведётся в повседневной самостоятельной или совместной деятельности, что позволяет избежать лишней заорганизованности детей.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2. Ролевые, театрализованные и дидактические игры</w:t>
      </w:r>
    </w:p>
    <w:p w:rsidR="005F794C" w:rsidRPr="009054AC" w:rsidRDefault="005F794C" w:rsidP="009054AC">
      <w:pPr>
        <w:pStyle w:val="a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 xml:space="preserve">3. Игры и упражнения на развитие эмоциональной сферы, </w:t>
      </w:r>
      <w:proofErr w:type="spellStart"/>
      <w:r w:rsidRPr="009054AC">
        <w:rPr>
          <w:rFonts w:ascii="Times New Roman" w:hAnsi="Times New Roman"/>
          <w:sz w:val="26"/>
          <w:szCs w:val="26"/>
          <w:lang w:eastAsia="ru-RU"/>
        </w:rPr>
        <w:t>эмпатии</w:t>
      </w:r>
      <w:proofErr w:type="spellEnd"/>
      <w:r w:rsidRPr="009054AC">
        <w:rPr>
          <w:rFonts w:ascii="Times New Roman" w:hAnsi="Times New Roman"/>
          <w:sz w:val="26"/>
          <w:szCs w:val="26"/>
          <w:lang w:eastAsia="ru-RU"/>
        </w:rPr>
        <w:t>, коммуникативных навыков и умений: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 xml:space="preserve">• использование сюжетов хорошо известных сказок (иллюстрации, видео, аудиокассеты, диафильмы), беседа </w:t>
      </w:r>
      <w:proofErr w:type="gramStart"/>
      <w:r w:rsidRPr="009054AC">
        <w:rPr>
          <w:rFonts w:ascii="Times New Roman" w:hAnsi="Times New Roman"/>
          <w:sz w:val="26"/>
          <w:szCs w:val="26"/>
          <w:lang w:eastAsia="ru-RU"/>
        </w:rPr>
        <w:t>о</w:t>
      </w:r>
      <w:proofErr w:type="gramEnd"/>
      <w:r w:rsidRPr="009054AC">
        <w:rPr>
          <w:rFonts w:ascii="Times New Roman" w:hAnsi="Times New Roman"/>
          <w:sz w:val="26"/>
          <w:szCs w:val="26"/>
          <w:lang w:eastAsia="ru-RU"/>
        </w:rPr>
        <w:t xml:space="preserve"> прочитанном/просмотренном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решение проблемных задач, поиск решений от своего имени или имени героя: если бы я был гадким утенком</w:t>
      </w:r>
      <w:proofErr w:type="gramStart"/>
      <w:r w:rsidRPr="009054AC">
        <w:rPr>
          <w:rFonts w:ascii="Times New Roman" w:hAnsi="Times New Roman"/>
          <w:sz w:val="26"/>
          <w:szCs w:val="26"/>
          <w:lang w:eastAsia="ru-RU"/>
        </w:rPr>
        <w:t xml:space="preserve"> .</w:t>
      </w:r>
      <w:proofErr w:type="gramEnd"/>
      <w:r w:rsidRPr="009054AC">
        <w:rPr>
          <w:rFonts w:ascii="Times New Roman" w:hAnsi="Times New Roman"/>
          <w:sz w:val="26"/>
          <w:szCs w:val="26"/>
          <w:lang w:eastAsia="ru-RU"/>
        </w:rPr>
        <w:t xml:space="preserve">.. , если бы я поймал золотую рыбку ... , если бы я вдруг превратился в ...; 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дидактические игры: “Чьи права нарушены?”, “Назови права героев”, “Выбери право»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 xml:space="preserve">• наблюдение. Например, предлагаем детям понаблюдать, как относятся близкие люди друг к другу, прощают ли они обиды, как их друзья относятся к обидчикам, что радует и что огорчает друзей и близких. Этот прием способствует развитию </w:t>
      </w:r>
      <w:proofErr w:type="spellStart"/>
      <w:r w:rsidRPr="009054AC">
        <w:rPr>
          <w:rFonts w:ascii="Times New Roman" w:hAnsi="Times New Roman"/>
          <w:sz w:val="26"/>
          <w:szCs w:val="26"/>
          <w:lang w:eastAsia="ru-RU"/>
        </w:rPr>
        <w:t>эмпатии</w:t>
      </w:r>
      <w:proofErr w:type="spellEnd"/>
      <w:r w:rsidRPr="009054AC">
        <w:rPr>
          <w:rFonts w:ascii="Times New Roman" w:hAnsi="Times New Roman"/>
          <w:sz w:val="26"/>
          <w:szCs w:val="26"/>
          <w:lang w:eastAsia="ru-RU"/>
        </w:rPr>
        <w:t xml:space="preserve"> и эмоциональной отзывчивости у детей, а значит, и реализации права на дружбу, внимание, заботу.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Прием визуализации. Позволяет научить детей тонко ощущать изменение окружающего мира</w:t>
      </w:r>
      <w:proofErr w:type="gramStart"/>
      <w:r w:rsidRPr="009054AC">
        <w:rPr>
          <w:rFonts w:ascii="Times New Roman" w:hAnsi="Times New Roman"/>
          <w:sz w:val="26"/>
          <w:szCs w:val="26"/>
          <w:lang w:eastAsia="ru-RU"/>
        </w:rPr>
        <w:t xml:space="preserve"> Т</w:t>
      </w:r>
      <w:proofErr w:type="gramEnd"/>
      <w:r w:rsidRPr="009054AC">
        <w:rPr>
          <w:rFonts w:ascii="Times New Roman" w:hAnsi="Times New Roman"/>
          <w:sz w:val="26"/>
          <w:szCs w:val="26"/>
          <w:lang w:eastAsia="ru-RU"/>
        </w:rPr>
        <w:t xml:space="preserve">ак, закрыв глаза, дети представляют, что они уменьшились в </w:t>
      </w:r>
      <w:r w:rsidRPr="009054AC">
        <w:rPr>
          <w:rFonts w:ascii="Times New Roman" w:hAnsi="Times New Roman"/>
          <w:sz w:val="26"/>
          <w:szCs w:val="26"/>
          <w:lang w:eastAsia="ru-RU"/>
        </w:rPr>
        <w:lastRenderedPageBreak/>
        <w:t xml:space="preserve">размерах до муравья и ползут по камню. Ощущая себя маленьким беззащитным </w:t>
      </w:r>
      <w:proofErr w:type="spellStart"/>
      <w:r w:rsidRPr="009054AC">
        <w:rPr>
          <w:rFonts w:ascii="Times New Roman" w:hAnsi="Times New Roman"/>
          <w:sz w:val="26"/>
          <w:szCs w:val="26"/>
          <w:lang w:eastAsia="ru-RU"/>
        </w:rPr>
        <w:t>муравьишкой</w:t>
      </w:r>
      <w:proofErr w:type="spellEnd"/>
      <w:r w:rsidRPr="009054AC">
        <w:rPr>
          <w:rFonts w:ascii="Times New Roman" w:hAnsi="Times New Roman"/>
          <w:sz w:val="26"/>
          <w:szCs w:val="26"/>
          <w:lang w:eastAsia="ru-RU"/>
        </w:rPr>
        <w:t>, ребенок пытается поделиться своими впечатлениями. Дошкольники тонко воспринимают, что все живое нуждается в защите, а значит и люди, окружающие тебя, тоже требуют сочувствия, тепла и помощи.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 xml:space="preserve">• </w:t>
      </w:r>
      <w:proofErr w:type="gramStart"/>
      <w:r w:rsidRPr="009054AC">
        <w:rPr>
          <w:rFonts w:ascii="Times New Roman" w:hAnsi="Times New Roman"/>
          <w:sz w:val="26"/>
          <w:szCs w:val="26"/>
          <w:lang w:eastAsia="ru-RU"/>
        </w:rPr>
        <w:t>м</w:t>
      </w:r>
      <w:proofErr w:type="gramEnd"/>
      <w:r w:rsidRPr="009054AC">
        <w:rPr>
          <w:rFonts w:ascii="Times New Roman" w:hAnsi="Times New Roman"/>
          <w:sz w:val="26"/>
          <w:szCs w:val="26"/>
          <w:lang w:eastAsia="ru-RU"/>
        </w:rPr>
        <w:t>етод драматизации упражняет детей в умении “вчувствоваться” в другого, войти в его положение. Каждому ребенку присущ “театральный инстинкт” - стремление посредством игры побывать в роли другого, расширив тем самым границы своего бытия. Это помогает острее реагировать на поведение окружающих людей и животных.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Проблемно-поисковые методы: отгадывание загадок. Разгадывание ребусов, решение кроссвордов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Продуктивная деятельность: создание альбомов, символов и пр.; изготовление эмблем, плакатов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ИГРОТРЕНИНГ (игры и игровые упражнения)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«Я и мои чувства»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Цель: развитие чувства индивидуальности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Дети встают в круг. Ведущий (взрослый) начинает фразу и бросает ребенку мяч: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Слух помогает мне...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 xml:space="preserve">• Зрение помогает мне... 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 xml:space="preserve">• Обоняние помогает мне... 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Осязание помогает мне...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Пробуя пищу на вкус, я могу...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«Загадывание желаний»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Усадите детей в кружок. Скажите, что это круг загадывания желаний. Предложите, чтобы каждый ребенок по очереди загадывал следующие желания (это также можно сделать небольшими группами или парами):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Если бы я мог быть каким-нибудь животным, то я бы... потому что...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Если бы я мог быть птицей, то я бы... потому что...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Если бы я мог быть насекомым, то я бы... потому что...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Если бы я мог быть цветком, то я бы... потому что...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Если бы я мог быть деревом, то я бы... потому что...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Если бы я мог быть одним из предметов мебели, то я бы... потому что...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Если бы я мог быть музыкальным инструментом, то я бы... потому что...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Если бы я мог быть автомобилем, то я бы... потому что...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Если бы я мог быть улицей, то я бы... потому что...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Если бы я мог быть государством, то я бы... потому что...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Если бы я был другой страной, то я бы... потому что...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Если бы я мог быть игрой, то я бы... потому что...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Если бы я мог быть пластинкой, то я бы... потому что...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Если бы я мог быть телевизионной передачей, то я бы... потому что...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Если бы я мог быть кинофильмом, то я бы... потому что...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Если бы я мог быть пищей, то я бы... потому что...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• Если бы я мог быть каким-нибудь цветом, то я бы... потому что...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«Стиральная машина»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 xml:space="preserve">Поставьте детей на небольшом расстоянии в два параллельных ряда лицом друг к другу. Пусть один ребенок пройдет с одного конца между этими рядами («через мойку»). Каждый дружески похлопывает его или ее по спине или пожимает ему или ей руку, одновременно произнося слова похвалы, симпатии и поощрения. В результате </w:t>
      </w:r>
      <w:r w:rsidRPr="009054AC">
        <w:rPr>
          <w:rFonts w:ascii="Times New Roman" w:hAnsi="Times New Roman"/>
          <w:sz w:val="26"/>
          <w:szCs w:val="26"/>
          <w:lang w:eastAsia="ru-RU"/>
        </w:rPr>
        <w:lastRenderedPageBreak/>
        <w:t>этого из такой «мойки» появляется сияющий, счастливый человечек. Он или она затем присоединяются к ряду, и эта процедура затем снова повторяется. (Ежедневное пропускание одного или двоих через такую «мойку» доставляет гораздо больше удовольствия, чем «мойка» всех за один раз.)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«Чудесные очки»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Цель: помочь ребёнку увидеть в каждом человеке положительные черты характера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 xml:space="preserve">Воспитатель предлагает детям примерить чудесные очки, в которые очень легко разглядеть всё хорошее, что есть в человеке. 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Педагог первым надевает очки и описывает кого-то из детей, затем предлагает примерить очки кому-то из детей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«Угадай, кто это»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 xml:space="preserve">Цель: Учить </w:t>
      </w:r>
      <w:proofErr w:type="gramStart"/>
      <w:r w:rsidRPr="009054AC">
        <w:rPr>
          <w:rFonts w:ascii="Times New Roman" w:hAnsi="Times New Roman"/>
          <w:sz w:val="26"/>
          <w:szCs w:val="26"/>
          <w:lang w:eastAsia="ru-RU"/>
        </w:rPr>
        <w:t>мысленно</w:t>
      </w:r>
      <w:proofErr w:type="gramEnd"/>
      <w:r w:rsidRPr="009054AC">
        <w:rPr>
          <w:rFonts w:ascii="Times New Roman" w:hAnsi="Times New Roman"/>
          <w:sz w:val="26"/>
          <w:szCs w:val="26"/>
          <w:lang w:eastAsia="ru-RU"/>
        </w:rPr>
        <w:t xml:space="preserve"> воспроизводить образы своих друзей и описывать их индивидуальные особенности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Воспитатель выбирает одного ребёнка – рассказчика, который описывает кого-то из детей: внешность, одежду, характер, склонность к тем или иным занятиям и т.п. Дети угадывают, о ком идёт речь. Тот, кто догадался первым, выводит в круг ребёнка-отгадку, и они, вместе с рассказчиком взявшись за руки, шагают под песню «Встаньте дети, встаньте в круг»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«КОЛОБОК»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Цель: развивать навыки общения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Дети стоят в кругу и катают друг другу мяч – Колобок. Тот, к кому попадает Колобок, должен задать ему какой-нибудь вопрос, сказать комплимент, выразить сочувствие, пригласить куда-либо и т.п.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АДВОКАТСКАЯ КОНТОРА (работа с карточками по сказкам)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Сказка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«Лиса и заяц»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Какие права были нарушены? Сказка «Сестрица Алёнушка и братец Иванушка»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Какие права нарушила ведьма в этой сказке? Сказка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«Гуси-лебеди»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Какие права были нарушены?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Сказка «Морозко»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Какие права были нарушены? Кощей Бессмертный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 xml:space="preserve">Какие </w:t>
      </w:r>
      <w:proofErr w:type="gramStart"/>
      <w:r w:rsidRPr="009054AC">
        <w:rPr>
          <w:rFonts w:ascii="Times New Roman" w:hAnsi="Times New Roman"/>
          <w:sz w:val="26"/>
          <w:szCs w:val="26"/>
          <w:lang w:eastAsia="ru-RU"/>
        </w:rPr>
        <w:t>права</w:t>
      </w:r>
      <w:proofErr w:type="gramEnd"/>
      <w:r w:rsidRPr="009054AC">
        <w:rPr>
          <w:rFonts w:ascii="Times New Roman" w:hAnsi="Times New Roman"/>
          <w:sz w:val="26"/>
          <w:szCs w:val="26"/>
          <w:lang w:eastAsia="ru-RU"/>
        </w:rPr>
        <w:t xml:space="preserve"> он нарушил и в </w:t>
      </w:r>
      <w:proofErr w:type="gramStart"/>
      <w:r w:rsidRPr="009054AC">
        <w:rPr>
          <w:rFonts w:ascii="Times New Roman" w:hAnsi="Times New Roman"/>
          <w:sz w:val="26"/>
          <w:szCs w:val="26"/>
          <w:lang w:eastAsia="ru-RU"/>
        </w:rPr>
        <w:t>каких</w:t>
      </w:r>
      <w:proofErr w:type="gramEnd"/>
      <w:r w:rsidRPr="009054AC">
        <w:rPr>
          <w:rFonts w:ascii="Times New Roman" w:hAnsi="Times New Roman"/>
          <w:sz w:val="26"/>
          <w:szCs w:val="26"/>
          <w:lang w:eastAsia="ru-RU"/>
        </w:rPr>
        <w:t xml:space="preserve"> сказках? Баба Яга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 xml:space="preserve">Какие </w:t>
      </w:r>
      <w:proofErr w:type="gramStart"/>
      <w:r w:rsidRPr="009054AC">
        <w:rPr>
          <w:rFonts w:ascii="Times New Roman" w:hAnsi="Times New Roman"/>
          <w:sz w:val="26"/>
          <w:szCs w:val="26"/>
          <w:lang w:eastAsia="ru-RU"/>
        </w:rPr>
        <w:t>права</w:t>
      </w:r>
      <w:proofErr w:type="gramEnd"/>
      <w:r w:rsidRPr="009054AC">
        <w:rPr>
          <w:rFonts w:ascii="Times New Roman" w:hAnsi="Times New Roman"/>
          <w:sz w:val="26"/>
          <w:szCs w:val="26"/>
          <w:lang w:eastAsia="ru-RU"/>
        </w:rPr>
        <w:t xml:space="preserve"> она нарушила и в </w:t>
      </w:r>
      <w:proofErr w:type="gramStart"/>
      <w:r w:rsidRPr="009054AC">
        <w:rPr>
          <w:rFonts w:ascii="Times New Roman" w:hAnsi="Times New Roman"/>
          <w:sz w:val="26"/>
          <w:szCs w:val="26"/>
          <w:lang w:eastAsia="ru-RU"/>
        </w:rPr>
        <w:t>каких</w:t>
      </w:r>
      <w:proofErr w:type="gramEnd"/>
      <w:r w:rsidRPr="009054AC">
        <w:rPr>
          <w:rFonts w:ascii="Times New Roman" w:hAnsi="Times New Roman"/>
          <w:sz w:val="26"/>
          <w:szCs w:val="26"/>
          <w:lang w:eastAsia="ru-RU"/>
        </w:rPr>
        <w:t xml:space="preserve"> сказках?</w:t>
      </w:r>
    </w:p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9054AC">
        <w:rPr>
          <w:rFonts w:ascii="Times New Roman" w:hAnsi="Times New Roman"/>
          <w:sz w:val="26"/>
          <w:szCs w:val="26"/>
          <w:lang w:eastAsia="ru-RU"/>
        </w:rPr>
        <w:t>РЕШЕНИЕ ПЕДСОВЕТА</w:t>
      </w:r>
    </w:p>
    <w:bookmarkEnd w:id="0"/>
    <w:p w:rsidR="005F794C" w:rsidRPr="009054AC" w:rsidRDefault="005F794C" w:rsidP="009054A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F794C" w:rsidRPr="009054AC" w:rsidSect="004C53AE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0F3"/>
    <w:multiLevelType w:val="multilevel"/>
    <w:tmpl w:val="A062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23B7D"/>
    <w:multiLevelType w:val="multilevel"/>
    <w:tmpl w:val="CCBA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D7668"/>
    <w:multiLevelType w:val="hybridMultilevel"/>
    <w:tmpl w:val="1340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F13FF6"/>
    <w:multiLevelType w:val="multilevel"/>
    <w:tmpl w:val="E6D8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B2D71"/>
    <w:multiLevelType w:val="multilevel"/>
    <w:tmpl w:val="FE5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A61C3"/>
    <w:multiLevelType w:val="multilevel"/>
    <w:tmpl w:val="7328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A793A"/>
    <w:multiLevelType w:val="hybridMultilevel"/>
    <w:tmpl w:val="1E90F2CE"/>
    <w:lvl w:ilvl="0" w:tplc="BA221F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E479E"/>
    <w:multiLevelType w:val="hybridMultilevel"/>
    <w:tmpl w:val="CB68C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518ED"/>
    <w:multiLevelType w:val="multilevel"/>
    <w:tmpl w:val="C63C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B706D"/>
    <w:multiLevelType w:val="multilevel"/>
    <w:tmpl w:val="B6F8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41BEC"/>
    <w:multiLevelType w:val="hybridMultilevel"/>
    <w:tmpl w:val="AEE0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C42F2"/>
    <w:multiLevelType w:val="hybridMultilevel"/>
    <w:tmpl w:val="FEEC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77FCF"/>
    <w:multiLevelType w:val="multilevel"/>
    <w:tmpl w:val="F7E8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3C30F7"/>
    <w:multiLevelType w:val="multilevel"/>
    <w:tmpl w:val="6182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876120"/>
    <w:multiLevelType w:val="multilevel"/>
    <w:tmpl w:val="A1EE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494E04"/>
    <w:multiLevelType w:val="multilevel"/>
    <w:tmpl w:val="7590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F31985"/>
    <w:multiLevelType w:val="multilevel"/>
    <w:tmpl w:val="588C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4"/>
  </w:num>
  <w:num w:numId="5">
    <w:abstractNumId w:val="0"/>
  </w:num>
  <w:num w:numId="6">
    <w:abstractNumId w:val="3"/>
  </w:num>
  <w:num w:numId="7">
    <w:abstractNumId w:val="1"/>
  </w:num>
  <w:num w:numId="8">
    <w:abstractNumId w:val="12"/>
  </w:num>
  <w:num w:numId="9">
    <w:abstractNumId w:val="5"/>
  </w:num>
  <w:num w:numId="10">
    <w:abstractNumId w:val="15"/>
  </w:num>
  <w:num w:numId="11">
    <w:abstractNumId w:val="8"/>
  </w:num>
  <w:num w:numId="12">
    <w:abstractNumId w:val="4"/>
  </w:num>
  <w:num w:numId="13">
    <w:abstractNumId w:val="16"/>
  </w:num>
  <w:num w:numId="14">
    <w:abstractNumId w:val="10"/>
  </w:num>
  <w:num w:numId="15">
    <w:abstractNumId w:val="1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3AE"/>
    <w:rsid w:val="000E5EF5"/>
    <w:rsid w:val="000F6BD5"/>
    <w:rsid w:val="00134DAA"/>
    <w:rsid w:val="00167748"/>
    <w:rsid w:val="001A37A1"/>
    <w:rsid w:val="00290603"/>
    <w:rsid w:val="002C6208"/>
    <w:rsid w:val="003A0DD7"/>
    <w:rsid w:val="004662E2"/>
    <w:rsid w:val="004C53AE"/>
    <w:rsid w:val="005A6234"/>
    <w:rsid w:val="005B09FA"/>
    <w:rsid w:val="005E3369"/>
    <w:rsid w:val="005F794C"/>
    <w:rsid w:val="006F7AA0"/>
    <w:rsid w:val="007311C1"/>
    <w:rsid w:val="008712CB"/>
    <w:rsid w:val="009054AC"/>
    <w:rsid w:val="00A3411E"/>
    <w:rsid w:val="00A41540"/>
    <w:rsid w:val="00C807AA"/>
    <w:rsid w:val="00CD5E43"/>
    <w:rsid w:val="00D56ACE"/>
    <w:rsid w:val="00D60C70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C53AE"/>
    <w:pPr>
      <w:widowControl w:val="0"/>
      <w:autoSpaceDE w:val="0"/>
      <w:autoSpaceDN w:val="0"/>
      <w:adjustRightInd w:val="0"/>
      <w:spacing w:after="0" w:line="240" w:lineRule="auto"/>
      <w:ind w:firstLine="2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4C53A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4C53AE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36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C53AE"/>
    <w:rPr>
      <w:rFonts w:ascii="Times New Roman" w:hAnsi="Times New Roman" w:cs="Times New Roman"/>
      <w:sz w:val="36"/>
      <w:szCs w:val="36"/>
      <w:lang w:eastAsia="ru-RU"/>
    </w:rPr>
  </w:style>
  <w:style w:type="paragraph" w:styleId="a5">
    <w:name w:val="Title"/>
    <w:basedOn w:val="a"/>
    <w:link w:val="a6"/>
    <w:uiPriority w:val="99"/>
    <w:qFormat/>
    <w:rsid w:val="004C53AE"/>
    <w:pPr>
      <w:spacing w:after="0" w:line="240" w:lineRule="auto"/>
      <w:jc w:val="center"/>
      <w:outlineLvl w:val="0"/>
    </w:pPr>
    <w:rPr>
      <w:rFonts w:ascii="Franklin Gothic Medium" w:eastAsia="Times New Roman" w:hAnsi="Franklin Gothic Medium"/>
      <w:sz w:val="36"/>
      <w:szCs w:val="36"/>
      <w:lang w:eastAsia="ru-RU"/>
    </w:rPr>
  </w:style>
  <w:style w:type="character" w:customStyle="1" w:styleId="a6">
    <w:name w:val="Название Знак"/>
    <w:link w:val="a5"/>
    <w:uiPriority w:val="99"/>
    <w:locked/>
    <w:rsid w:val="004C53AE"/>
    <w:rPr>
      <w:rFonts w:ascii="Franklin Gothic Medium" w:hAnsi="Franklin Gothic Medium" w:cs="Times New Roman"/>
      <w:sz w:val="36"/>
      <w:szCs w:val="36"/>
      <w:lang w:eastAsia="ru-RU"/>
    </w:rPr>
  </w:style>
  <w:style w:type="paragraph" w:styleId="a7">
    <w:name w:val="List Paragraph"/>
    <w:basedOn w:val="a"/>
    <w:uiPriority w:val="99"/>
    <w:qFormat/>
    <w:rsid w:val="008712CB"/>
    <w:pPr>
      <w:ind w:left="720"/>
      <w:contextualSpacing/>
    </w:pPr>
  </w:style>
  <w:style w:type="paragraph" w:styleId="a8">
    <w:name w:val="No Spacing"/>
    <w:uiPriority w:val="1"/>
    <w:qFormat/>
    <w:rsid w:val="009054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1452</Words>
  <Characters>8280</Characters>
  <Application>Microsoft Office Word</Application>
  <DocSecurity>0</DocSecurity>
  <Lines>69</Lines>
  <Paragraphs>19</Paragraphs>
  <ScaleCrop>false</ScaleCrop>
  <Company>CtrlSoft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Педсовет «Правовое воспитание дошкольников»</dc:title>
  <dc:subject/>
  <dc:creator>пк</dc:creator>
  <cp:keywords/>
  <dc:description/>
  <cp:lastModifiedBy>1</cp:lastModifiedBy>
  <cp:revision>4</cp:revision>
  <dcterms:created xsi:type="dcterms:W3CDTF">2013-12-22T17:35:00Z</dcterms:created>
  <dcterms:modified xsi:type="dcterms:W3CDTF">2015-11-20T08:29:00Z</dcterms:modified>
</cp:coreProperties>
</file>