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41" w:rsidRPr="0061162E" w:rsidRDefault="00BB7A41" w:rsidP="00BB7A41">
      <w:pPr>
        <w:jc w:val="center"/>
        <w:rPr>
          <w:b/>
          <w:i/>
          <w:sz w:val="28"/>
          <w:szCs w:val="28"/>
        </w:rPr>
      </w:pPr>
      <w:r w:rsidRPr="0061162E">
        <w:rPr>
          <w:b/>
          <w:i/>
          <w:sz w:val="28"/>
          <w:szCs w:val="28"/>
        </w:rPr>
        <w:t>Логика образовательной деятельности</w:t>
      </w:r>
    </w:p>
    <w:p w:rsidR="00BB7A41" w:rsidRPr="0061162E" w:rsidRDefault="00BB7A41" w:rsidP="00BB7A41">
      <w:pPr>
        <w:jc w:val="center"/>
        <w:rPr>
          <w:b/>
          <w:i/>
          <w:sz w:val="28"/>
          <w:szCs w:val="28"/>
        </w:rPr>
      </w:pPr>
      <w:r w:rsidRPr="0061162E">
        <w:rPr>
          <w:b/>
          <w:i/>
          <w:sz w:val="28"/>
          <w:szCs w:val="28"/>
        </w:rPr>
        <w:t xml:space="preserve">Тема: «  </w:t>
      </w:r>
      <w:r>
        <w:rPr>
          <w:b/>
          <w:i/>
          <w:sz w:val="28"/>
          <w:szCs w:val="28"/>
        </w:rPr>
        <w:t>Сказки</w:t>
      </w:r>
      <w:r w:rsidRPr="0061162E">
        <w:rPr>
          <w:b/>
          <w:i/>
          <w:sz w:val="28"/>
          <w:szCs w:val="28"/>
        </w:rPr>
        <w:t xml:space="preserve">    »</w:t>
      </w:r>
    </w:p>
    <w:p w:rsidR="00BB7A41" w:rsidRDefault="00BB7A41" w:rsidP="00BB7A4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о.о. «Речевое развитие» (ознакомление с художественной литературой)</w:t>
      </w:r>
    </w:p>
    <w:tbl>
      <w:tblPr>
        <w:tblW w:w="9671" w:type="dxa"/>
        <w:tblInd w:w="-50" w:type="dxa"/>
        <w:tblLayout w:type="fixed"/>
        <w:tblLook w:val="0000"/>
      </w:tblPr>
      <w:tblGrid>
        <w:gridCol w:w="675"/>
        <w:gridCol w:w="4110"/>
        <w:gridCol w:w="2393"/>
        <w:gridCol w:w="2493"/>
      </w:tblGrid>
      <w:tr w:rsidR="00BB7A41" w:rsidTr="00B81C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Ожидаемые результаты</w:t>
            </w:r>
          </w:p>
        </w:tc>
      </w:tr>
      <w:tr w:rsidR="00BB7A41" w:rsidTr="00B81C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Организационный момент </w:t>
            </w:r>
            <w:r>
              <w:rPr>
                <w:sz w:val="28"/>
                <w:szCs w:val="28"/>
              </w:rPr>
              <w:br/>
              <w:t>педагог обращает внимание детей на портрет</w:t>
            </w: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обращают внимание на, появившейся, портрет, можно использовать звуковой сигнал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br/>
              <w:t>заинтересованности к теме</w:t>
            </w:r>
          </w:p>
        </w:tc>
      </w:tr>
      <w:tr w:rsidR="00BB7A41" w:rsidTr="00B81C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Pr="00B5496F" w:rsidRDefault="00BB7A41" w:rsidP="00B81C3D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автором сказки «Серебряное копытце»</w:t>
            </w:r>
            <w:r>
              <w:rPr>
                <w:sz w:val="28"/>
                <w:szCs w:val="28"/>
              </w:rPr>
              <w:br/>
              <w:t>воспитатель знакомит детей с творчеством писателем  Бажовым П.П</w:t>
            </w:r>
            <w:r>
              <w:rPr>
                <w:sz w:val="28"/>
                <w:szCs w:val="28"/>
              </w:rPr>
              <w:br/>
              <w:t xml:space="preserve">задает вопросы по портрету 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кто на портрете </w:t>
            </w:r>
            <w:r>
              <w:rPr>
                <w:i/>
                <w:sz w:val="28"/>
                <w:szCs w:val="28"/>
              </w:rPr>
              <w:br/>
              <w:t>какое настроение …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рассматривают портрет автора,</w:t>
            </w:r>
            <w:r>
              <w:rPr>
                <w:sz w:val="28"/>
                <w:szCs w:val="28"/>
              </w:rPr>
              <w:br/>
              <w:t>слушают рассказ воспитателя</w:t>
            </w:r>
            <w:r>
              <w:rPr>
                <w:sz w:val="28"/>
                <w:szCs w:val="28"/>
              </w:rPr>
              <w:br/>
              <w:t>отвечают на вопросы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умение описывать портрет, отвечать на поставленные вопросы развернутым ответом</w:t>
            </w:r>
          </w:p>
        </w:tc>
      </w:tr>
      <w:tr w:rsidR="00BB7A41" w:rsidTr="00B81C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Pr="00B5496F" w:rsidRDefault="00BB7A41" w:rsidP="00B81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«Серебряное копытце»</w:t>
            </w:r>
            <w:r>
              <w:rPr>
                <w:sz w:val="28"/>
                <w:szCs w:val="28"/>
              </w:rPr>
              <w:br/>
              <w:t xml:space="preserve">педагог читает сказку </w:t>
            </w:r>
            <w:r>
              <w:rPr>
                <w:sz w:val="28"/>
                <w:szCs w:val="28"/>
              </w:rPr>
              <w:br/>
              <w:t xml:space="preserve">задает вопросы по тексту </w:t>
            </w:r>
            <w:r>
              <w:rPr>
                <w:sz w:val="28"/>
                <w:szCs w:val="28"/>
              </w:rPr>
              <w:br/>
              <w:t>подводит детей к анализу литературного произведения, характеристике главных персонажей</w:t>
            </w:r>
          </w:p>
          <w:p w:rsidR="00BB7A41" w:rsidRDefault="00BB7A41" w:rsidP="00B81C3D">
            <w:pPr>
              <w:rPr>
                <w:i/>
                <w:sz w:val="28"/>
                <w:szCs w:val="28"/>
              </w:rPr>
            </w:pPr>
          </w:p>
          <w:p w:rsidR="00BB7A41" w:rsidRDefault="00BB7A41" w:rsidP="00B81C3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чем произведение</w:t>
            </w:r>
            <w:r>
              <w:rPr>
                <w:i/>
                <w:sz w:val="28"/>
                <w:szCs w:val="28"/>
              </w:rPr>
              <w:br/>
              <w:t>кто главные персонажи что можно сказать о характере , поступках…</w:t>
            </w:r>
          </w:p>
          <w:p w:rsidR="00BB7A41" w:rsidRDefault="00BB7A41" w:rsidP="00B81C3D">
            <w:pPr>
              <w:rPr>
                <w:i/>
                <w:sz w:val="28"/>
                <w:szCs w:val="28"/>
              </w:rPr>
            </w:pPr>
          </w:p>
          <w:p w:rsidR="00BB7A41" w:rsidRDefault="00BB7A41" w:rsidP="00B81C3D">
            <w:pPr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Внимательно слушают сказку,</w:t>
            </w:r>
            <w:r>
              <w:rPr>
                <w:sz w:val="28"/>
                <w:szCs w:val="28"/>
              </w:rPr>
              <w:br/>
              <w:t>активно участвуют в обсуждении, отвечают на вопросы по тесту,  дают характеристику персонажам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производить анализ художественного произведения </w:t>
            </w:r>
            <w:r>
              <w:rPr>
                <w:sz w:val="28"/>
                <w:szCs w:val="28"/>
              </w:rPr>
              <w:br/>
              <w:t>развернуто отвечать на поставленные вопросы, умение замечать в тексте выразительные средства</w:t>
            </w:r>
          </w:p>
        </w:tc>
      </w:tr>
      <w:tr w:rsidR="00BB7A41" w:rsidTr="00B81C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физ.минутка </w:t>
            </w:r>
            <w:r>
              <w:rPr>
                <w:szCs w:val="28"/>
              </w:rPr>
              <w:br/>
            </w:r>
          </w:p>
          <w:p w:rsidR="00BB7A41" w:rsidRDefault="00BB7A41" w:rsidP="00B81C3D">
            <w:pPr>
              <w:pStyle w:val="21"/>
              <w:jc w:val="both"/>
              <w:rPr>
                <w:szCs w:val="28"/>
              </w:rPr>
            </w:pPr>
            <w:r>
              <w:rPr>
                <w:rStyle w:val="c0"/>
              </w:rPr>
              <w:t>Вот под елочкой зеленой (Встали.)</w:t>
            </w:r>
            <w:r>
              <w:br/>
            </w:r>
            <w:r>
              <w:rPr>
                <w:rStyle w:val="c0"/>
              </w:rPr>
              <w:t>Скачут весело вороны: (Прыгаем.)</w:t>
            </w:r>
            <w:r>
              <w:br/>
            </w:r>
            <w:r>
              <w:rPr>
                <w:rStyle w:val="c0"/>
              </w:rPr>
              <w:t>Кар-кар-кар! (Громко.) (Хлопки над головой в ладоши.)</w:t>
            </w:r>
            <w:r>
              <w:br/>
            </w:r>
            <w:r>
              <w:rPr>
                <w:rStyle w:val="c0"/>
              </w:rPr>
              <w:t xml:space="preserve">Целый день они кричали, </w:t>
            </w:r>
            <w:r>
              <w:rPr>
                <w:rStyle w:val="c0"/>
              </w:rPr>
              <w:lastRenderedPageBreak/>
              <w:t xml:space="preserve">(Повороты туловища </w:t>
            </w:r>
            <w:proofErr w:type="spellStart"/>
            <w:r>
              <w:rPr>
                <w:rStyle w:val="c0"/>
              </w:rPr>
              <w:t>влево-вправо</w:t>
            </w:r>
            <w:proofErr w:type="spellEnd"/>
            <w:r>
              <w:rPr>
                <w:rStyle w:val="c0"/>
              </w:rPr>
              <w:t>.)</w:t>
            </w:r>
            <w:r>
              <w:br/>
            </w:r>
            <w:r>
              <w:rPr>
                <w:rStyle w:val="c0"/>
              </w:rPr>
              <w:t xml:space="preserve">Спать ребятам не давали: (Наклоны туловища </w:t>
            </w:r>
            <w:proofErr w:type="spellStart"/>
            <w:r>
              <w:rPr>
                <w:rStyle w:val="c0"/>
              </w:rPr>
              <w:t>влево-вправо</w:t>
            </w:r>
            <w:proofErr w:type="spellEnd"/>
            <w:r>
              <w:rPr>
                <w:rStyle w:val="c0"/>
              </w:rPr>
              <w:t>.)</w:t>
            </w:r>
            <w:r>
              <w:br/>
            </w:r>
            <w:r>
              <w:rPr>
                <w:rStyle w:val="c0"/>
              </w:rPr>
              <w:t>Кар-кар-кар! (Громко.) (Хлопки над головой в ладоши.)</w:t>
            </w:r>
            <w:r>
              <w:br/>
            </w:r>
            <w:r>
              <w:rPr>
                <w:rStyle w:val="c0"/>
              </w:rPr>
              <w:t>Только к ночи умолкают (Машут руками как крыльями.)</w:t>
            </w:r>
            <w:r>
              <w:br/>
            </w:r>
            <w:r>
              <w:rPr>
                <w:rStyle w:val="c0"/>
              </w:rPr>
              <w:t>И все вместе засыпают: (Садятся на корточки, руки под щеку — засыпают.)</w:t>
            </w:r>
            <w:r>
              <w:br/>
            </w:r>
            <w:r>
              <w:rPr>
                <w:rStyle w:val="c0"/>
              </w:rPr>
              <w:t>Кар-кар-кар! (Тихо.) (Хлопки над головой в ладоши.)</w:t>
            </w:r>
            <w:r>
              <w:rPr>
                <w:rStyle w:val="c0"/>
              </w:rPr>
              <w:br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pStyle w:val="21"/>
              <w:snapToGrid w:val="0"/>
              <w:rPr>
                <w:szCs w:val="28"/>
              </w:rPr>
            </w:pPr>
            <w:r>
              <w:rPr>
                <w:szCs w:val="28"/>
              </w:rPr>
              <w:lastRenderedPageBreak/>
              <w:t>Дети совместно с воспитателем четко повторяют слова и движения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формирование умений согласовывать действия со словами</w:t>
            </w:r>
            <w:r>
              <w:rPr>
                <w:sz w:val="28"/>
                <w:szCs w:val="28"/>
              </w:rPr>
              <w:br/>
              <w:t xml:space="preserve">повышать двигательную активность,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развитие общей моторики </w:t>
            </w:r>
          </w:p>
        </w:tc>
      </w:tr>
      <w:tr w:rsidR="00BB7A41" w:rsidTr="00B81C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Рассматривание иллюстраций</w:t>
            </w:r>
            <w:r>
              <w:rPr>
                <w:szCs w:val="28"/>
              </w:rPr>
              <w:br/>
              <w:t>обсуждение по картинкам</w:t>
            </w:r>
            <w:r>
              <w:rPr>
                <w:szCs w:val="28"/>
              </w:rPr>
              <w:br/>
              <w:t>педагог подводит детей к воспроизведению отрывков сказки с опорой на иллюстрации</w:t>
            </w:r>
            <w:r>
              <w:rPr>
                <w:szCs w:val="28"/>
              </w:rPr>
              <w:br/>
            </w:r>
          </w:p>
          <w:p w:rsidR="00BB7A41" w:rsidRDefault="00BB7A41" w:rsidP="00B81C3D">
            <w:pPr>
              <w:pStyle w:val="21"/>
              <w:jc w:val="both"/>
              <w:rPr>
                <w:szCs w:val="28"/>
              </w:rPr>
            </w:pPr>
          </w:p>
          <w:p w:rsidR="00BB7A41" w:rsidRDefault="00BB7A41" w:rsidP="00B81C3D">
            <w:pPr>
              <w:pStyle w:val="21"/>
              <w:jc w:val="both"/>
              <w:rPr>
                <w:szCs w:val="28"/>
              </w:rPr>
            </w:pPr>
          </w:p>
          <w:p w:rsidR="00BB7A41" w:rsidRDefault="00BB7A41" w:rsidP="00B81C3D">
            <w:pPr>
              <w:pStyle w:val="21"/>
              <w:jc w:val="both"/>
              <w:rPr>
                <w:szCs w:val="28"/>
              </w:rPr>
            </w:pPr>
          </w:p>
          <w:p w:rsidR="00BB7A41" w:rsidRDefault="00BB7A41" w:rsidP="00B81C3D">
            <w:pPr>
              <w:pStyle w:val="21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pStyle w:val="21"/>
              <w:snapToGrid w:val="0"/>
              <w:rPr>
                <w:szCs w:val="28"/>
              </w:rPr>
            </w:pPr>
            <w:r>
              <w:rPr>
                <w:szCs w:val="28"/>
              </w:rPr>
              <w:t>Внимательно рассматривают иллюстрации,</w:t>
            </w:r>
            <w:r>
              <w:rPr>
                <w:szCs w:val="28"/>
              </w:rPr>
              <w:br/>
              <w:t>участвуют в обсуждении, отвечают развернутым ответом</w:t>
            </w:r>
            <w:r>
              <w:rPr>
                <w:szCs w:val="28"/>
              </w:rPr>
              <w:br/>
              <w:t xml:space="preserve">пересказывают сказку , опираясь на иллюстрации 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br/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воспроизводить (пересказывать) сказку ;</w:t>
            </w:r>
            <w:r>
              <w:rPr>
                <w:sz w:val="28"/>
                <w:szCs w:val="28"/>
              </w:rPr>
              <w:br/>
              <w:t>развитие связной речи</w:t>
            </w:r>
            <w:r>
              <w:rPr>
                <w:sz w:val="28"/>
                <w:szCs w:val="28"/>
              </w:rPr>
              <w:br/>
              <w:t>продолжать формировать умение  не перебивать друг друга, уважительно относиться к мнению товарищей…</w:t>
            </w: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</w:tc>
      </w:tr>
      <w:tr w:rsidR="00BB7A41" w:rsidRPr="00E347E9" w:rsidTr="00B81C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Pr="00E347E9" w:rsidRDefault="00BB7A41" w:rsidP="00B81C3D">
            <w:pPr>
              <w:snapToGrid w:val="0"/>
              <w:rPr>
                <w:sz w:val="28"/>
                <w:szCs w:val="28"/>
              </w:rPr>
            </w:pPr>
            <w:r w:rsidRPr="00E347E9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Pr="00E347E9" w:rsidRDefault="00BB7A41" w:rsidP="00B81C3D">
            <w:pPr>
              <w:snapToGrid w:val="0"/>
              <w:rPr>
                <w:sz w:val="28"/>
                <w:szCs w:val="28"/>
              </w:rPr>
            </w:pPr>
            <w:r w:rsidRPr="00E347E9">
              <w:rPr>
                <w:sz w:val="28"/>
                <w:szCs w:val="28"/>
              </w:rPr>
              <w:t>Викторина « Назови сказку»</w:t>
            </w:r>
            <w:r w:rsidRPr="00E347E9">
              <w:rPr>
                <w:sz w:val="28"/>
                <w:szCs w:val="28"/>
              </w:rPr>
              <w:br/>
              <w:t>педагог задает вопросы, загадывает загадки по сказкам</w:t>
            </w:r>
          </w:p>
          <w:p w:rsidR="00BB7A41" w:rsidRPr="0037441B" w:rsidRDefault="00BB7A41" w:rsidP="00B81C3D">
            <w:pPr>
              <w:snapToGrid w:val="0"/>
              <w:rPr>
                <w:sz w:val="32"/>
                <w:szCs w:val="28"/>
              </w:rPr>
            </w:pPr>
            <w:r w:rsidRPr="0037441B">
              <w:rPr>
                <w:sz w:val="28"/>
              </w:rPr>
              <w:t>Покупала самовар,</w:t>
            </w:r>
            <w:r w:rsidRPr="0037441B">
              <w:rPr>
                <w:sz w:val="28"/>
              </w:rPr>
              <w:br/>
              <w:t>А спасал ее комар.</w:t>
            </w:r>
            <w:r>
              <w:rPr>
                <w:sz w:val="28"/>
              </w:rPr>
              <w:br/>
            </w:r>
            <w:r w:rsidRPr="0037441B">
              <w:rPr>
                <w:sz w:val="32"/>
                <w:szCs w:val="28"/>
              </w:rPr>
              <w:br/>
            </w:r>
            <w:r w:rsidRPr="0037441B">
              <w:rPr>
                <w:sz w:val="28"/>
              </w:rPr>
              <w:t>Он разбойник, он злодей,</w:t>
            </w:r>
            <w:r w:rsidRPr="0037441B">
              <w:rPr>
                <w:sz w:val="28"/>
              </w:rPr>
              <w:br/>
              <w:t>Свистом он пугал людей.</w:t>
            </w:r>
            <w:r>
              <w:rPr>
                <w:sz w:val="28"/>
              </w:rPr>
              <w:br/>
            </w:r>
          </w:p>
          <w:p w:rsidR="00BB7A41" w:rsidRPr="0037441B" w:rsidRDefault="00BB7A41" w:rsidP="00B81C3D">
            <w:pPr>
              <w:snapToGrid w:val="0"/>
              <w:rPr>
                <w:sz w:val="32"/>
                <w:szCs w:val="28"/>
              </w:rPr>
            </w:pPr>
            <w:r w:rsidRPr="0037441B">
              <w:rPr>
                <w:sz w:val="28"/>
              </w:rPr>
              <w:t>В детстве все над ним смеялись,</w:t>
            </w:r>
            <w:r w:rsidRPr="0037441B">
              <w:rPr>
                <w:sz w:val="28"/>
              </w:rPr>
              <w:br/>
              <w:t>Оттолкнуть его старались:</w:t>
            </w:r>
            <w:r w:rsidRPr="0037441B">
              <w:rPr>
                <w:sz w:val="28"/>
              </w:rPr>
              <w:br/>
              <w:t>Ведь никто не знал, что он</w:t>
            </w:r>
            <w:r w:rsidRPr="0037441B">
              <w:rPr>
                <w:sz w:val="28"/>
              </w:rPr>
              <w:br/>
            </w:r>
            <w:r w:rsidRPr="0037441B">
              <w:rPr>
                <w:sz w:val="28"/>
              </w:rPr>
              <w:lastRenderedPageBreak/>
              <w:t>Белым лебедем рожден</w:t>
            </w:r>
            <w:r>
              <w:rPr>
                <w:sz w:val="28"/>
              </w:rPr>
              <w:t>…</w:t>
            </w:r>
          </w:p>
          <w:p w:rsidR="00BB7A41" w:rsidRPr="00E347E9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Pr="00E347E9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Pr="00E347E9" w:rsidRDefault="00BB7A41" w:rsidP="00B81C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Pr="00E347E9" w:rsidRDefault="00BB7A41" w:rsidP="00B81C3D">
            <w:pPr>
              <w:snapToGrid w:val="0"/>
              <w:rPr>
                <w:sz w:val="28"/>
                <w:szCs w:val="28"/>
              </w:rPr>
            </w:pPr>
            <w:r w:rsidRPr="00E347E9">
              <w:rPr>
                <w:sz w:val="28"/>
                <w:szCs w:val="28"/>
              </w:rPr>
              <w:lastRenderedPageBreak/>
              <w:t>Активно принимают участие в викторине ,</w:t>
            </w:r>
            <w:r w:rsidRPr="00E347E9">
              <w:rPr>
                <w:sz w:val="28"/>
                <w:szCs w:val="28"/>
              </w:rPr>
              <w:br/>
              <w:t xml:space="preserve">высказывают свои предположения, отгадывают загадки </w:t>
            </w:r>
            <w:r w:rsidRPr="00E347E9">
              <w:rPr>
                <w:sz w:val="28"/>
                <w:szCs w:val="28"/>
              </w:rPr>
              <w:br/>
            </w:r>
          </w:p>
          <w:p w:rsidR="00BB7A41" w:rsidRPr="00E347E9" w:rsidRDefault="00BB7A41" w:rsidP="00B81C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A41" w:rsidRPr="00E347E9" w:rsidRDefault="00BB7A41" w:rsidP="00B81C3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Формирование умение отгадывать загадки, аргументировать свой  ответ;</w:t>
            </w:r>
            <w:r>
              <w:rPr>
                <w:rStyle w:val="a3"/>
                <w:sz w:val="28"/>
                <w:szCs w:val="28"/>
              </w:rPr>
              <w:br/>
              <w:t xml:space="preserve">закреплять названия по сказкам </w:t>
            </w:r>
          </w:p>
        </w:tc>
      </w:tr>
      <w:tr w:rsidR="00BB7A41" w:rsidRPr="00E347E9" w:rsidTr="00B81C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Pr="00E347E9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«Составь предложение»</w:t>
            </w:r>
            <w:r>
              <w:rPr>
                <w:sz w:val="28"/>
                <w:szCs w:val="28"/>
              </w:rPr>
              <w:br/>
              <w:t>воспитатель озвучивает задание составить предложения   с заданным словом : для девочек -</w:t>
            </w:r>
            <w:r>
              <w:rPr>
                <w:sz w:val="28"/>
                <w:szCs w:val="28"/>
              </w:rPr>
              <w:br/>
              <w:t>библиотека, для мальчиков – сказка…</w:t>
            </w:r>
            <w:r>
              <w:rPr>
                <w:sz w:val="28"/>
                <w:szCs w:val="28"/>
              </w:rPr>
              <w:br/>
            </w: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Pr="00E347E9" w:rsidRDefault="00BB7A41" w:rsidP="00B81C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Pr="00E347E9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выслушивают задание от воспитателя, </w:t>
            </w:r>
            <w:r>
              <w:rPr>
                <w:sz w:val="28"/>
                <w:szCs w:val="28"/>
              </w:rPr>
              <w:br/>
              <w:t xml:space="preserve">составляют предложения, </w:t>
            </w:r>
            <w:r>
              <w:rPr>
                <w:sz w:val="28"/>
                <w:szCs w:val="28"/>
              </w:rPr>
              <w:br/>
              <w:t>обсуждают варианты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A41" w:rsidRDefault="00BB7A41" w:rsidP="00B81C3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Формирование умения составлять распространенные предложения с заданным словом,</w:t>
            </w:r>
            <w:r>
              <w:rPr>
                <w:rStyle w:val="a3"/>
                <w:sz w:val="28"/>
                <w:szCs w:val="28"/>
              </w:rPr>
              <w:br/>
              <w:t>взаимодействовать друг с другом, выслушивать ответы, не перебивая товарищей…</w:t>
            </w:r>
          </w:p>
        </w:tc>
      </w:tr>
      <w:tr w:rsidR="00BB7A41" w:rsidRPr="00E347E9" w:rsidTr="00B81C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br/>
            </w: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Pr="0037441B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Рефлексия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воспитатель предлагает обыгрывание отрывка  из сказки «серебряное копытце» (по выбору детей)</w:t>
            </w:r>
            <w:r>
              <w:rPr>
                <w:sz w:val="28"/>
                <w:szCs w:val="28"/>
              </w:rPr>
              <w:br/>
              <w:t>напоминает о соблюдении ролевого поведения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41" w:rsidRDefault="00BB7A41" w:rsidP="00B81C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Обсуждают  и выбирают отрывок из сказки для обыгрывания,</w:t>
            </w:r>
            <w:r>
              <w:rPr>
                <w:sz w:val="28"/>
                <w:szCs w:val="28"/>
              </w:rPr>
              <w:br/>
              <w:t>распределяют роли,</w:t>
            </w:r>
            <w:r>
              <w:rPr>
                <w:sz w:val="28"/>
                <w:szCs w:val="28"/>
              </w:rPr>
              <w:br/>
              <w:t>выбирают материалы и атрибутику.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B7A41" w:rsidRDefault="00BB7A41" w:rsidP="00B81C3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Формирование умения  взаимодействовать</w:t>
            </w:r>
            <w:r>
              <w:rPr>
                <w:rStyle w:val="a3"/>
                <w:sz w:val="28"/>
                <w:szCs w:val="28"/>
              </w:rPr>
              <w:br/>
              <w:t xml:space="preserve">согласовывать свои действия, соблюдать правила и ролевое поведение при обыгрывании, </w:t>
            </w:r>
            <w:r>
              <w:rPr>
                <w:rStyle w:val="a3"/>
                <w:sz w:val="28"/>
                <w:szCs w:val="28"/>
              </w:rPr>
              <w:br/>
              <w:t>развивать фантазию, творческий подход</w:t>
            </w:r>
          </w:p>
        </w:tc>
      </w:tr>
    </w:tbl>
    <w:p w:rsidR="00B372D0" w:rsidRDefault="00B372D0"/>
    <w:sectPr w:rsidR="00B372D0" w:rsidSect="00B3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A41"/>
    <w:rsid w:val="00B372D0"/>
    <w:rsid w:val="00BB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B7A41"/>
    <w:rPr>
      <w:i/>
      <w:iCs/>
    </w:rPr>
  </w:style>
  <w:style w:type="paragraph" w:customStyle="1" w:styleId="21">
    <w:name w:val="Основной текст 21"/>
    <w:basedOn w:val="a"/>
    <w:rsid w:val="00BB7A41"/>
    <w:pPr>
      <w:suppressAutoHyphens/>
    </w:pPr>
    <w:rPr>
      <w:sz w:val="28"/>
      <w:lang w:eastAsia="ar-SA"/>
    </w:rPr>
  </w:style>
  <w:style w:type="character" w:customStyle="1" w:styleId="c0">
    <w:name w:val="c0"/>
    <w:basedOn w:val="a0"/>
    <w:rsid w:val="00BB7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3198</Characters>
  <Application>Microsoft Office Word</Application>
  <DocSecurity>0</DocSecurity>
  <Lines>26</Lines>
  <Paragraphs>7</Paragraphs>
  <ScaleCrop>false</ScaleCrop>
  <Company>Grizli777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2016-02-23T09:15:00Z</dcterms:created>
  <dcterms:modified xsi:type="dcterms:W3CDTF">2016-02-23T09:21:00Z</dcterms:modified>
</cp:coreProperties>
</file>