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6" w:rsidRPr="00D91813" w:rsidRDefault="003B0186" w:rsidP="002810A5">
      <w:pPr>
        <w:pStyle w:val="a3"/>
        <w:rPr>
          <w:b/>
          <w:i/>
          <w:sz w:val="40"/>
          <w:szCs w:val="40"/>
        </w:rPr>
      </w:pPr>
      <w:r w:rsidRPr="00D91813">
        <w:rPr>
          <w:b/>
          <w:i/>
          <w:sz w:val="40"/>
          <w:szCs w:val="40"/>
        </w:rPr>
        <w:t xml:space="preserve">Авторская программа "Нитяная графика" </w:t>
      </w:r>
    </w:p>
    <w:p w:rsidR="003B0186" w:rsidRDefault="003B0186" w:rsidP="002810A5">
      <w:pPr>
        <w:pStyle w:val="a3"/>
      </w:pPr>
    </w:p>
    <w:p w:rsidR="003B0186" w:rsidRPr="002810A5" w:rsidRDefault="003B0186" w:rsidP="002810A5">
      <w:pPr>
        <w:pStyle w:val="a3"/>
        <w:rPr>
          <w:sz w:val="28"/>
          <w:szCs w:val="28"/>
        </w:rPr>
      </w:pPr>
      <w:r w:rsidRPr="00D91813">
        <w:rPr>
          <w:b/>
          <w:i/>
          <w:sz w:val="28"/>
          <w:szCs w:val="28"/>
        </w:rPr>
        <w:t>Разделы:</w:t>
      </w:r>
      <w:r>
        <w:t xml:space="preserve"> </w:t>
      </w:r>
      <w:r w:rsidR="002810A5" w:rsidRPr="002810A5">
        <w:rPr>
          <w:sz w:val="28"/>
          <w:szCs w:val="28"/>
        </w:rPr>
        <w:t>п</w:t>
      </w:r>
      <w:r w:rsidR="00D91813">
        <w:rPr>
          <w:sz w:val="28"/>
          <w:szCs w:val="28"/>
        </w:rPr>
        <w:t>реподавание технологии, в</w:t>
      </w:r>
      <w:r w:rsidRPr="002810A5">
        <w:rPr>
          <w:sz w:val="28"/>
          <w:szCs w:val="28"/>
        </w:rPr>
        <w:t>неклассная работа</w:t>
      </w:r>
      <w:r w:rsidRPr="002810A5">
        <w:rPr>
          <w:sz w:val="28"/>
          <w:szCs w:val="28"/>
        </w:rPr>
        <w:tab/>
      </w:r>
    </w:p>
    <w:p w:rsidR="003B0186" w:rsidRPr="002810A5" w:rsidRDefault="003B0186" w:rsidP="002810A5">
      <w:pPr>
        <w:pStyle w:val="a3"/>
        <w:rPr>
          <w:sz w:val="24"/>
          <w:szCs w:val="24"/>
        </w:rPr>
      </w:pP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Декоративно-прикладное искусство – удивительный вид творчества, дающий возможность раскрыть свои способности любому человеку. В последние годы можно наблюдать следующую особенность – чем больше красивых и нужных вещей продают в магазинах. Тем большее количество людей берут в руки различные инструменты и пытаются создать особые и неповторимые изделия. Таким образом, многие пытаются отойти от того стандарта, который окружает нас на протяжении жизни.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Некоторые популярные сейчас виды декоративно-прикладного искусства были рождены в далёком прошлом. По этой причине и отношение к народному творчеству должно быть особенным. Когда-то А.С. Пушкин по этому поводу сказал так: «Уровень культуры эпохи, как и отдельного человека, определяется отношением к прошлому».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Одна из главных идей этой программы – приобщить к искусству детей разных возрастов. Человек – это живая система, сочетающая в себе характеристики физического и духовного, природного и социального, наследственного и приобретённого. Наблюдая за развитием искусства, нам трудно разобраться какому виду творчества отдать предпочтение.</w:t>
      </w:r>
    </w:p>
    <w:p w:rsidR="003B0186" w:rsidRDefault="003B0186" w:rsidP="002810A5">
      <w:pPr>
        <w:pStyle w:val="a3"/>
      </w:pPr>
    </w:p>
    <w:p w:rsidR="003B0186" w:rsidRPr="00D91813" w:rsidRDefault="003B0186" w:rsidP="002810A5">
      <w:pPr>
        <w:pStyle w:val="a3"/>
        <w:rPr>
          <w:b/>
          <w:i/>
          <w:sz w:val="28"/>
          <w:szCs w:val="28"/>
        </w:rPr>
      </w:pPr>
      <w:r w:rsidRPr="00D91813">
        <w:rPr>
          <w:b/>
          <w:i/>
          <w:sz w:val="28"/>
          <w:szCs w:val="28"/>
        </w:rPr>
        <w:t>Организация и планирование занятий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 xml:space="preserve">Элективный курс «Нитяная графика» в соответствии с программой планируется на два учебных года. Годовая нагрузка составляет 68 часов. 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Занятия проводятся два раза  в неделю по одному академическому часу. С теми, кто занимается по программе второго года обучения, можно проводить занятия  один раз в неделю по два часа с перерывом на отдых. Изделия, выполняемые на втором году обучения, крупные и трудоёмкие, поэтому достаточно один раз в неделю проводить занятия с учениками. Работа, которая требует больших затрат времени, может быть выполнена в домашней обстановке.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 xml:space="preserve">Программа позволяет реализовать принцип личностной ориентации образовательного процесса через определение условий, способствующих достижению учащимися углубленных знаний по разделу «Технология» в общеобразовательных школах. На практике происходит обогащение содержания базисного учебного плана за счёт углубленного изучения отдельных учебных дисциплин. 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 xml:space="preserve">Для занятий  рекомендуется привлекать учащихся с V по VIII классы. Дети младшего возраста с программой второго года обучения справляются с трудом, так как для них сложны задания по разработке эскизов, у них не хватает усидчивости при выполнении более крупных изделий. </w:t>
      </w:r>
      <w:proofErr w:type="spellStart"/>
      <w:r>
        <w:t>Изонить</w:t>
      </w:r>
      <w:proofErr w:type="spellEnd"/>
      <w:r>
        <w:t xml:space="preserve"> – доступный вид искусства для детей десяти-пятнадцати лет!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Группы  рекомендуется комплектовать с учётом возраста ребят. В каждой группе должно быть не более 10–15 человек. Руководитель  данного элективного курса ведёт журнал посещаемости учащихся. Журнал является отчётным документом педагога о проделанной работе.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Подведение итогов учебного года проводится в форме отчётной выставки работ учащихся. Работы, представленные на выставку, должны иметь подписи с фамилиями ребят и руководителя, указанием класса.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На заключительном занятии педагог  подводит итоги полученных знаний, отмечает лучшие работы, а также даёт советы детям, как в дальнейшем совершенствовать свои знания,  умения, навыки.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lastRenderedPageBreak/>
        <w:t>Одним из условий успешной работы элективного курса является её плановость. За основу берётся примерный тематический план. При этом возможны дополнения и изменения.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При составлении плана надо учитывать сложность выполнения практических  работ. Переходить к более сложным заданиям по мере накопления у детей знаний и навыков в работе, повышая требования к работе ученика.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Поурочный план для первого года обучения рекомендуется построить так, чтобы после освоения трёх основных технических приёмов руководитель кружка знакомил детей  с применением этих приёмов в комплексе. Рекомендуется всё время усложнять технику выполнения  (Приложение 1).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Поурочный план для второго года обучения строят так, чтобы на протяжении всего учебного года уделялось большое внимание выполнению технически сложных творческих работ. Желательно запланировать не более 2-3 работ (Приложение 2).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Дизайн изделия можно и нужно выбирать по желанию учащихся.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Материал курса может быть использован также при изучении раздела «Художественная обработка материалов» в образовательной области «Технология».</w:t>
      </w:r>
    </w:p>
    <w:p w:rsidR="003B0186" w:rsidRDefault="003B0186" w:rsidP="002810A5">
      <w:pPr>
        <w:pStyle w:val="a3"/>
      </w:pPr>
    </w:p>
    <w:p w:rsidR="003B0186" w:rsidRPr="00D91813" w:rsidRDefault="003B0186" w:rsidP="002810A5">
      <w:pPr>
        <w:pStyle w:val="a3"/>
        <w:rPr>
          <w:b/>
          <w:i/>
          <w:sz w:val="28"/>
          <w:szCs w:val="28"/>
        </w:rPr>
      </w:pPr>
      <w:r w:rsidRPr="00D91813">
        <w:rPr>
          <w:b/>
          <w:i/>
          <w:sz w:val="28"/>
          <w:szCs w:val="28"/>
        </w:rPr>
        <w:t>Цель программы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Целью данных поурочных разработок является формирование творческих способностей обучающихся путём создания условий для самореализации личности.</w:t>
      </w:r>
    </w:p>
    <w:p w:rsidR="003B0186" w:rsidRDefault="003B0186" w:rsidP="002810A5">
      <w:pPr>
        <w:pStyle w:val="a3"/>
      </w:pPr>
    </w:p>
    <w:p w:rsidR="003B0186" w:rsidRPr="00D91813" w:rsidRDefault="003B0186" w:rsidP="002810A5">
      <w:pPr>
        <w:pStyle w:val="a3"/>
        <w:rPr>
          <w:b/>
          <w:i/>
          <w:sz w:val="28"/>
          <w:szCs w:val="28"/>
        </w:rPr>
      </w:pPr>
      <w:r w:rsidRPr="00D91813">
        <w:rPr>
          <w:b/>
          <w:i/>
          <w:sz w:val="28"/>
          <w:szCs w:val="28"/>
        </w:rPr>
        <w:t xml:space="preserve">Задачи программы </w:t>
      </w:r>
    </w:p>
    <w:p w:rsidR="003B0186" w:rsidRDefault="003B0186" w:rsidP="002810A5">
      <w:pPr>
        <w:pStyle w:val="a3"/>
      </w:pPr>
    </w:p>
    <w:p w:rsidR="003B0186" w:rsidRPr="00D91813" w:rsidRDefault="003B0186" w:rsidP="002810A5">
      <w:pPr>
        <w:pStyle w:val="a3"/>
        <w:rPr>
          <w:b/>
          <w:i/>
        </w:rPr>
      </w:pPr>
      <w:r w:rsidRPr="00D91813">
        <w:rPr>
          <w:b/>
          <w:i/>
        </w:rPr>
        <w:t>Обучающие:</w:t>
      </w:r>
    </w:p>
    <w:p w:rsidR="003B0186" w:rsidRDefault="003B0186" w:rsidP="002810A5">
      <w:pPr>
        <w:pStyle w:val="a3"/>
      </w:pPr>
      <w:r>
        <w:t>• Обучить конкретным трудовым навыкам при работе с картоном, нитками;</w:t>
      </w:r>
    </w:p>
    <w:p w:rsidR="003B0186" w:rsidRDefault="003B0186" w:rsidP="002810A5">
      <w:pPr>
        <w:pStyle w:val="a3"/>
      </w:pPr>
      <w:r>
        <w:t>• Углубить и расширить знания о некоторых видах рукоделия;</w:t>
      </w:r>
    </w:p>
    <w:p w:rsidR="003B0186" w:rsidRDefault="003B0186" w:rsidP="002810A5">
      <w:pPr>
        <w:pStyle w:val="a3"/>
      </w:pPr>
      <w:r>
        <w:t>• Формировать интерес к декоративно-прикладному искусству.</w:t>
      </w:r>
    </w:p>
    <w:p w:rsidR="003B0186" w:rsidRDefault="003B0186" w:rsidP="002810A5">
      <w:pPr>
        <w:pStyle w:val="a3"/>
      </w:pPr>
    </w:p>
    <w:p w:rsidR="003B0186" w:rsidRPr="00D91813" w:rsidRDefault="003B0186" w:rsidP="002810A5">
      <w:pPr>
        <w:pStyle w:val="a3"/>
        <w:rPr>
          <w:b/>
          <w:i/>
        </w:rPr>
      </w:pPr>
      <w:r w:rsidRPr="00D91813">
        <w:rPr>
          <w:b/>
          <w:i/>
        </w:rPr>
        <w:t>Воспитательные:</w:t>
      </w:r>
    </w:p>
    <w:p w:rsidR="003B0186" w:rsidRDefault="003B0186" w:rsidP="002810A5">
      <w:pPr>
        <w:pStyle w:val="a3"/>
      </w:pPr>
      <w:r>
        <w:t>• Привить интерес к культуре своей Родины, к истокам народного творчества;</w:t>
      </w:r>
    </w:p>
    <w:p w:rsidR="003B0186" w:rsidRDefault="003B0186" w:rsidP="002810A5">
      <w:pPr>
        <w:pStyle w:val="a3"/>
      </w:pPr>
      <w:r>
        <w:t>• Воспитывать нравственные качества;</w:t>
      </w:r>
    </w:p>
    <w:p w:rsidR="003B0186" w:rsidRDefault="003B0186" w:rsidP="002810A5">
      <w:pPr>
        <w:pStyle w:val="a3"/>
      </w:pPr>
      <w:r>
        <w:t>• Формировать чувство самоконтроля, взаимопомощи.</w:t>
      </w:r>
    </w:p>
    <w:p w:rsidR="003B0186" w:rsidRDefault="003B0186" w:rsidP="002810A5">
      <w:pPr>
        <w:pStyle w:val="a3"/>
      </w:pPr>
    </w:p>
    <w:p w:rsidR="003B0186" w:rsidRPr="00D91813" w:rsidRDefault="003B0186" w:rsidP="002810A5">
      <w:pPr>
        <w:pStyle w:val="a3"/>
        <w:rPr>
          <w:b/>
          <w:i/>
        </w:rPr>
      </w:pPr>
      <w:r w:rsidRPr="00D91813">
        <w:rPr>
          <w:b/>
          <w:i/>
        </w:rPr>
        <w:t>Развивающие:</w:t>
      </w:r>
    </w:p>
    <w:p w:rsidR="003B0186" w:rsidRDefault="003B0186" w:rsidP="002810A5">
      <w:pPr>
        <w:pStyle w:val="a3"/>
      </w:pPr>
      <w:r>
        <w:t>• Развивать образное мышление, творческие способности;</w:t>
      </w:r>
    </w:p>
    <w:p w:rsidR="003B0186" w:rsidRDefault="003B0186" w:rsidP="002810A5">
      <w:pPr>
        <w:pStyle w:val="a3"/>
      </w:pPr>
      <w:r>
        <w:t>• Формировать эстетический и художественный вкус;</w:t>
      </w:r>
    </w:p>
    <w:p w:rsidR="003B0186" w:rsidRDefault="003B0186" w:rsidP="002810A5">
      <w:pPr>
        <w:pStyle w:val="a3"/>
      </w:pPr>
      <w:r>
        <w:t>• Содействовать формированию всесторонне развитой личности.</w:t>
      </w:r>
    </w:p>
    <w:p w:rsidR="003B0186" w:rsidRDefault="003B0186" w:rsidP="002810A5">
      <w:pPr>
        <w:pStyle w:val="a3"/>
      </w:pPr>
    </w:p>
    <w:p w:rsidR="003B0186" w:rsidRPr="00D91813" w:rsidRDefault="003B0186" w:rsidP="002810A5">
      <w:pPr>
        <w:pStyle w:val="a3"/>
        <w:rPr>
          <w:b/>
          <w:i/>
          <w:sz w:val="28"/>
          <w:szCs w:val="28"/>
        </w:rPr>
      </w:pPr>
      <w:r w:rsidRPr="00D91813">
        <w:rPr>
          <w:b/>
          <w:i/>
          <w:sz w:val="28"/>
          <w:szCs w:val="28"/>
        </w:rPr>
        <w:t>Формы и методы обучения</w:t>
      </w:r>
    </w:p>
    <w:p w:rsidR="003B0186" w:rsidRPr="00D91813" w:rsidRDefault="003B0186" w:rsidP="002810A5">
      <w:pPr>
        <w:pStyle w:val="a3"/>
        <w:rPr>
          <w:b/>
          <w:i/>
          <w:sz w:val="28"/>
          <w:szCs w:val="28"/>
        </w:rPr>
      </w:pPr>
    </w:p>
    <w:p w:rsidR="003B0186" w:rsidRDefault="003B0186" w:rsidP="002810A5">
      <w:pPr>
        <w:pStyle w:val="a3"/>
      </w:pPr>
      <w:r>
        <w:t>Для формирования художественного вкуса, развития творческого воображения на занятиях применяются различные методы обучения:</w:t>
      </w:r>
    </w:p>
    <w:p w:rsidR="003B0186" w:rsidRDefault="003B0186" w:rsidP="002810A5">
      <w:pPr>
        <w:pStyle w:val="a3"/>
      </w:pPr>
      <w:r w:rsidRPr="00D91813">
        <w:rPr>
          <w:b/>
          <w:i/>
        </w:rPr>
        <w:t>• Объяснительно-иллюстративные:</w:t>
      </w:r>
      <w:r>
        <w:t xml:space="preserve"> беседы об искусстве, просмотр и обсуждение лучших работ учащихся, встречи с другими коллективами, посещение художественных музеев;</w:t>
      </w:r>
    </w:p>
    <w:p w:rsidR="003B0186" w:rsidRDefault="003B0186" w:rsidP="002810A5">
      <w:pPr>
        <w:pStyle w:val="a3"/>
      </w:pPr>
      <w:r w:rsidRPr="00D91813">
        <w:rPr>
          <w:b/>
          <w:i/>
        </w:rPr>
        <w:t>• Репродуктивные:</w:t>
      </w:r>
      <w:r>
        <w:t xml:space="preserve"> составление чертежей, эскизов, практические работы с картоном и нитками;</w:t>
      </w:r>
    </w:p>
    <w:p w:rsidR="003B0186" w:rsidRDefault="003B0186" w:rsidP="002810A5">
      <w:pPr>
        <w:pStyle w:val="a3"/>
      </w:pPr>
      <w:r w:rsidRPr="00D91813">
        <w:rPr>
          <w:b/>
          <w:i/>
        </w:rPr>
        <w:t>• Проблемные:</w:t>
      </w:r>
      <w:r>
        <w:t xml:space="preserve"> самостоятельные работы по составлению эскиза изделия.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 w:rsidRPr="00D91813">
        <w:rPr>
          <w:b/>
          <w:i/>
        </w:rPr>
        <w:t>Основная форма</w:t>
      </w:r>
      <w:r>
        <w:t xml:space="preserve"> – практические занятия. Приоритетными являются наглядные и практические формы, которые соответствуют возрастным особенностям учащихся. Неотъемлемой частью эффективного учебного процесса является мотивация учащихся, с помощью которой до них доводится практическая ценность этапа обучения. Мотивация осуществляется в форме разработки дизайн – проекта, подготовки к выставкам и конкурсу, позволяющая концентрировать усилия учащихся в конкретном направлении, соответствующим основным задачам программы. 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Обучение проводится в двух направлениях:</w:t>
      </w:r>
    </w:p>
    <w:p w:rsidR="003B0186" w:rsidRDefault="003B0186" w:rsidP="002810A5">
      <w:pPr>
        <w:pStyle w:val="a3"/>
      </w:pPr>
      <w:r>
        <w:t>1. Усвоение теоретических знаний;</w:t>
      </w:r>
    </w:p>
    <w:p w:rsidR="003B0186" w:rsidRDefault="003B0186" w:rsidP="002810A5">
      <w:pPr>
        <w:pStyle w:val="a3"/>
      </w:pPr>
      <w:r>
        <w:t>2. Формирование практических навыков.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 xml:space="preserve">Необходимо отметить </w:t>
      </w:r>
      <w:proofErr w:type="spellStart"/>
      <w:r>
        <w:t>межпредметные</w:t>
      </w:r>
      <w:proofErr w:type="spellEnd"/>
      <w:r>
        <w:t xml:space="preserve"> связи. На занятиях прослеживается связь с такими предметами, как математика, история, рисование. Так как программа включает в себя различные обучающие блоки, способствующие расширению и углублению знаний, умений и навыков, то занятия для каждого обучающегося дают больше возможностей для творческого развития личности.</w:t>
      </w:r>
    </w:p>
    <w:p w:rsidR="003B0186" w:rsidRDefault="003B0186" w:rsidP="002810A5">
      <w:pPr>
        <w:pStyle w:val="a3"/>
      </w:pPr>
    </w:p>
    <w:p w:rsidR="003B0186" w:rsidRPr="00D91813" w:rsidRDefault="003B0186" w:rsidP="002810A5">
      <w:pPr>
        <w:pStyle w:val="a3"/>
        <w:rPr>
          <w:b/>
          <w:i/>
          <w:sz w:val="32"/>
          <w:szCs w:val="32"/>
        </w:rPr>
      </w:pPr>
      <w:r w:rsidRPr="00D91813">
        <w:rPr>
          <w:b/>
          <w:i/>
          <w:sz w:val="32"/>
          <w:szCs w:val="32"/>
        </w:rPr>
        <w:t>Психолого-педагогическая характеристика программы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Программа соответствует возрастным особенностям учащихся 10–15 лет. Программа учитывает следующие факторы: определён объём воспроизводящей и творческой деятельности учащихся; предусматривается планирование усвоения знаний в готовом виде со слов учителя и в процессе самостоятельного поиска; запланировано осуществление проблемно-эвристического обучения педагогом и учащимися;  учитывается контроль, анализ и оценка деятельности учащихся, осуществляемых учителем; самоконтроль и самоанализ учебной деятельности учащихся; осуществляется непрерывность процесса обучения: перенос ранее усвоенных умений и навыков в новые условия работы.</w:t>
      </w:r>
    </w:p>
    <w:p w:rsidR="003B0186" w:rsidRDefault="003B0186" w:rsidP="002810A5">
      <w:pPr>
        <w:pStyle w:val="a3"/>
      </w:pPr>
    </w:p>
    <w:p w:rsidR="003B0186" w:rsidRPr="00CE10E9" w:rsidRDefault="003B0186" w:rsidP="002810A5">
      <w:pPr>
        <w:pStyle w:val="a3"/>
        <w:rPr>
          <w:b/>
        </w:rPr>
      </w:pPr>
      <w:r w:rsidRPr="00CE10E9">
        <w:rPr>
          <w:b/>
        </w:rPr>
        <w:t>Прогнозируемые результаты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Учащиеся получают теоретические знания: исторические сведения по развитию народного творчества; изучают геометрические, механические, физические и химические свойства материалов; узнают о способах заполнения угла, окружности, дуги и применении основных приёмов в комплексе; сведения о материалах и приспособлениях; о цветовом сочетании в изделиях.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Практические умения: самостоятельно разрабатывать эскиз изделия; правильно пользоваться инструментами и оборудованием; грамотно расположить схему;  аккуратно проколоть и выполнить рисунок; работать по шаблону; ориентироваться на качество изделий.</w:t>
      </w:r>
    </w:p>
    <w:p w:rsidR="003B0186" w:rsidRDefault="003B0186" w:rsidP="002810A5">
      <w:pPr>
        <w:pStyle w:val="a3"/>
      </w:pPr>
    </w:p>
    <w:p w:rsidR="003B0186" w:rsidRPr="00CE10E9" w:rsidRDefault="003B0186" w:rsidP="002810A5">
      <w:pPr>
        <w:pStyle w:val="a3"/>
        <w:rPr>
          <w:b/>
          <w:i/>
          <w:sz w:val="44"/>
          <w:szCs w:val="44"/>
        </w:rPr>
      </w:pPr>
      <w:r w:rsidRPr="00CE10E9">
        <w:rPr>
          <w:b/>
          <w:i/>
          <w:sz w:val="44"/>
          <w:szCs w:val="44"/>
        </w:rPr>
        <w:t>Содержание программы</w:t>
      </w:r>
    </w:p>
    <w:p w:rsidR="003B0186" w:rsidRDefault="003B0186" w:rsidP="002810A5">
      <w:pPr>
        <w:pStyle w:val="a3"/>
      </w:pPr>
    </w:p>
    <w:p w:rsidR="003B0186" w:rsidRPr="00CE10E9" w:rsidRDefault="003B0186" w:rsidP="002810A5">
      <w:pPr>
        <w:pStyle w:val="a3"/>
        <w:rPr>
          <w:b/>
          <w:i/>
          <w:sz w:val="32"/>
          <w:szCs w:val="32"/>
        </w:rPr>
      </w:pPr>
      <w:r w:rsidRPr="00CE10E9">
        <w:rPr>
          <w:b/>
          <w:i/>
          <w:sz w:val="32"/>
          <w:szCs w:val="32"/>
        </w:rPr>
        <w:t>Первый год обучения.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1. Вводное занятие. Общие понятия, требования. Правила ТБ и ПБ (2 часа)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(2 часа). Требования к помещению и оборудованию. Сведения об охране труда и санитарно-гигиеническим требованиям. Правила безопасности труда при работе с иглами, ножницами.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2. Историческая справка. Знакомство с инструментом и материалами (2 часа)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 xml:space="preserve">Теория (2 часа). Краткие сведения из истории возникновения нитяной графики. Материалы и инструменты для работы. Правильное расположение рук при работе. Начало работы. Закрепление нити. 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3. Элементы материаловедения (2 часа)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(2 часа). Характеристика, природа, свойства искусственных и синтетических волокон. Использование различных видов картона.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4. Техника заполнения угла (6 часов)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 xml:space="preserve">Теория (1 час). Различные виды стежков. Способы прокалывания картона.  Выбор </w:t>
      </w:r>
      <w:proofErr w:type="spellStart"/>
      <w:r>
        <w:t>основы</w:t>
      </w:r>
      <w:proofErr w:type="gramStart"/>
      <w:r>
        <w:t>.Т</w:t>
      </w:r>
      <w:proofErr w:type="gramEnd"/>
      <w:r>
        <w:t>Б</w:t>
      </w:r>
      <w:proofErr w:type="spellEnd"/>
      <w:r>
        <w:t xml:space="preserve"> при работе.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Практика(5 часов). Демонстрация учащимся приемов заполнения угла. Разметка на картоне. Выполнение образцов.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5. Техника заполнения окружности (6часов)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(1 час). Виды окружностей. Понятие о диаметре окружности, хорде. ТБ при работе.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Практика (5 часов). Демонстрация учащимся приемов заполнения окружности. Разметка на картоне. Заполнение окружностей различных диаметров.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6. Техника заполнения дуги (6 часов)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(1 час). Виды кривых линий: дуга, завиток, волна. Цветовое сочетание. ТБ при работе.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Практика (5 часов). Демонстрация учащимся приемов заполнения дуги. Разметка на картоне. Заполнение различных видов кривых линий.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7. Изготовление открыток с новогодними мотивами (8 часов)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(1 час). Виды открыток. Выбор мотива. История возникновения открытки. ТБ при работе.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Практика (7 часов). Нанесение мотива на картон. Заправка нити в иглу. Прокалывание по схеме. Изготовление. Окончательное оформление открытки.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8. Изготовление открытки «</w:t>
      </w:r>
      <w:proofErr w:type="spellStart"/>
      <w:r>
        <w:t>Валентинка</w:t>
      </w:r>
      <w:proofErr w:type="spellEnd"/>
      <w:r>
        <w:t>» (10 часов)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(1 час). История возникновения праздника «День святого Валентина». Выбор мотива. ТБ при работе.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Практика (9 часов). Нанесение мотива на картон, соблюдая правила пропорций. Заправка нити в иглу. Прокалывание по схеме. Окончательное оформление открытки, с учетом эстетических требований.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9. Изготовление открыток  к празднику «8 Марта» (10 часов)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(1 час). Изготовление сувениров к праздникам и знаменательным датам. ТБ при работе.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Практика (9 часов). Разработка эскиза. Изготовление. Окончательное оформление открытки.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10. Подготовка работ к выставке. Выставка.(4 часа)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(1 час). Стили и направления в искусстве. Свойства и качества композиции. Средства композиции:  пропорция, симметрия, асимметрия, контраст, метрический повтор, ритм, цвет.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Практика (3часа). Оформление выставки, с учетом средств композиции.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11. Экскурсии (6 часов)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(1 час).  Правила ТБ и дорожного движения.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Практика (5 часов).  Посещение выставок, фестивалей, участие в конкурсах. Обсуждение.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12. Диагностика, тренинги, мониторинг ЗУН (4 часа)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lastRenderedPageBreak/>
        <w:t>Теория (4 часа).  В конце обучения проводится диагностика интересов учащихся к предмету. В течение учебного года проводятся тренинги на развитие воображения. Анкетирование учащихся и их родителей.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13. Заключительное занятие (2 часа).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(2 часа). Анализ работы детского творчества за год. Награждение учащихся по итогам года.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Второй год обучения.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1. Вводное занятие. Общие понятия, требования.  Правила ТБ и ПБ (2 часа)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(2 часа). Требования к помещению и оборудованию. Сведения об охране труда и санитарно-гигиеническим требованиям. Правила безопасности труда при работе с иглами, ножницами.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2. Разработка эскизов будущих работ в технике «Нитяная графика»(4 часа)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(2 часа)</w:t>
      </w:r>
      <w:proofErr w:type="gramStart"/>
      <w:r>
        <w:t>.Б</w:t>
      </w:r>
      <w:proofErr w:type="gramEnd"/>
      <w:r>
        <w:t>еседа на темы: «Геометрические фигуры», «Цветочные орнаменты».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Практика (2 часа).  Рисование эскизов, используя различную цветовую гамму.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3. Изготовление работ «Знаки зодиака» (24 часа)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(8 часа). Выбор основы для работы, в соответствии со стилистикой. ТБ при работе.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 xml:space="preserve">Практика (16 часов). Из 12 знаков зодиака выполняются две-три работы. Материал под основу: картон, бархатная бумага, наждачная бумага чёрного и тёмно-серого оттенков. Нитки: вискозные и шелковые жёлтого цвета; металлизированные золотистые и серебристые. 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4. Изготовление работ на тему «В мире сказок» (22 часа)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(6 часов). Беседа о русских народных сказках, о баснях, о былинах. Рассказ о характере сказочных героев. ТБ при работе.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 xml:space="preserve">Практика (16 часов). Изготовление шаблонов для переноса на основу. Выполнение базовых приёмов. Выполнение базовых приёмов в комплексе. Выполнение в технике </w:t>
      </w:r>
      <w:proofErr w:type="spellStart"/>
      <w:r>
        <w:t>изонить</w:t>
      </w:r>
      <w:proofErr w:type="spellEnd"/>
      <w:r>
        <w:t xml:space="preserve"> сказочных героев «Красная шапочка», «Кот в сапогах».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5.  Подготовка работ к выставке. Выставка. (4 часа)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(1 час). Стили и направления в искусстве. Свойства и качества композиции. Средства композиции: пропорция, симметрия, асимметрия, контраст, метрический повтор, ритм, цвет.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Практика (3часа). Оформление выставки, с учетом средств композиции.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6. Экскурсии (6 часов)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(1 час). Правила ТБ и дорожного движения.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Практика (5 часов). Посещение выставок, фестивалей, участие в конкурсах. Обсуждение.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Тема 7. Диагностика, тренинги, мониторинг ЗУН (4 часа)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(4 часа).  В конце обучения проводится диагностика интересов учащихся к предмету. В течение учебного года проводятся тренинги на развитие воображения. Анкетирование учащихся и их родителей.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lastRenderedPageBreak/>
        <w:t>Тема 8. Заключительное занятие (2 часа).</w:t>
      </w:r>
    </w:p>
    <w:p w:rsidR="003B0186" w:rsidRDefault="003B0186" w:rsidP="002810A5">
      <w:pPr>
        <w:pStyle w:val="a3"/>
      </w:pPr>
    </w:p>
    <w:p w:rsidR="003B0186" w:rsidRDefault="003B0186" w:rsidP="002810A5">
      <w:pPr>
        <w:pStyle w:val="a3"/>
      </w:pPr>
      <w:r>
        <w:t>Теория (2 часа). Анализ работы детского творчества за год. Награждение учащихся по итогам года. Рекомендации по совершенствованию полученных знаний, умений, навыков.</w:t>
      </w:r>
    </w:p>
    <w:p w:rsidR="003B0186" w:rsidRDefault="003B0186" w:rsidP="002810A5">
      <w:pPr>
        <w:pStyle w:val="a3"/>
      </w:pPr>
    </w:p>
    <w:p w:rsidR="003B0186" w:rsidRPr="00CE10E9" w:rsidRDefault="003B0186" w:rsidP="002810A5">
      <w:pPr>
        <w:pStyle w:val="a3"/>
        <w:rPr>
          <w:b/>
          <w:i/>
          <w:sz w:val="32"/>
          <w:szCs w:val="32"/>
        </w:rPr>
      </w:pPr>
      <w:r w:rsidRPr="00CE10E9">
        <w:rPr>
          <w:b/>
          <w:i/>
          <w:sz w:val="32"/>
          <w:szCs w:val="32"/>
        </w:rPr>
        <w:t>Перечень рекомендуемой литературы</w:t>
      </w:r>
    </w:p>
    <w:p w:rsidR="003B0186" w:rsidRPr="00CE10E9" w:rsidRDefault="003B0186" w:rsidP="002810A5">
      <w:pPr>
        <w:pStyle w:val="a3"/>
        <w:rPr>
          <w:b/>
          <w:i/>
          <w:sz w:val="32"/>
          <w:szCs w:val="32"/>
        </w:rPr>
      </w:pPr>
    </w:p>
    <w:p w:rsidR="003B0186" w:rsidRPr="00CE10E9" w:rsidRDefault="003B0186" w:rsidP="002810A5">
      <w:pPr>
        <w:pStyle w:val="a3"/>
        <w:rPr>
          <w:b/>
          <w:i/>
          <w:sz w:val="28"/>
          <w:szCs w:val="28"/>
        </w:rPr>
      </w:pPr>
      <w:r w:rsidRPr="00CE10E9">
        <w:rPr>
          <w:b/>
          <w:i/>
          <w:sz w:val="28"/>
          <w:szCs w:val="28"/>
        </w:rPr>
        <w:t>Список литературы для учителя:</w:t>
      </w:r>
    </w:p>
    <w:p w:rsidR="003B0186" w:rsidRDefault="003B0186" w:rsidP="002810A5">
      <w:pPr>
        <w:pStyle w:val="a3"/>
      </w:pPr>
      <w:r>
        <w:t xml:space="preserve">1. Техника рукоделия. Часть 2. Перевод с  </w:t>
      </w:r>
      <w:proofErr w:type="gramStart"/>
      <w:r>
        <w:t>немецкого</w:t>
      </w:r>
      <w:proofErr w:type="gramEnd"/>
      <w:r>
        <w:t xml:space="preserve"> Т. Н. </w:t>
      </w:r>
      <w:proofErr w:type="spellStart"/>
      <w:r>
        <w:t>Дорожкиной</w:t>
      </w:r>
      <w:proofErr w:type="spellEnd"/>
      <w:r>
        <w:t>. – 2-е изд.– Минск, 1994</w:t>
      </w:r>
    </w:p>
    <w:p w:rsidR="003B0186" w:rsidRDefault="003B0186" w:rsidP="002810A5">
      <w:pPr>
        <w:pStyle w:val="a3"/>
      </w:pPr>
      <w:r>
        <w:t xml:space="preserve">2.Наталия </w:t>
      </w:r>
      <w:proofErr w:type="spellStart"/>
      <w:r>
        <w:t>Будур</w:t>
      </w:r>
      <w:proofErr w:type="spellEnd"/>
      <w:r>
        <w:t>. Полная энциклопедия женских рукоделий. Том 1. Москва, «</w:t>
      </w:r>
      <w:proofErr w:type="spellStart"/>
      <w:r>
        <w:t>Олма</w:t>
      </w:r>
      <w:proofErr w:type="spellEnd"/>
      <w:r>
        <w:t>-пресс» – 1999</w:t>
      </w:r>
    </w:p>
    <w:p w:rsidR="003B0186" w:rsidRDefault="003B0186" w:rsidP="002810A5">
      <w:pPr>
        <w:pStyle w:val="a3"/>
      </w:pPr>
      <w:r>
        <w:t>3. Иващенко Ф.И. Труд и развитие личности школьника. Москва «Просвещение», 1987</w:t>
      </w:r>
    </w:p>
    <w:p w:rsidR="003B0186" w:rsidRDefault="003B0186" w:rsidP="002810A5">
      <w:pPr>
        <w:pStyle w:val="a3"/>
      </w:pPr>
      <w:r>
        <w:t>4. Научно-методический журнал « Школа и производство»: 7/2008, 8/2008, 1/2009</w:t>
      </w:r>
    </w:p>
    <w:p w:rsidR="003B0186" w:rsidRDefault="003B0186" w:rsidP="002810A5">
      <w:pPr>
        <w:pStyle w:val="a3"/>
      </w:pPr>
      <w:r>
        <w:t xml:space="preserve">5. </w:t>
      </w:r>
      <w:proofErr w:type="spellStart"/>
      <w:r>
        <w:t>Пучкова</w:t>
      </w:r>
      <w:proofErr w:type="spellEnd"/>
      <w:r>
        <w:t xml:space="preserve"> Л.С. Кружок художественного вязания. Пособие для руководителей кружков. М. «Просвещение», 1978</w:t>
      </w:r>
    </w:p>
    <w:p w:rsidR="003B0186" w:rsidRDefault="003B0186" w:rsidP="002810A5">
      <w:pPr>
        <w:pStyle w:val="a3"/>
      </w:pPr>
      <w:r>
        <w:t xml:space="preserve">6. </w:t>
      </w:r>
      <w:proofErr w:type="spellStart"/>
      <w:r>
        <w:t>Холмянский</w:t>
      </w:r>
      <w:proofErr w:type="spellEnd"/>
      <w:r>
        <w:t xml:space="preserve"> Л.М., </w:t>
      </w:r>
      <w:proofErr w:type="spellStart"/>
      <w:r>
        <w:t>Щипанов</w:t>
      </w:r>
      <w:proofErr w:type="spellEnd"/>
      <w:r>
        <w:t xml:space="preserve"> А.С. Дизайн: книга для учащихся. – М.: Просвещение, 1985.-240 с., ил.</w:t>
      </w:r>
    </w:p>
    <w:p w:rsidR="003B0186" w:rsidRDefault="003B0186" w:rsidP="002810A5">
      <w:pPr>
        <w:pStyle w:val="a3"/>
      </w:pPr>
      <w:r>
        <w:t xml:space="preserve">7. </w:t>
      </w:r>
      <w:proofErr w:type="spellStart"/>
      <w:r>
        <w:t>Гусарова</w:t>
      </w:r>
      <w:proofErr w:type="spellEnd"/>
      <w:r>
        <w:t xml:space="preserve"> Н.Н. Техника </w:t>
      </w:r>
      <w:proofErr w:type="spellStart"/>
      <w:r>
        <w:t>изонити</w:t>
      </w:r>
      <w:proofErr w:type="spellEnd"/>
      <w:r>
        <w:t xml:space="preserve">. Методическое пособие. – 2-е изд., </w:t>
      </w:r>
      <w:proofErr w:type="spellStart"/>
      <w:r>
        <w:t>испр</w:t>
      </w:r>
      <w:proofErr w:type="spellEnd"/>
      <w:r>
        <w:t>.– СПб. «Детство-пресс», 2007.– 48 с.: ил.</w:t>
      </w:r>
    </w:p>
    <w:p w:rsidR="003B0186" w:rsidRDefault="003B0186" w:rsidP="002810A5">
      <w:pPr>
        <w:pStyle w:val="a3"/>
      </w:pPr>
      <w:r>
        <w:t xml:space="preserve">8. Соловова Н.А. </w:t>
      </w:r>
      <w:proofErr w:type="spellStart"/>
      <w:r>
        <w:t>Здоровьесберегающая</w:t>
      </w:r>
      <w:proofErr w:type="spellEnd"/>
      <w:r>
        <w:t xml:space="preserve">  деятельность педагога: формы, методы, средства. Учебно-методическое пособие.  Самара: ГОУ СИПКРО, 2007 – 140 с.</w:t>
      </w:r>
    </w:p>
    <w:p w:rsidR="003B0186" w:rsidRDefault="003B0186" w:rsidP="002810A5">
      <w:pPr>
        <w:pStyle w:val="a3"/>
      </w:pPr>
      <w:r>
        <w:t>9.stranamasterov.ru/</w:t>
      </w:r>
      <w:proofErr w:type="spellStart"/>
      <w:r>
        <w:t>user</w:t>
      </w:r>
      <w:proofErr w:type="spellEnd"/>
      <w:r>
        <w:t xml:space="preserve">/130394 </w:t>
      </w:r>
    </w:p>
    <w:p w:rsidR="003B0186" w:rsidRDefault="003B0186" w:rsidP="002810A5">
      <w:pPr>
        <w:pStyle w:val="a3"/>
      </w:pPr>
    </w:p>
    <w:p w:rsidR="003B0186" w:rsidRPr="00CE10E9" w:rsidRDefault="003B0186" w:rsidP="002810A5">
      <w:pPr>
        <w:pStyle w:val="a3"/>
        <w:rPr>
          <w:b/>
          <w:i/>
          <w:sz w:val="28"/>
          <w:szCs w:val="28"/>
        </w:rPr>
      </w:pPr>
      <w:bookmarkStart w:id="0" w:name="_GoBack"/>
      <w:r w:rsidRPr="00CE10E9">
        <w:rPr>
          <w:b/>
          <w:i/>
          <w:sz w:val="28"/>
          <w:szCs w:val="28"/>
        </w:rPr>
        <w:t>Информация для ученика:</w:t>
      </w:r>
    </w:p>
    <w:bookmarkEnd w:id="0"/>
    <w:p w:rsidR="003B0186" w:rsidRDefault="003B0186" w:rsidP="002810A5">
      <w:pPr>
        <w:pStyle w:val="a3"/>
      </w:pPr>
      <w:r>
        <w:t xml:space="preserve">1. CD: </w:t>
      </w:r>
      <w:proofErr w:type="spellStart"/>
      <w:r>
        <w:t>Изонить</w:t>
      </w:r>
      <w:proofErr w:type="spellEnd"/>
      <w:r>
        <w:t xml:space="preserve">. Вышивка по картону. </w:t>
      </w:r>
      <w:proofErr w:type="spellStart"/>
      <w:r>
        <w:t>Alisa</w:t>
      </w:r>
      <w:proofErr w:type="spellEnd"/>
      <w:r>
        <w:t xml:space="preserve"> </w:t>
      </w:r>
      <w:proofErr w:type="spellStart"/>
      <w:r>
        <w:t>Studio</w:t>
      </w:r>
      <w:proofErr w:type="spellEnd"/>
      <w:r>
        <w:t>, 2002</w:t>
      </w:r>
    </w:p>
    <w:p w:rsidR="003B0186" w:rsidRDefault="003B0186" w:rsidP="002810A5">
      <w:pPr>
        <w:pStyle w:val="a3"/>
      </w:pPr>
      <w:r>
        <w:t xml:space="preserve">2.CD: Вышивка по картону. Знаки зодиака. </w:t>
      </w:r>
      <w:proofErr w:type="spellStart"/>
      <w:r>
        <w:t>Alisa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, 2002  </w:t>
      </w:r>
    </w:p>
    <w:p w:rsidR="003B0186" w:rsidRDefault="003B0186" w:rsidP="002810A5">
      <w:pPr>
        <w:pStyle w:val="a3"/>
      </w:pPr>
      <w:r>
        <w:t xml:space="preserve">3.CD: Обучающая консультационная программа «Выставка: планирование, подготовка, участие, результат». </w:t>
      </w:r>
      <w:proofErr w:type="spellStart"/>
      <w:r>
        <w:t>Шукаев</w:t>
      </w:r>
      <w:proofErr w:type="spellEnd"/>
      <w:r>
        <w:t xml:space="preserve"> А.Д., текст, методика, 2005. Компания «Медиум»</w:t>
      </w:r>
    </w:p>
    <w:p w:rsidR="000500DF" w:rsidRDefault="003B0186" w:rsidP="002810A5">
      <w:pPr>
        <w:pStyle w:val="a3"/>
      </w:pPr>
      <w:r>
        <w:t xml:space="preserve">4.CD: Конверты своими руками, 2006, </w:t>
      </w:r>
      <w:proofErr w:type="spellStart"/>
      <w:r>
        <w:t>KOCHMedia</w:t>
      </w:r>
      <w:proofErr w:type="spellEnd"/>
      <w:r>
        <w:t xml:space="preserve">,  </w:t>
      </w:r>
      <w:proofErr w:type="spellStart"/>
      <w:r>
        <w:t>MAUSSoftware</w:t>
      </w:r>
      <w:proofErr w:type="spellEnd"/>
      <w:r>
        <w:t>.</w:t>
      </w:r>
    </w:p>
    <w:sectPr w:rsidR="000500DF" w:rsidSect="002810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C"/>
    <w:rsid w:val="000500DF"/>
    <w:rsid w:val="002810A5"/>
    <w:rsid w:val="003B0186"/>
    <w:rsid w:val="00CE10E9"/>
    <w:rsid w:val="00D91813"/>
    <w:rsid w:val="00F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0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2014-09-03T12:16:00Z</dcterms:created>
  <dcterms:modified xsi:type="dcterms:W3CDTF">2014-09-14T16:11:00Z</dcterms:modified>
</cp:coreProperties>
</file>