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2E" w:rsidRPr="000C6688" w:rsidRDefault="0092162E" w:rsidP="0092162E">
      <w:pPr>
        <w:spacing w:after="0" w:line="240" w:lineRule="auto"/>
        <w:jc w:val="center"/>
        <w:rPr>
          <w:rFonts w:ascii="Calibri" w:eastAsia="Times New Roman" w:hAnsi="Calibri" w:cs="Times New Roman"/>
          <w:color w:val="00B0F0"/>
          <w:sz w:val="56"/>
          <w:szCs w:val="56"/>
          <w:lang w:eastAsia="ru-RU"/>
        </w:rPr>
      </w:pPr>
      <w:r w:rsidRPr="000C6688">
        <w:rPr>
          <w:rFonts w:ascii="Times New Roman" w:eastAsia="Times New Roman" w:hAnsi="Times New Roman" w:cs="Times New Roman"/>
          <w:b/>
          <w:bCs/>
          <w:color w:val="00B0F0"/>
          <w:sz w:val="56"/>
          <w:szCs w:val="56"/>
          <w:lang w:eastAsia="ru-RU"/>
        </w:rPr>
        <w:t>Консультация</w:t>
      </w:r>
    </w:p>
    <w:p w:rsidR="0092162E" w:rsidRPr="000C6688" w:rsidRDefault="0092162E" w:rsidP="0092162E">
      <w:pPr>
        <w:spacing w:after="0" w:line="240" w:lineRule="auto"/>
        <w:ind w:left="-794"/>
        <w:jc w:val="center"/>
        <w:rPr>
          <w:rFonts w:ascii="Calibri" w:eastAsia="Times New Roman" w:hAnsi="Calibri" w:cs="Times New Roman"/>
          <w:color w:val="0070C0"/>
          <w:sz w:val="72"/>
          <w:szCs w:val="72"/>
          <w:lang w:eastAsia="ru-RU"/>
        </w:rPr>
      </w:pPr>
      <w:r w:rsidRPr="000C6688"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eastAsia="ru-RU"/>
        </w:rPr>
        <w:t>Игра – это серьезно</w:t>
      </w:r>
    </w:p>
    <w:p w:rsidR="0092162E" w:rsidRPr="00445FA3" w:rsidRDefault="0092162E" w:rsidP="0092162E">
      <w:pPr>
        <w:spacing w:after="0"/>
        <w:ind w:left="-794"/>
        <w:rPr>
          <w:rFonts w:ascii="Calibri" w:eastAsia="Times New Roman" w:hAnsi="Calibri" w:cs="Times New Roman"/>
          <w:color w:val="000000"/>
          <w:lang w:eastAsia="ru-RU"/>
        </w:rPr>
      </w:pP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мы хотя бы однажды наблюдали за тем, как играют дети и наверняка задумывались о том, почему ребёнок так увлечён игрой, почему через игру и игровые взаимоотношения он воспринимает и познает всё вокруг с такой быстротой и естественностью. Поговорим о сущности и важности детской игры. В игре всё </w:t>
      </w:r>
      <w:proofErr w:type="gramStart"/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понарошку</w:t>
      </w:r>
      <w:proofErr w:type="gramEnd"/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ней не вырабатывается полезный продукт, не используются настоящие взрослые предметы, результат игрового действия не приводит к реальным событиям. Но воображаемая игровая ситуация для малыша является наилучшей и, пожалуй, единственной возможностью преодолеть свою ограниченность. Именно в игре разрешается противоречие между потребностью ребёнка войти в мир взрослых, действовать, как они, и невозможностью реального осуществления этой потребности.</w:t>
      </w:r>
    </w:p>
    <w:p w:rsidR="0092162E" w:rsidRPr="00445FA3" w:rsidRDefault="0092162E" w:rsidP="0092162E">
      <w:pPr>
        <w:spacing w:after="0"/>
        <w:ind w:left="-79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ребёнок путешествует на ковре-самолёте, ракете, созидает и побеждает всё. Он не подвластен времени и пространству. Он ощущает себя воплощением творчества и свободы, проживает в игре то, что реально предстоит ему через много лет. При этом ребёнок не осознает этого и не ставит именно таких целей. С раннего возраста дети нуждаются в овладении различными предметами, а по мере взросления в познании человеческих отношений и социальных функций человека.</w:t>
      </w:r>
    </w:p>
    <w:p w:rsidR="0092162E" w:rsidRPr="00445FA3" w:rsidRDefault="0092162E" w:rsidP="0092162E">
      <w:pPr>
        <w:spacing w:after="0"/>
        <w:ind w:left="-79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везде, на каждом этапе становления и развития игры, очень важно влияние и участие в игре взрослого, как помощника, доброго наставника, вдохновителя игрового действия. В раннем детстве игровая деятельность только зарождается и важна тем, что помогает ребёнку осваивать мир многообразных предметов.</w:t>
      </w:r>
    </w:p>
    <w:p w:rsidR="0092162E" w:rsidRPr="00445FA3" w:rsidRDefault="0092162E" w:rsidP="0092162E">
      <w:pPr>
        <w:spacing w:after="0"/>
        <w:ind w:left="-79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взрослого особенно значима именно на начальном этапе становления игры, когда и само действие ребёнка с предметом-игрушкой, и его повторение, а главное осмысление зависит от общения </w:t>
      </w:r>
      <w:proofErr w:type="gramStart"/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 Малыши действуют с игрушкой подражательно, повторяя не только сами движения, но и речевые высказывания мамы, папы или бабушки. Ребёнок получает огромную радость, что с помощью взрослого открыл способ, как действовать с игрушкой.</w:t>
      </w:r>
    </w:p>
    <w:p w:rsidR="0092162E" w:rsidRPr="00445FA3" w:rsidRDefault="0092162E" w:rsidP="0092162E">
      <w:pPr>
        <w:spacing w:after="0"/>
        <w:ind w:left="-79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овладел предметами, научился применять их в игре. Теперь игра становится основной деятельностью, в которой ребёнок многократно отражает и переживает все свои отношения с миром и свои знания о нём. И здесь опять незаменим взрослый, который передаёт ребенку знания о событиях и явлениях окружающего, о человеческих взаимоотношениях, нравственных нормах семейной и общественной жизни.</w:t>
      </w:r>
    </w:p>
    <w:p w:rsidR="0092162E" w:rsidRPr="00445FA3" w:rsidRDefault="0092162E" w:rsidP="0092162E">
      <w:pPr>
        <w:spacing w:after="0"/>
        <w:ind w:left="-79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чем старше ребёнок, тем обширнее его собственный жизненный опыт, творческие способности, самостоятельность. Ребёнок старшего возраста использует </w:t>
      </w: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роли и образы, чтобы очень точно копировать отношения, возникающие в семье, на улице, в детском саду, на работе. Теперь игра несёт серьёзную нравственную нагрузку, она помогает ребёнку созревать, как личности, члену общества, гражданину.</w:t>
      </w:r>
    </w:p>
    <w:p w:rsidR="0092162E" w:rsidRPr="00445FA3" w:rsidRDefault="0092162E" w:rsidP="0092162E">
      <w:pPr>
        <w:spacing w:after="0"/>
        <w:ind w:left="-79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есть и некий дисциплинирующий, организующий момент – это её правила. Любая игра существует с помощью них, развивается и поддерживается ими. Есть игры, в которых правила заранее известны и неизменны, игры, где правила придумываются игроками. Есть также игры, где правила связаны с ролевым поведением. Так в играх в "семью" мама будет воспитывать, заботиться, а дети слушаться или не слушаться, принимать заботы или помогать. Нарушение правил ведёт к распаду игры, к конфликтам между партнёрами. Понимать и выполнять правила может научить ребёнка только взрослый. Именно наличие в игре правил помогает воспитывать и развивать у ребёнка сдержанность, ответственность, последовательность в поступках.</w:t>
      </w:r>
    </w:p>
    <w:p w:rsidR="0092162E" w:rsidRPr="000C6688" w:rsidRDefault="0092162E" w:rsidP="0092162E">
      <w:pPr>
        <w:spacing w:after="0"/>
        <w:ind w:left="-794"/>
        <w:rPr>
          <w:rFonts w:ascii="Calibri" w:eastAsia="Times New Roman" w:hAnsi="Calibri" w:cs="Times New Roman"/>
          <w:color w:val="00B050"/>
          <w:sz w:val="44"/>
          <w:szCs w:val="44"/>
          <w:lang w:eastAsia="ru-RU"/>
        </w:rPr>
      </w:pPr>
      <w:r w:rsidRPr="000C6688">
        <w:rPr>
          <w:rFonts w:ascii="Times New Roman" w:eastAsia="Times New Roman" w:hAnsi="Times New Roman" w:cs="Times New Roman"/>
          <w:b/>
          <w:bCs/>
          <w:i/>
          <w:iCs/>
          <w:color w:val="00B050"/>
          <w:sz w:val="44"/>
          <w:szCs w:val="44"/>
          <w:lang w:eastAsia="ru-RU"/>
        </w:rPr>
        <w:t>Взрослому в детской игре можно и нужно:</w:t>
      </w:r>
    </w:p>
    <w:p w:rsidR="0092162E" w:rsidRPr="00445FA3" w:rsidRDefault="0092162E" w:rsidP="0092162E">
      <w:pPr>
        <w:spacing w:after="0"/>
        <w:ind w:left="-79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0C668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Уделять ребёнку внимание.</w:t>
      </w:r>
      <w:r w:rsidRPr="000C66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часто надеются, что ребёнок будет играть сам и оставит папу или маму в покое. Каково же их разочарование, когда малыш полутора-двух лет проявляет интерес к игрушкам не более пяти минут. А всё дело в том, что взрослые не помогли ему расширить границы познания и не показали, как играть. Ребёнку постарше требуется ещё больше внимания, ведь черпать сюжеты для игры он будет в рамках информации, которую получает от взрослых.</w:t>
      </w:r>
    </w:p>
    <w:p w:rsidR="0092162E" w:rsidRPr="00445FA3" w:rsidRDefault="0092162E" w:rsidP="0092162E">
      <w:pPr>
        <w:spacing w:after="0"/>
        <w:ind w:left="-79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79710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Создать пространство для творчества</w:t>
      </w: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Ребёнку важно иметь: свой закуток, в котором главный – он, а не взрослые; некоторое количество игрового материала вроде верёвочек, коробочек, камешков, конструкторов и других игрушек (главное, не переусердствовать с количеством).</w:t>
      </w:r>
    </w:p>
    <w:p w:rsidR="0092162E" w:rsidRPr="00445FA3" w:rsidRDefault="0092162E" w:rsidP="0092162E">
      <w:pPr>
        <w:spacing w:after="0"/>
        <w:ind w:left="-79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79710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Мягко предлагать свой вариант игры, никогда его не навязывая. </w:t>
      </w: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сначала нужно заинтересовать поиграть «по-вашему».</w:t>
      </w:r>
    </w:p>
    <w:p w:rsidR="0092162E" w:rsidRPr="00445FA3" w:rsidRDefault="0092162E" w:rsidP="0092162E">
      <w:pPr>
        <w:spacing w:after="0"/>
        <w:ind w:left="-79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79710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Развивать игру в полезном направлении.</w:t>
      </w:r>
      <w:r w:rsidRPr="007971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терзает игрушечного пёсика, то не стоит говорить, что он безобразничает. Гораздо эффективнее рассказать, что это за пёсик, какой он хороший, как он кушает, гуляет и играет – игра сама собой перетечёт в иное русло.</w:t>
      </w:r>
    </w:p>
    <w:p w:rsidR="0092162E" w:rsidRPr="00445FA3" w:rsidRDefault="0092162E" w:rsidP="0092162E">
      <w:pPr>
        <w:spacing w:after="0"/>
        <w:ind w:left="-79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79710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Быть с ребёнком на равных.</w:t>
      </w:r>
      <w:r w:rsidRPr="007971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только в игре, он может почувствовать себя таким, как взрослые.</w:t>
      </w:r>
    </w:p>
    <w:p w:rsidR="0092162E" w:rsidRPr="00445FA3" w:rsidRDefault="0092162E" w:rsidP="0092162E">
      <w:pPr>
        <w:spacing w:after="0"/>
        <w:ind w:left="-79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79710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Хвалить.</w:t>
      </w:r>
      <w:r w:rsidRPr="007971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делать это искренне. Дети отлично чувствуют фальшь, даже если не показывают этого. И не перехваливать, чтобы у ребёнка оставался стимул развиваться.</w:t>
      </w:r>
    </w:p>
    <w:p w:rsidR="0092162E" w:rsidRDefault="0092162E" w:rsidP="0092162E">
      <w:pPr>
        <w:spacing w:after="0"/>
        <w:ind w:left="-794"/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szCs w:val="40"/>
          <w:lang w:eastAsia="ru-RU"/>
        </w:rPr>
      </w:pPr>
    </w:p>
    <w:p w:rsidR="0092162E" w:rsidRPr="0079710F" w:rsidRDefault="0092162E" w:rsidP="0092162E">
      <w:pPr>
        <w:spacing w:after="0"/>
        <w:ind w:left="-794"/>
        <w:rPr>
          <w:rFonts w:ascii="Calibri" w:eastAsia="Times New Roman" w:hAnsi="Calibri" w:cs="Times New Roman"/>
          <w:color w:val="7030A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szCs w:val="40"/>
          <w:lang w:eastAsia="ru-RU"/>
        </w:rPr>
        <w:lastRenderedPageBreak/>
        <w:t xml:space="preserve">       </w:t>
      </w:r>
      <w:r w:rsidRPr="0079710F">
        <w:rPr>
          <w:rFonts w:ascii="Times New Roman" w:eastAsia="Times New Roman" w:hAnsi="Times New Roman" w:cs="Times New Roman"/>
          <w:b/>
          <w:bCs/>
          <w:i/>
          <w:iCs/>
          <w:color w:val="7030A0"/>
          <w:sz w:val="52"/>
          <w:szCs w:val="52"/>
          <w:lang w:eastAsia="ru-RU"/>
        </w:rPr>
        <w:t>Нельзя:</w:t>
      </w:r>
    </w:p>
    <w:p w:rsidR="0092162E" w:rsidRPr="00445FA3" w:rsidRDefault="0092162E" w:rsidP="0092162E">
      <w:pPr>
        <w:spacing w:after="0"/>
        <w:ind w:left="-79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79710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Игнорировать малыша</w:t>
      </w: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ещё не понимает, что папа или мама устали или заняты, и все негативные эмоции взрослых связывает с собой.</w:t>
      </w:r>
    </w:p>
    <w:p w:rsidR="0092162E" w:rsidRPr="00445FA3" w:rsidRDefault="0092162E" w:rsidP="0092162E">
      <w:pPr>
        <w:spacing w:after="0"/>
        <w:ind w:left="-79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79710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Постоянно забавлять его.</w:t>
      </w:r>
      <w:r w:rsidRPr="007971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ребёнка не научили играть самостоятельно, то у него и не будет такой потребности, что в будущем может обернуться пассивным отношением к любой деятельности.</w:t>
      </w:r>
    </w:p>
    <w:p w:rsidR="0092162E" w:rsidRPr="00445FA3" w:rsidRDefault="0092162E" w:rsidP="0092162E">
      <w:pPr>
        <w:spacing w:after="0"/>
        <w:ind w:left="-79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79710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Грубо останавливать игру.</w:t>
      </w:r>
      <w:r w:rsidRPr="007971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Понятно, что когда Саша бьёт Женю по голове, то речь идёт о жизненной необходимости, во всех же иных случаях взрослым лучше вмешиваться в игру только в рамках правил, установленных детьми. Если они играют в автопарк, то конфликт между водителями столкнувшихся автобусов гораздо эффективнее разрешит автодиспетчер, в роли которого выступает мама, нежели мама в роли самой себя.</w:t>
      </w:r>
    </w:p>
    <w:p w:rsidR="0092162E" w:rsidRPr="00445FA3" w:rsidRDefault="0092162E" w:rsidP="0092162E">
      <w:pPr>
        <w:spacing w:after="0"/>
        <w:ind w:left="-79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79710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Критиковать игру.</w:t>
      </w:r>
      <w:r w:rsidRPr="007971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в игре хочется самоутвердиться, а от родителей ему нужно одобрение. Критика же «в лоб» разрушает не только волшебство игры, но и подрывает доверие к взрослым.</w:t>
      </w:r>
    </w:p>
    <w:p w:rsidR="0092162E" w:rsidRPr="00445FA3" w:rsidRDefault="0092162E" w:rsidP="0092162E">
      <w:pPr>
        <w:spacing w:after="0"/>
        <w:ind w:left="-79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79710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Навязывать игру или ту или иную роль в ней ребёнку.</w:t>
      </w:r>
      <w:r w:rsidRPr="007971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ребёнка в игре есть свои потребности, и лучше принять их, чем заменять их </w:t>
      </w:r>
      <w:proofErr w:type="gramStart"/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собственные.</w:t>
      </w:r>
    </w:p>
    <w:p w:rsidR="0092162E" w:rsidRPr="00445FA3" w:rsidRDefault="0092162E" w:rsidP="0092162E">
      <w:pPr>
        <w:spacing w:after="0"/>
        <w:ind w:left="-79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79710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Проявлять </w:t>
      </w:r>
      <w:proofErr w:type="gramStart"/>
      <w:r w:rsidRPr="0079710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сверх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79710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опеку.</w:t>
      </w:r>
      <w:r w:rsidRPr="007971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хорошо в меру. Стремление родителей к безопасности и успешности своих чад не должно подавлять собственное «Я» ребёнка. Даже у самых маленьких есть потребность в самостоятельности и независимости, и если её постоянно подавлять, то можно вырастить безвольную либо скрытную личность.</w:t>
      </w:r>
    </w:p>
    <w:p w:rsidR="0092162E" w:rsidRPr="00445FA3" w:rsidRDefault="0092162E" w:rsidP="0092162E">
      <w:pPr>
        <w:spacing w:after="0"/>
        <w:ind w:left="-79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44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большому счёту, игра для ребёнка – отражение окружающего мира. Поэтому если в будущем что-то пойдёт не так, причина наверняка будет не в кукле или автомате, как бы ни хотелось в это верить родителям. На то, какую модель поведения ребёнок изберёт в будущем, гораздо сильнее игр влияет сама обстановка в семье и поведение первых мужчин и женщин, с которыми он сталкивается, – то есть мамы и папы.</w:t>
      </w:r>
    </w:p>
    <w:p w:rsidR="0092162E" w:rsidRDefault="0092162E" w:rsidP="0092162E">
      <w:pPr>
        <w:ind w:left="-850"/>
      </w:pPr>
    </w:p>
    <w:p w:rsidR="0092162E" w:rsidRDefault="0092162E" w:rsidP="0092162E">
      <w:pPr>
        <w:ind w:left="-850"/>
      </w:pPr>
    </w:p>
    <w:p w:rsidR="0092162E" w:rsidRDefault="0092162E" w:rsidP="0092162E">
      <w:pPr>
        <w:ind w:left="-794"/>
      </w:pPr>
    </w:p>
    <w:p w:rsidR="0092162E" w:rsidRDefault="0092162E" w:rsidP="0092162E"/>
    <w:p w:rsidR="0092162E" w:rsidRDefault="0092162E" w:rsidP="0092162E"/>
    <w:p w:rsidR="0092162E" w:rsidRDefault="0092162E" w:rsidP="00921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92162E" w:rsidRDefault="0092162E" w:rsidP="0092162E">
      <w:pPr>
        <w:shd w:val="clear" w:color="auto" w:fill="FFFFFF"/>
        <w:spacing w:after="0" w:line="240" w:lineRule="auto"/>
        <w:ind w:left="-907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2A1CCD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lastRenderedPageBreak/>
        <w:t>Консультация для родителей</w:t>
      </w:r>
    </w:p>
    <w:p w:rsidR="0092162E" w:rsidRPr="0074404A" w:rsidRDefault="0092162E" w:rsidP="0092162E">
      <w:pPr>
        <w:shd w:val="clear" w:color="auto" w:fill="FFFFFF"/>
        <w:spacing w:after="0" w:line="240" w:lineRule="auto"/>
        <w:ind w:left="-907"/>
        <w:jc w:val="center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</w:pPr>
      <w:r w:rsidRPr="0074404A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 xml:space="preserve">«Что такое сюжетно-ролевая </w:t>
      </w:r>
      <w:proofErr w:type="gramStart"/>
      <w:r w:rsidRPr="0074404A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игра</w:t>
      </w:r>
      <w:proofErr w:type="gramEnd"/>
      <w:r w:rsidRPr="0074404A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 xml:space="preserve"> и </w:t>
      </w:r>
      <w:proofErr w:type="gramStart"/>
      <w:r w:rsidRPr="0074404A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какую</w:t>
      </w:r>
      <w:proofErr w:type="gramEnd"/>
      <w:r w:rsidRPr="0074404A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 xml:space="preserve"> роль она играет в жизни дошкольников?»</w:t>
      </w:r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2A1CCD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Что такое сюжетно-ролевая </w:t>
      </w:r>
      <w:proofErr w:type="gramStart"/>
      <w:r w:rsidRPr="002A1CCD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игра</w:t>
      </w:r>
      <w:proofErr w:type="gramEnd"/>
      <w:r w:rsidRPr="002A1CCD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и </w:t>
      </w:r>
      <w:proofErr w:type="gramStart"/>
      <w:r w:rsidRPr="002A1CCD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какую</w:t>
      </w:r>
      <w:proofErr w:type="gramEnd"/>
      <w:r w:rsidRPr="002A1CCD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роль она играет в жизни дошкольников?</w:t>
      </w:r>
    </w:p>
    <w:p w:rsidR="0092162E" w:rsidRPr="0074404A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Сюжетно-ролевая игра – это </w:t>
      </w:r>
      <w:proofErr w:type="gramStart"/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деятельность</w:t>
      </w:r>
      <w:proofErr w:type="gramEnd"/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которой дети берут на себя те или иные функции взрослых людей в специально создаваемых ими игровых воображаемых условиях воспроизводят деятельность взрослых и отношения между ними. Общение ребенка это способность не только вступать в контакт и вести разговор с собеседником, но и умение внимательно слушать, использовать мимику и жесты для более эффективного выражения своих мыслей.</w:t>
      </w:r>
    </w:p>
    <w:p w:rsidR="0092162E" w:rsidRPr="0074404A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proofErr w:type="gramStart"/>
      <w:r w:rsidRPr="0074404A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Какие качества развиваются у ребенка по сюжетно-ролевой игры?</w:t>
      </w:r>
      <w:proofErr w:type="gramEnd"/>
    </w:p>
    <w:p w:rsidR="0092162E" w:rsidRPr="0074404A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является характерной формой деятельности детей дошкольного возраста. Становление ребенка как личность происходит в играх. В ролевых играх между детьми складываются отношения сотрудничества взаимопомощи, заботы и внимания друг к другу. В дошкольном возрасте общение детей становится более регулярными и продолжительными, а игры разнообразны. В них на более строгой основе распределяются роли, получают разработку сюжетная основа игры. Переход на новую игровую форму общения, которая характеризуется в самостоятельности ребенка. В играх ребенок учиться воспринимать и передавать информацию, следить за реакцией собеседника. В этом возрасте расширяется круг общения ребенка. Дети в совместных играх присматриваются друг к другу, оценивают друг друга, в зависимости таких оценок проявляют или не проявляют взаимные симпатии.</w:t>
      </w:r>
    </w:p>
    <w:p w:rsidR="0092162E" w:rsidRPr="0074404A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74404A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При создании детского коллектива, какие индивидуальные качества необходимо учитывать?</w:t>
      </w:r>
    </w:p>
    <w:p w:rsidR="0092162E" w:rsidRPr="0074404A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организации детского коллектива особенно важно учитывать индивидуальные особенности ребят. Систематическое наблюдение за играми детей позволяет определить степень общительности или замкнутости каждого ребенка, выявит его умение согласовывать свои активные действия с действиями товарищей. Дети замкнутые молчаливые, требует особое внимание и заботы со стороны взрослого, так как они долгое время не </w:t>
      </w:r>
      <w:proofErr w:type="gramStart"/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могут</w:t>
      </w:r>
      <w:proofErr w:type="gramEnd"/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вступит в контакт. Обычно в детской группе выделяется 2-3 ребенка, обладающих наибольшей </w:t>
      </w:r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привлекательностью: с ними многие хотят дружить, сидеть рядом, охотно выполнять их просьбы. Обычно таких детей называют лидерами. А непопулярные их не принимают в игры, мало общаются, не хотят уступать им игрушки. Остальная</w:t>
      </w:r>
      <w:r w:rsidRPr="002A1CC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часть детей располагается между этими двумя полюсами.</w:t>
      </w:r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74404A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В структуре игры выделяют следующие компоненты</w:t>
      </w:r>
      <w:r w:rsidRPr="002A1CC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:</w:t>
      </w:r>
    </w:p>
    <w:p w:rsidR="0092162E" w:rsidRPr="0074404A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A1CC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Роль</w:t>
      </w:r>
      <w:r w:rsidRPr="002A1CC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</w:t>
      </w:r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момента ролевой игры является роль, которую берет на себя ребенок. </w:t>
      </w:r>
      <w:proofErr w:type="gramStart"/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этом он не просто называет себя именем взрослого человека (я космонавт, я мама, я доктор, а что является самым главным действует как взрослый человек.</w:t>
      </w:r>
      <w:proofErr w:type="gramEnd"/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выполнения игровой роли осуществляется связь ребенка с миром взрослых. Именно игровая роль в концентрированной форме воплощает в себе связь ребенка с миром взрослых. Всякая роль содержит свои правила поведения, взятые ребенком из окружающей жизни.</w:t>
      </w:r>
    </w:p>
    <w:p w:rsidR="0092162E" w:rsidRPr="0074404A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A1CC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Игровые действия по реализации роли</w:t>
      </w:r>
      <w:r w:rsidRPr="002A1CC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</w:t>
      </w:r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анализе игры необходимо различать ее сюжет и содержание. </w:t>
      </w:r>
      <w:proofErr w:type="gramStart"/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Действительность</w:t>
      </w:r>
      <w:proofErr w:type="gramEnd"/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которых живет ребенок, может быть условно разделена на две взаимосвязанные, но вместе с теми различные сферы:</w:t>
      </w:r>
    </w:p>
    <w:p w:rsidR="0092162E" w:rsidRPr="0074404A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Первая сфера предметов, вещей как </w:t>
      </w:r>
      <w:proofErr w:type="gramStart"/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природных</w:t>
      </w:r>
      <w:proofErr w:type="gramEnd"/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 и создаваемых руками человека;</w:t>
      </w:r>
    </w:p>
    <w:p w:rsidR="0092162E" w:rsidRPr="0074404A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Вторая сфера деятельности людей и их отношений. Данные результаты свидетельствуют о том, что ролевая игра особенно чувствительна к сфере деятельности людей и отношения между </w:t>
      </w:r>
      <w:proofErr w:type="gramStart"/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ними</w:t>
      </w:r>
      <w:proofErr w:type="gramEnd"/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содержание является именно та реальность. В ролевой игре дети отражают, окружают их многообразие действительности. Отражаются в детских играх.</w:t>
      </w:r>
    </w:p>
    <w:p w:rsidR="0092162E" w:rsidRPr="0074404A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A1CC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Игровое замещение предметов</w:t>
      </w:r>
      <w:r w:rsidRPr="002A1CC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Немало важную роль для развития детей имеет использование предметов. Если их больше, тем интереснее. На первом этапе в младшей группе воспитатель учит детей использовать предметы и заменять их, а в старшей группе дети самостоятельно заменяют.</w:t>
      </w:r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2A1CC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Реальные отношения между играющими детьми. В игре существует два вида взаимоотношений:</w:t>
      </w:r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2A1CCD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игровые;</w:t>
      </w:r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2A1CCD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реальные.</w:t>
      </w:r>
    </w:p>
    <w:p w:rsidR="0092162E" w:rsidRPr="0074404A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A1CCD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Игровые взаимоотношения</w:t>
      </w:r>
      <w:r w:rsidRPr="002A1CC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– </w:t>
      </w:r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отношения по сюжету и роли. Если ребенок взял на себя </w:t>
      </w:r>
      <w:proofErr w:type="gramStart"/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роль</w:t>
      </w:r>
      <w:proofErr w:type="gramEnd"/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 он будет в соответствии с сюжетом.</w:t>
      </w:r>
    </w:p>
    <w:p w:rsidR="0092162E" w:rsidRPr="0074404A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A1CCD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lastRenderedPageBreak/>
        <w:t>Реальные взаимоотношения</w:t>
      </w:r>
      <w:r w:rsidRPr="002A1CC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– </w:t>
      </w:r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взаимоотношения детей как партнера, товарищей, выполняющих общее дело. Дети договариваются о сюжете, распределяют роли, обсуждают ход игры.</w:t>
      </w:r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2A1CC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Вывод: таким образом, на протяжении дошкольного детства развитие и усложнение содержания игры осуществляется по следующим направлениям:</w:t>
      </w:r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2A1CCD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- Усиление целенаправленности, а значит и последовательности, связности </w:t>
      </w:r>
      <w:proofErr w:type="gramStart"/>
      <w:r w:rsidRPr="002A1CCD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изображаемого</w:t>
      </w:r>
      <w:proofErr w:type="gramEnd"/>
      <w:r w:rsidRPr="002A1CCD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;</w:t>
      </w:r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2A1CCD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- Постепенный переход развернутой игрой ситуацией к свернутой, обобщение </w:t>
      </w:r>
      <w:proofErr w:type="gramStart"/>
      <w:r w:rsidRPr="002A1CCD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изображаемого</w:t>
      </w:r>
      <w:proofErr w:type="gramEnd"/>
      <w:r w:rsidRPr="002A1CCD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в игре.</w:t>
      </w:r>
    </w:p>
    <w:p w:rsidR="0092162E" w:rsidRPr="0074404A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Разнообразие содержания сюжетно-ролевых игр определяется знанием детьми тех сторон действительности, которые изображаются в игре со звучностью этих знаний интересам, чувствам ребенка, его личному опыту. На конец, развитие содержания их игр зависит от умения ребенка выделять характерные особенности деятельности и взаимоотношений взрослых. Почти все исследователи, изучавшие игру, единодушно отмечали, что игра</w:t>
      </w:r>
    </w:p>
    <w:p w:rsidR="0092162E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7440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является свободной. В игре он делает только то, что сам хочет. Сюжетно-ролевая игра является ведущим видом деятельности в дошкольном детстве, поскольку способствует развитию личностной сферы ребенка и отвечает его основы, мотиву, стремление войти в мир взрослого человека, которая является предметом игры как носитель определенных функций,</w:t>
      </w:r>
      <w:r w:rsidRPr="002A1CC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вступающие в определенные отношения с другими людьми.</w:t>
      </w:r>
    </w:p>
    <w:p w:rsidR="0092162E" w:rsidRPr="0074404A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74404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Предварительный просмотр:</w:t>
      </w:r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2A1C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Предлагаем  Вам подборку популярных детских сюжетно — ролевых игр. Здесь Вы узнаете, как играть в такие игры, что для них понадобится, чему научат они Вашего ребенка.</w:t>
      </w:r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2A1CCD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080A489" wp14:editId="6234C8F3">
                <wp:extent cx="304800" cy="304800"/>
                <wp:effectExtent l="0" t="0" r="0" b="0"/>
                <wp:docPr id="4" name="AutoShape 3" descr="сюжетно ролевые игр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сюжетно ролевые игр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yj9nI7gIAAOY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2A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1C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вам расскажем о  том, какие сюжеты лучше выбирать для ролевых игр с ребенком, а также как в них лучше играть, чтобы игра не только забавляла и развлекала, но и обучала и развивала его.</w:t>
      </w:r>
      <w:r w:rsidRPr="002A1C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Первое, на что обратим Ваше внимание, что игра — это навык, и этому навыку нужно ребенка учить. Так как в 5-ти летнем  возрасте основной способ обучения — это совместная  игра,  то для начала поиграйте вместе с малышом: пусть он понаблюдает за Вами и начнет потом  действовать самостоятельно. Вы только будете руководить этой игрой</w:t>
      </w:r>
      <w:proofErr w:type="gramStart"/>
      <w:r w:rsidRPr="002A1C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gramEnd"/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2A1CC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Для чего играть в сюжетно-ролевые игры</w:t>
      </w:r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2A1C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сюжетно-ролевые игры играют и мальчики, и девочки. На первый план выдвигается игра СЕМЬЯ, но не менее важны игры в школу, в магазин, в больницу, и т.п. Такие игры дают возможность малышу примерить на себя роли доктора, пациента, учителя, ученика, мамы, папы, братика, сестренки, друга,  продавца, проявить заботу и участие в другом человеке с точки зрения выбранной роли, то есть получить определенный социальный опыт.</w:t>
      </w:r>
      <w:r w:rsidRPr="002A1C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Поэтому, играя с детьми в ролевые игры, мы учим их правильному поведению, правильному выражению заботы, любви, уважения, правильному пониманию принятых ролей.</w:t>
      </w:r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2A1CC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Сюжетно — ролевая игра «Семья»</w:t>
      </w:r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2A1C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наиболее популярна среди детей, вполне уместно поиграть в семью и в гостях, и на детском празднике, и в семейном кругу. Причем роли могут быть распределены как угодно: настоящая мама может исполнять роль маленькой дочки, а папой может стать 5-тилетний мальчик. Чтобы хорошо войти в роль, используйте различные атрибуты — личные вещи, одежду, игрушки. Перед началом игры обговорите, чем занимается каждый член «семьи». Допустим, дочка ходит в детский сад, играет, помогает маме, смотрит за кошкой и т.д. Папа ходит на работу, читает газету, смотрит телевизор. Мама убирает, готовит, стирает, гуляет с детьми, ходит в магазин и т.д.</w:t>
      </w:r>
      <w:r w:rsidRPr="002A1C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Играя в семью, можно использовать кукол — это будет кукольная семья, или мягкие игрушки — это семья животных.</w:t>
      </w:r>
      <w:r w:rsidRPr="002A1C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Игра в семью помогает ребенку усвоить правила поведения в семье, «примерить» на себя разные социальные роли, установить, углубить, расширить понимание семейных взаимоотношений и отточить их навыки.</w:t>
      </w:r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2A1CC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Сюжетно — ролевая игра «Больница»</w:t>
      </w:r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2A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Избавиться от страха перед докторами ребенку поможет сюжет, связанный с поликлиникой.</w:t>
      </w:r>
      <w:r w:rsidRPr="002A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игры понадобится докторский игровой набор.</w:t>
      </w:r>
      <w:r w:rsidRPr="002A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Хочу поделиться собственным опытом игры с маленькой дочкой. Нам предстояло сделать УЗИ ребенку, примерно в возрасте 1,5 — 2 лет. Поскольку Настенька весьма нелояльно реагировала на докторов, накануне «знаменательного» события мы поиграли с ней в УЗИ. Папа был доктором, для игры мы использовали докторский набор. Девочке понравилось, что УЗИ — это щекотно, и она постоянно просила поиграть еще. На следующий день папа с дочкой пошли на УЗИ, прихватили с собой игрушечный фотоаппарат (любимая игрушка на тот момент). Папа предложил Насте сфотографировать для мамы все, что будет происходить в кабинете. УЗИ прошло на УРА. Ребенок полностью воспринял процедуру как игру.</w:t>
      </w:r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2A1CC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Сюжетно — ролевая игра «Купание куклы»</w:t>
      </w:r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2A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Ваш малыш не любит купаться, мыть голову, то предложите ему побыть кукольным родителем и поиграйте с ним в купание куклы. Капризы, скорее всего, больше не повторятся.</w:t>
      </w:r>
      <w:r w:rsidRPr="002A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этой игре у малыша будет возможность проявить о ком-то заботу, а также одновременно он сможет выучить названия туалетных принадлежностей.</w:t>
      </w:r>
      <w:r w:rsidRPr="002A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A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Вам понадобятся: тазик или ванночка для кукол, кукла, которую можно мочить (лучше — пупсики), мочалка, мыло, полотенце, халатик.</w:t>
      </w:r>
      <w:proofErr w:type="gramEnd"/>
      <w:r w:rsidRPr="002A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играть: действуйте так же, как и с собственным ребенком. Налейте с малышом воду в ванночку. Попробуйте, не горячая ли она. Разденьте куклу, опустите ее в ванночку, помойте ее с мылом и мочалкой, вытащите из воды, вытрите полотенцем, наденьте халатик или </w:t>
      </w:r>
      <w:proofErr w:type="spellStart"/>
      <w:r w:rsidRPr="002A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пижамку</w:t>
      </w:r>
      <w:proofErr w:type="spellEnd"/>
      <w:r w:rsidRPr="002A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Укачайте и спойте колыбельную песенку.</w:t>
      </w:r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2A1CC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Сюжетно — ролевая игра «Накрываем на стол и приглашаем к столу»</w:t>
      </w:r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2A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научить ребенка правильно вести себя за столом, нужно не просто объяснять ему, как это делать. Гораздо важнее проиграть эту ситуацию, прожить ее.</w:t>
      </w:r>
      <w:r w:rsidRPr="002A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A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понадобятся: столик и стульчики (можно настоящие, можно кукольные), посудка, салфетки, еда, чай, куклы-гости.</w:t>
      </w:r>
      <w:proofErr w:type="gramEnd"/>
      <w:r w:rsidRPr="002A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играть? Застелите стол скатертью, распределите места — </w:t>
      </w:r>
      <w:proofErr w:type="gramStart"/>
      <w:r w:rsidRPr="002A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2A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будет сидеть, разложите салфетки, сервируйте стол вместе с малышом, потом вежливо пригласите гостей за стол.</w:t>
      </w:r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2A1CC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Сюжетно — ролевая игра «Детский сад»</w:t>
      </w:r>
    </w:p>
    <w:p w:rsidR="0092162E" w:rsidRPr="002A1CCD" w:rsidRDefault="0092162E" w:rsidP="0092162E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Times New Roman"/>
          <w:color w:val="000000"/>
          <w:lang w:eastAsia="ru-RU"/>
        </w:rPr>
      </w:pPr>
      <w:r w:rsidRPr="002A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малыш вдруг почему-то заупрямился и не хочет идти в детский сад, поиграйте с ним в сюжетно — ролевую игру «Детский сад» и понаблюдайте за ним очень внимательно: что ребенок говорит от имени воспитательницы, нянечки, других деток. Скорее всего, он обязательно расскажет о том, что его беспокоит.</w:t>
      </w:r>
      <w:r w:rsidRPr="002A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Такой сюжет поможет быстрее адаптироваться к садику или раскрыть то, что тревожит ребенка.</w:t>
      </w:r>
      <w:r w:rsidRPr="002A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Аналогичным образом можно поиграть с ребенком по сюжетам: </w:t>
      </w:r>
      <w:proofErr w:type="gramStart"/>
      <w:r w:rsidRPr="002A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«Большая уборка», «Парикмахерская», «Семейный выходной», «Лечим больного медвежонка», «День рождения куклы», «Проезд в автобусе», «Школа», «Строительство» и многое другое.</w:t>
      </w:r>
      <w:proofErr w:type="gramEnd"/>
    </w:p>
    <w:p w:rsidR="0092162E" w:rsidRDefault="0092162E" w:rsidP="0092162E">
      <w:pPr>
        <w:ind w:left="-850"/>
      </w:pPr>
    </w:p>
    <w:p w:rsidR="00C97919" w:rsidRDefault="00C97919">
      <w:bookmarkStart w:id="0" w:name="_GoBack"/>
      <w:bookmarkEnd w:id="0"/>
    </w:p>
    <w:sectPr w:rsidR="00C9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2E"/>
    <w:rsid w:val="0092162E"/>
    <w:rsid w:val="00C9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2551</Words>
  <Characters>14541</Characters>
  <Application>Microsoft Office Word</Application>
  <DocSecurity>0</DocSecurity>
  <Lines>121</Lines>
  <Paragraphs>34</Paragraphs>
  <ScaleCrop>false</ScaleCrop>
  <Company>HP</Company>
  <LinksUpToDate>false</LinksUpToDate>
  <CharactersWithSpaces>17058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HP625</dc:creator>
  <cp:lastModifiedBy>HP625</cp:lastModifiedBy>
  <cp:revision>1</cp:revision>
  <dcterms:created xsi:type="dcterms:W3CDTF">2016-02-21T19:26:00Z</dcterms:created>
  <dcterms:modified xsi:type="dcterms:W3CDTF">2016-02-21T19:26:00Z</dcterms:modified>
</cp:coreProperties>
</file>