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45A" w:rsidRDefault="00DD345A" w:rsidP="00DD345A">
      <w:pPr>
        <w:pStyle w:val="c2"/>
        <w:spacing w:before="0" w:beforeAutospacing="0" w:after="0" w:afterAutospacing="0" w:line="270" w:lineRule="atLeast"/>
        <w:jc w:val="both"/>
        <w:rPr>
          <w:rFonts w:ascii="Arial" w:hAnsi="Arial" w:cs="Arial"/>
          <w:color w:val="000000"/>
          <w:sz w:val="22"/>
          <w:szCs w:val="22"/>
        </w:rPr>
      </w:pPr>
      <w:r>
        <w:rPr>
          <w:rStyle w:val="c1"/>
          <w:rFonts w:ascii="Georgia" w:hAnsi="Georgia" w:cs="Arial"/>
          <w:color w:val="000000"/>
          <w:sz w:val="28"/>
          <w:szCs w:val="28"/>
        </w:rPr>
        <w:t>Самый долгожданный, самый любимый детьми праздник – Новый год. Он приходит к ребятам с новогодней ёлкой, с весёлым Дедом Морозом, яркими огнями, блестящий, шумный, карнавальный. А когда мы, взрослые, достаём заветную коробку с ёлочными игрушками, то и у нас с тревожной радостью начинает биться сердце. Мы вынимаем старые, знакомые с детства ёлочные игрушки, рассматриваем их, и каждая из них будто говорит с нами, дарит добрые воспоминания. Особенно нам дороги игрушки, сделанные своими руками.</w:t>
      </w:r>
    </w:p>
    <w:p w:rsidR="00DD345A" w:rsidRDefault="00DD345A" w:rsidP="00DD345A">
      <w:pPr>
        <w:pStyle w:val="c2"/>
        <w:spacing w:before="0" w:beforeAutospacing="0" w:after="0" w:afterAutospacing="0" w:line="270" w:lineRule="atLeast"/>
        <w:jc w:val="both"/>
        <w:rPr>
          <w:rFonts w:ascii="Arial" w:hAnsi="Arial" w:cs="Arial"/>
          <w:color w:val="000000"/>
          <w:sz w:val="22"/>
          <w:szCs w:val="22"/>
        </w:rPr>
      </w:pPr>
      <w:r>
        <w:rPr>
          <w:rStyle w:val="c5"/>
          <w:rFonts w:ascii="Georgia" w:hAnsi="Georgia" w:cs="Arial"/>
          <w:color w:val="000000"/>
          <w:sz w:val="28"/>
          <w:szCs w:val="28"/>
        </w:rPr>
        <w:t>Предложите детям заранее собирать разную фольгу: из-под шоколада, конфет, чая и т.д. многие продукты упаковываются в фольгу на тонкой бумажной основе. Она удобна в работе при украшении игрушек. Из неё можно вырезать мелкие детали, которые хорошо приклеиваются к поделке клейстером, казеиновым клеем или ПВА.</w:t>
      </w:r>
    </w:p>
    <w:p w:rsidR="00DD345A" w:rsidRDefault="00DD345A" w:rsidP="00DD345A">
      <w:pPr>
        <w:pStyle w:val="c2"/>
        <w:spacing w:before="0" w:beforeAutospacing="0" w:after="0" w:afterAutospacing="0" w:line="270" w:lineRule="atLeast"/>
        <w:jc w:val="both"/>
        <w:rPr>
          <w:rFonts w:ascii="Arial" w:hAnsi="Arial" w:cs="Arial"/>
          <w:color w:val="000000"/>
          <w:sz w:val="22"/>
          <w:szCs w:val="22"/>
        </w:rPr>
      </w:pPr>
      <w:r>
        <w:rPr>
          <w:rStyle w:val="c5"/>
          <w:rFonts w:ascii="Georgia" w:hAnsi="Georgia" w:cs="Arial"/>
          <w:color w:val="000000"/>
          <w:sz w:val="28"/>
          <w:szCs w:val="28"/>
        </w:rPr>
        <w:t>Из фольги делают ажурные снежинки. Для этого бумагу надо сложить не на восемь частей, как мы это делаем, вырезая ажурную салфетку из квадрата, а на шесть. Квадратный лист фольги складываем пополам. Узор можно вырезать по контуру, нарисованному простым карандашом, или произвольно.</w:t>
      </w:r>
    </w:p>
    <w:p w:rsidR="00DD345A" w:rsidRDefault="00DD345A" w:rsidP="00DD345A">
      <w:pPr>
        <w:pStyle w:val="c2"/>
        <w:spacing w:before="0" w:beforeAutospacing="0" w:after="0" w:afterAutospacing="0" w:line="270" w:lineRule="atLeast"/>
        <w:jc w:val="both"/>
        <w:rPr>
          <w:rFonts w:ascii="Arial" w:hAnsi="Arial" w:cs="Arial"/>
          <w:color w:val="000000"/>
          <w:sz w:val="22"/>
          <w:szCs w:val="22"/>
        </w:rPr>
      </w:pPr>
      <w:r>
        <w:rPr>
          <w:rStyle w:val="c5"/>
          <w:rFonts w:ascii="Georgia" w:hAnsi="Georgia" w:cs="Arial"/>
          <w:color w:val="000000"/>
          <w:sz w:val="28"/>
          <w:szCs w:val="28"/>
        </w:rPr>
        <w:t>Сначала предложите детям потренироваться на обычной тонкой бумаге. Важно, чтобы они на опыте убедились: снежинка будет ажурной и красивой тогда, когда удастся сделать больше отверстий.</w:t>
      </w:r>
    </w:p>
    <w:p w:rsidR="00DD345A" w:rsidRDefault="00DD345A" w:rsidP="00DD345A">
      <w:pPr>
        <w:pStyle w:val="c2"/>
        <w:spacing w:before="0" w:beforeAutospacing="0" w:after="0" w:afterAutospacing="0" w:line="270" w:lineRule="atLeast"/>
        <w:jc w:val="both"/>
        <w:rPr>
          <w:rFonts w:ascii="Arial" w:hAnsi="Arial" w:cs="Arial"/>
          <w:color w:val="000000"/>
          <w:sz w:val="22"/>
          <w:szCs w:val="22"/>
        </w:rPr>
      </w:pPr>
      <w:r>
        <w:rPr>
          <w:rStyle w:val="c5"/>
          <w:rFonts w:ascii="Georgia" w:hAnsi="Georgia" w:cs="Arial"/>
          <w:color w:val="000000"/>
          <w:sz w:val="28"/>
          <w:szCs w:val="28"/>
        </w:rPr>
        <w:t>Обрезки фольги выбрасывать не надо, их можно использовать в качестве мелких деталей для украшения поделок. Две маленькие снежинки можно наклеить с обеих сторон на бумажный круг или квадрат яркого цвета, вставить в петельку, и получится интересная ёлочная игрушка.</w:t>
      </w:r>
    </w:p>
    <w:p w:rsidR="00DD345A" w:rsidRDefault="00DD345A" w:rsidP="00DD345A">
      <w:pPr>
        <w:pStyle w:val="c2"/>
        <w:spacing w:before="0" w:beforeAutospacing="0" w:after="0" w:afterAutospacing="0" w:line="270" w:lineRule="atLeast"/>
        <w:jc w:val="both"/>
        <w:rPr>
          <w:rFonts w:ascii="Arial" w:hAnsi="Arial" w:cs="Arial"/>
          <w:color w:val="000000"/>
          <w:sz w:val="22"/>
          <w:szCs w:val="22"/>
        </w:rPr>
      </w:pPr>
      <w:r>
        <w:rPr>
          <w:rStyle w:val="c5"/>
          <w:rFonts w:ascii="Georgia" w:hAnsi="Georgia" w:cs="Arial"/>
          <w:color w:val="000000"/>
          <w:sz w:val="28"/>
          <w:szCs w:val="28"/>
        </w:rPr>
        <w:t>Петельку для игрушек лучше делать не из ниток, а из ёлочного дождя. Отмерьте ленту в 35 см, сложите её пополам и вклейте в плоскую игрушку, причём не нужно обрезать лишние концы, выступающие снизу поделки: они не портят игрушку, а также петелька будет более прочная.</w:t>
      </w:r>
    </w:p>
    <w:p w:rsidR="00DD345A" w:rsidRDefault="00DD345A" w:rsidP="00DD345A">
      <w:pPr>
        <w:pStyle w:val="c2"/>
        <w:spacing w:before="0" w:beforeAutospacing="0" w:after="0" w:afterAutospacing="0" w:line="270" w:lineRule="atLeast"/>
        <w:jc w:val="both"/>
        <w:rPr>
          <w:rFonts w:ascii="Arial" w:hAnsi="Arial" w:cs="Arial"/>
          <w:color w:val="000000"/>
          <w:sz w:val="22"/>
          <w:szCs w:val="22"/>
        </w:rPr>
      </w:pPr>
      <w:r>
        <w:rPr>
          <w:rStyle w:val="c5"/>
          <w:rFonts w:ascii="Georgia" w:hAnsi="Georgia" w:cs="Arial"/>
          <w:color w:val="000000"/>
          <w:sz w:val="28"/>
          <w:szCs w:val="28"/>
        </w:rPr>
        <w:t>Забавные игрушки получаются из плотной фольги на бумажной основе. Предложите ребятам вырезать фигурки из фольги, сложенной вдвое. Для этого можно дать детям трафареты, но лучше, если они сами придумают игрушки. Хвостики, плавники у рыбок, пёрышки у птиц и другие детали посоветуйте делать из пучков ёлочного дождя, который надо вклеить между двумя частями поделки. Украшают игрушку мелкими деталями из цветной фольги. Контуры на поделке прорисовываются шариковой ручкой с исписанным (пустым) стержнем.</w:t>
      </w:r>
    </w:p>
    <w:p w:rsidR="00DD345A" w:rsidRDefault="00DD345A" w:rsidP="00DD345A">
      <w:pPr>
        <w:pStyle w:val="c2"/>
        <w:spacing w:before="0" w:beforeAutospacing="0" w:after="0" w:afterAutospacing="0" w:line="270" w:lineRule="atLeast"/>
        <w:jc w:val="both"/>
        <w:rPr>
          <w:rFonts w:ascii="Arial" w:hAnsi="Arial" w:cs="Arial"/>
          <w:color w:val="000000"/>
          <w:sz w:val="22"/>
          <w:szCs w:val="22"/>
        </w:rPr>
      </w:pPr>
      <w:r>
        <w:rPr>
          <w:rStyle w:val="c5"/>
          <w:rFonts w:ascii="Georgia" w:hAnsi="Georgia" w:cs="Arial"/>
          <w:color w:val="000000"/>
          <w:sz w:val="28"/>
          <w:szCs w:val="28"/>
        </w:rPr>
        <w:t xml:space="preserve">Из ёлочного дождя легко получаются забавные человечки. Научите детей складывать пучок дождя пополам и делать на нём перетяжки. Предложите украсить человечков элементами из цветной фольги. красивые гирлянды для украшения стен, оконных и дверных проёмов </w:t>
      </w:r>
      <w:r>
        <w:rPr>
          <w:rStyle w:val="c5"/>
          <w:rFonts w:ascii="Georgia" w:hAnsi="Georgia" w:cs="Arial"/>
          <w:color w:val="000000"/>
          <w:sz w:val="28"/>
          <w:szCs w:val="28"/>
        </w:rPr>
        <w:lastRenderedPageBreak/>
        <w:t>можно сделать из ёлочного дождя и разноцветной фольги. Над их изготовлением дети могут трудиться коллективно. Разложите на столе несколько нитей ёлочного дождя и прикрепите их с двух сторон к картонным полоскам. Вырежьте различные элементы из фольги на бумажной основе, украсьте их мелкими деталями из цветной фольги и наклейте на полоски.</w:t>
      </w:r>
    </w:p>
    <w:p w:rsidR="00DD345A" w:rsidRDefault="00DD345A" w:rsidP="00DD345A">
      <w:pPr>
        <w:pStyle w:val="c2"/>
        <w:spacing w:before="0" w:beforeAutospacing="0" w:after="0" w:afterAutospacing="0" w:line="270" w:lineRule="atLeast"/>
        <w:jc w:val="both"/>
        <w:rPr>
          <w:rFonts w:ascii="Arial" w:hAnsi="Arial" w:cs="Arial"/>
          <w:color w:val="000000"/>
          <w:sz w:val="22"/>
          <w:szCs w:val="22"/>
        </w:rPr>
      </w:pPr>
      <w:r>
        <w:rPr>
          <w:rStyle w:val="c5"/>
          <w:rFonts w:ascii="Georgia" w:hAnsi="Georgia" w:cs="Arial"/>
          <w:color w:val="000000"/>
          <w:sz w:val="28"/>
          <w:szCs w:val="28"/>
        </w:rPr>
        <w:t>Картонные кольца обклейте фольгой. На столе разложите две нити ёлочного дождя. Склейте кольца по два, вклеивая в них нити дождя, затем обрезками дождя свяжите нити посередине. Скатайте шарики из фольги и подвесьте их так, чтобы они были в центре колечек.</w:t>
      </w:r>
    </w:p>
    <w:p w:rsidR="00DD345A" w:rsidRDefault="00DD345A" w:rsidP="00DD345A">
      <w:pPr>
        <w:pStyle w:val="c2"/>
        <w:spacing w:before="0" w:beforeAutospacing="0" w:after="0" w:afterAutospacing="0" w:line="270" w:lineRule="atLeast"/>
        <w:jc w:val="both"/>
        <w:rPr>
          <w:rFonts w:ascii="Arial" w:hAnsi="Arial" w:cs="Arial"/>
          <w:color w:val="000000"/>
          <w:sz w:val="22"/>
          <w:szCs w:val="22"/>
        </w:rPr>
      </w:pPr>
      <w:r>
        <w:rPr>
          <w:rStyle w:val="c5"/>
          <w:rFonts w:ascii="Georgia" w:hAnsi="Georgia" w:cs="Arial"/>
          <w:color w:val="000000"/>
          <w:sz w:val="28"/>
          <w:szCs w:val="28"/>
        </w:rPr>
        <w:t>Можно смастерить и новогоднее панно. Для этого нужно сделать на двух картонных полосках по четыре отверстия, к каждому прикрепить по две нити ёлочного дождя и связать их одинаковыми его отрезками. Средние нити к нижней полосе привязывают после плетения (чтобы работать было удобно, панно лучше повесить на стену).</w:t>
      </w:r>
    </w:p>
    <w:p w:rsidR="00DD345A" w:rsidRDefault="00DD345A" w:rsidP="00DD345A">
      <w:pPr>
        <w:pStyle w:val="c2"/>
        <w:spacing w:before="0" w:beforeAutospacing="0" w:after="0" w:afterAutospacing="0" w:line="270" w:lineRule="atLeast"/>
        <w:jc w:val="both"/>
        <w:rPr>
          <w:rFonts w:ascii="Arial" w:hAnsi="Arial" w:cs="Arial"/>
          <w:color w:val="000000"/>
          <w:sz w:val="22"/>
          <w:szCs w:val="22"/>
        </w:rPr>
      </w:pPr>
      <w:r>
        <w:rPr>
          <w:rStyle w:val="c5"/>
          <w:rFonts w:ascii="Georgia" w:hAnsi="Georgia" w:cs="Arial"/>
          <w:color w:val="000000"/>
          <w:sz w:val="28"/>
          <w:szCs w:val="28"/>
        </w:rPr>
        <w:t>Можно научить детей мастерить необычные ёлочные украшения из фольги без бумажной основы (из-под конфет, шоколада и др.). Оберните фольгой маленький круглый кусочек пластилина. Скатайте в тугой комочек кусок фольги и придайте ему округлую форму. Соедините две части при помощи стержня (палочки или проволоки). Проволоку в полихлорвиниловой оболочке (примерно 30 см) обмотайте ёлочным дождём так, чтобы вся её поверхность стала серебристой, и нарежьте из неё небольшие кусочки. Это будут лапки. Чтобы фольга не раскручивалась, прикрепляйте её к концам проволоки пластилином. Воткните лапки в шарик, обёрнутый фольгой, и придайте им нужную форму. Глазки можно сделать из двух бусинок, которые легко вминаются в пластилин. Для того чтобы укрепить петельку, нужно сделать из кусочка проволоки скобку и воткнуть её сверху в шарик, обёрнутый фольгой, а затем в образовавшееся отверстие просунуть нить ёлочного дождя, завязать узелок и вогнать скобку в пластилин так, чтобы её не было заметно. Получится ёлочная игрушка-паучок.</w:t>
      </w:r>
    </w:p>
    <w:p w:rsidR="00DD345A" w:rsidRDefault="00DD345A" w:rsidP="00DD345A">
      <w:pPr>
        <w:pStyle w:val="c2"/>
        <w:spacing w:before="0" w:beforeAutospacing="0" w:after="0" w:afterAutospacing="0" w:line="270" w:lineRule="atLeast"/>
        <w:jc w:val="both"/>
        <w:rPr>
          <w:rFonts w:ascii="Arial" w:hAnsi="Arial" w:cs="Arial"/>
          <w:color w:val="000000"/>
          <w:sz w:val="22"/>
          <w:szCs w:val="22"/>
        </w:rPr>
      </w:pPr>
      <w:r>
        <w:rPr>
          <w:rStyle w:val="c5"/>
          <w:rFonts w:ascii="Georgia" w:hAnsi="Georgia" w:cs="Arial"/>
          <w:color w:val="000000"/>
          <w:sz w:val="28"/>
          <w:szCs w:val="28"/>
        </w:rPr>
        <w:t>Подобным способом можно сделать рыбку, сказочный цветок, а также много других интересных игрушек. Какие? Пусть подскажут вам ваша выдумка и творческая фантазия.</w:t>
      </w:r>
    </w:p>
    <w:p w:rsidR="00832082" w:rsidRDefault="00832082"/>
    <w:p w:rsidR="00C132A8" w:rsidRDefault="00C132A8"/>
    <w:p w:rsidR="00C132A8" w:rsidRDefault="00C132A8"/>
    <w:p w:rsidR="00C132A8" w:rsidRDefault="00C132A8"/>
    <w:p w:rsidR="00C132A8" w:rsidRDefault="00C132A8"/>
    <w:p w:rsidR="00C132A8" w:rsidRDefault="00C132A8"/>
    <w:p w:rsidR="00C132A8" w:rsidRDefault="00C132A8"/>
    <w:p w:rsidR="009D547A" w:rsidRDefault="009D547A" w:rsidP="009D547A">
      <w:pPr>
        <w:pStyle w:val="c3"/>
        <w:spacing w:before="0" w:beforeAutospacing="0" w:after="0" w:afterAutospacing="0" w:line="270" w:lineRule="atLeast"/>
        <w:jc w:val="center"/>
        <w:rPr>
          <w:rStyle w:val="c7"/>
          <w:color w:val="000000"/>
          <w:sz w:val="28"/>
          <w:szCs w:val="28"/>
        </w:rPr>
      </w:pPr>
      <w:r>
        <w:rPr>
          <w:rStyle w:val="c7"/>
          <w:color w:val="000000"/>
          <w:sz w:val="28"/>
          <w:szCs w:val="28"/>
        </w:rPr>
        <w:lastRenderedPageBreak/>
        <w:t xml:space="preserve">Муниципальное бюджетное дошкольное образовательное учреждение  «Детский сад «Золотой ключик» </w:t>
      </w: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645437">
      <w:pPr>
        <w:pStyle w:val="c3"/>
        <w:spacing w:before="0" w:beforeAutospacing="0" w:after="0" w:afterAutospacing="0" w:line="270" w:lineRule="atLeast"/>
        <w:rPr>
          <w:rStyle w:val="c7"/>
          <w:color w:val="000000"/>
          <w:sz w:val="28"/>
          <w:szCs w:val="28"/>
        </w:rPr>
      </w:pP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9D547A">
      <w:pPr>
        <w:pStyle w:val="c3"/>
        <w:spacing w:before="0" w:beforeAutospacing="0" w:after="0" w:afterAutospacing="0" w:line="270" w:lineRule="atLeast"/>
        <w:jc w:val="center"/>
        <w:rPr>
          <w:rFonts w:ascii="Arial" w:hAnsi="Arial" w:cs="Arial"/>
          <w:color w:val="000000"/>
          <w:sz w:val="22"/>
          <w:szCs w:val="22"/>
        </w:rPr>
      </w:pPr>
    </w:p>
    <w:p w:rsidR="009D547A" w:rsidRDefault="009D547A" w:rsidP="009D547A">
      <w:pPr>
        <w:pStyle w:val="c3"/>
        <w:spacing w:before="0" w:beforeAutospacing="0" w:after="0" w:afterAutospacing="0" w:line="270" w:lineRule="atLeast"/>
        <w:jc w:val="center"/>
        <w:rPr>
          <w:rFonts w:ascii="Arial" w:hAnsi="Arial" w:cs="Arial"/>
          <w:color w:val="000000"/>
          <w:sz w:val="22"/>
          <w:szCs w:val="22"/>
        </w:rPr>
      </w:pPr>
      <w:r>
        <w:rPr>
          <w:rStyle w:val="c7"/>
          <w:color w:val="000000"/>
          <w:sz w:val="44"/>
          <w:szCs w:val="44"/>
        </w:rPr>
        <w:t>Консультация на тему</w:t>
      </w:r>
    </w:p>
    <w:p w:rsidR="009D547A" w:rsidRDefault="009D547A" w:rsidP="009D547A">
      <w:pPr>
        <w:pStyle w:val="c3"/>
        <w:spacing w:before="0" w:beforeAutospacing="0" w:after="0" w:afterAutospacing="0" w:line="270" w:lineRule="atLeast"/>
        <w:jc w:val="center"/>
        <w:rPr>
          <w:rStyle w:val="c7"/>
          <w:color w:val="000000"/>
          <w:sz w:val="44"/>
          <w:szCs w:val="44"/>
        </w:rPr>
      </w:pPr>
      <w:r>
        <w:rPr>
          <w:rStyle w:val="c7"/>
          <w:color w:val="000000"/>
          <w:sz w:val="44"/>
          <w:szCs w:val="44"/>
        </w:rPr>
        <w:t>«Мастерим игрушки из фольги»</w:t>
      </w:r>
    </w:p>
    <w:p w:rsidR="009D547A" w:rsidRDefault="009D547A" w:rsidP="009D547A">
      <w:pPr>
        <w:pStyle w:val="c3"/>
        <w:spacing w:before="0" w:beforeAutospacing="0" w:after="0" w:afterAutospacing="0" w:line="270" w:lineRule="atLeast"/>
        <w:jc w:val="center"/>
        <w:rPr>
          <w:rStyle w:val="c7"/>
          <w:color w:val="000000"/>
          <w:sz w:val="44"/>
          <w:szCs w:val="44"/>
        </w:rPr>
      </w:pPr>
    </w:p>
    <w:p w:rsidR="009D547A" w:rsidRDefault="009D547A" w:rsidP="009D547A">
      <w:pPr>
        <w:pStyle w:val="c3"/>
        <w:spacing w:before="0" w:beforeAutospacing="0" w:after="0" w:afterAutospacing="0" w:line="270" w:lineRule="atLeast"/>
        <w:jc w:val="center"/>
        <w:rPr>
          <w:rStyle w:val="c7"/>
          <w:color w:val="000000"/>
          <w:sz w:val="44"/>
          <w:szCs w:val="44"/>
        </w:rPr>
      </w:pPr>
    </w:p>
    <w:p w:rsidR="009D547A" w:rsidRDefault="009D547A" w:rsidP="009D547A">
      <w:pPr>
        <w:pStyle w:val="c3"/>
        <w:spacing w:before="0" w:beforeAutospacing="0" w:after="0" w:afterAutospacing="0" w:line="270" w:lineRule="atLeast"/>
        <w:jc w:val="center"/>
        <w:rPr>
          <w:rStyle w:val="c7"/>
          <w:color w:val="000000"/>
          <w:sz w:val="44"/>
          <w:szCs w:val="44"/>
        </w:rPr>
      </w:pPr>
    </w:p>
    <w:p w:rsidR="009D547A" w:rsidRDefault="009D547A" w:rsidP="009D547A">
      <w:pPr>
        <w:pStyle w:val="c3"/>
        <w:spacing w:before="0" w:beforeAutospacing="0" w:after="0" w:afterAutospacing="0" w:line="270" w:lineRule="atLeast"/>
        <w:jc w:val="center"/>
        <w:rPr>
          <w:rStyle w:val="c7"/>
          <w:color w:val="000000"/>
          <w:sz w:val="44"/>
          <w:szCs w:val="44"/>
        </w:rPr>
      </w:pPr>
    </w:p>
    <w:p w:rsidR="009D547A" w:rsidRDefault="009D547A" w:rsidP="009D547A">
      <w:pPr>
        <w:pStyle w:val="c3"/>
        <w:spacing w:before="0" w:beforeAutospacing="0" w:after="0" w:afterAutospacing="0" w:line="270" w:lineRule="atLeast"/>
        <w:jc w:val="center"/>
        <w:rPr>
          <w:rStyle w:val="c7"/>
          <w:color w:val="000000"/>
          <w:sz w:val="44"/>
          <w:szCs w:val="44"/>
        </w:rPr>
      </w:pPr>
    </w:p>
    <w:p w:rsidR="00645437" w:rsidRDefault="00645437" w:rsidP="009D547A">
      <w:pPr>
        <w:pStyle w:val="c3"/>
        <w:spacing w:before="0" w:beforeAutospacing="0" w:after="0" w:afterAutospacing="0" w:line="270" w:lineRule="atLeast"/>
        <w:jc w:val="center"/>
        <w:rPr>
          <w:rStyle w:val="c7"/>
          <w:color w:val="000000"/>
          <w:sz w:val="44"/>
          <w:szCs w:val="44"/>
        </w:rPr>
      </w:pPr>
    </w:p>
    <w:p w:rsidR="00645437" w:rsidRDefault="00645437" w:rsidP="009D547A">
      <w:pPr>
        <w:pStyle w:val="c3"/>
        <w:spacing w:before="0" w:beforeAutospacing="0" w:after="0" w:afterAutospacing="0" w:line="270" w:lineRule="atLeast"/>
        <w:jc w:val="center"/>
        <w:rPr>
          <w:rStyle w:val="c7"/>
          <w:color w:val="000000"/>
          <w:sz w:val="44"/>
          <w:szCs w:val="44"/>
        </w:rPr>
      </w:pPr>
    </w:p>
    <w:p w:rsidR="00645437" w:rsidRDefault="00645437" w:rsidP="009D547A">
      <w:pPr>
        <w:pStyle w:val="c3"/>
        <w:spacing w:before="0" w:beforeAutospacing="0" w:after="0" w:afterAutospacing="0" w:line="270" w:lineRule="atLeast"/>
        <w:jc w:val="center"/>
        <w:rPr>
          <w:rStyle w:val="c7"/>
          <w:color w:val="000000"/>
          <w:sz w:val="44"/>
          <w:szCs w:val="44"/>
        </w:rPr>
      </w:pPr>
    </w:p>
    <w:p w:rsidR="009D547A" w:rsidRDefault="009D547A" w:rsidP="009D547A">
      <w:pPr>
        <w:pStyle w:val="c3"/>
        <w:spacing w:before="0" w:beforeAutospacing="0" w:after="0" w:afterAutospacing="0" w:line="270" w:lineRule="atLeast"/>
        <w:jc w:val="center"/>
        <w:rPr>
          <w:rStyle w:val="c7"/>
          <w:color w:val="000000"/>
          <w:sz w:val="44"/>
          <w:szCs w:val="44"/>
        </w:rPr>
      </w:pPr>
    </w:p>
    <w:p w:rsidR="009D547A" w:rsidRDefault="009D547A" w:rsidP="009D547A">
      <w:pPr>
        <w:pStyle w:val="c3"/>
        <w:spacing w:before="0" w:beforeAutospacing="0" w:after="0" w:afterAutospacing="0" w:line="270" w:lineRule="atLeast"/>
        <w:jc w:val="center"/>
        <w:rPr>
          <w:rFonts w:ascii="Arial" w:hAnsi="Arial" w:cs="Arial"/>
          <w:color w:val="000000"/>
          <w:sz w:val="22"/>
          <w:szCs w:val="22"/>
        </w:rPr>
      </w:pPr>
    </w:p>
    <w:p w:rsidR="009D547A" w:rsidRDefault="009D547A" w:rsidP="009D547A">
      <w:pPr>
        <w:pStyle w:val="c3"/>
        <w:spacing w:before="0" w:beforeAutospacing="0" w:after="0" w:afterAutospacing="0" w:line="270" w:lineRule="atLeast"/>
        <w:jc w:val="center"/>
        <w:rPr>
          <w:rFonts w:ascii="Arial" w:hAnsi="Arial" w:cs="Arial"/>
          <w:color w:val="000000"/>
          <w:sz w:val="22"/>
          <w:szCs w:val="22"/>
        </w:rPr>
      </w:pPr>
      <w:r>
        <w:rPr>
          <w:rStyle w:val="c7"/>
          <w:color w:val="000000"/>
          <w:sz w:val="28"/>
          <w:szCs w:val="28"/>
        </w:rPr>
        <w:t>                                                            Подготовила воспитатель</w:t>
      </w:r>
    </w:p>
    <w:p w:rsidR="009D547A" w:rsidRDefault="009D547A" w:rsidP="009D547A">
      <w:pPr>
        <w:pStyle w:val="c3"/>
        <w:spacing w:before="0" w:beforeAutospacing="0" w:after="0" w:afterAutospacing="0" w:line="270" w:lineRule="atLeast"/>
        <w:jc w:val="center"/>
        <w:rPr>
          <w:rStyle w:val="c7"/>
          <w:color w:val="000000"/>
          <w:sz w:val="28"/>
          <w:szCs w:val="28"/>
        </w:rPr>
      </w:pPr>
      <w:r>
        <w:rPr>
          <w:rStyle w:val="c7"/>
          <w:color w:val="000000"/>
          <w:sz w:val="28"/>
          <w:szCs w:val="28"/>
        </w:rPr>
        <w:t>                                                               </w:t>
      </w:r>
      <w:r w:rsidR="00645437">
        <w:rPr>
          <w:rStyle w:val="c7"/>
          <w:color w:val="000000"/>
          <w:sz w:val="28"/>
          <w:szCs w:val="28"/>
        </w:rPr>
        <w:t xml:space="preserve">  Соловьёва И</w:t>
      </w:r>
      <w:r>
        <w:rPr>
          <w:rStyle w:val="c7"/>
          <w:color w:val="000000"/>
          <w:sz w:val="28"/>
          <w:szCs w:val="28"/>
        </w:rPr>
        <w:t>рина Геннадьевна</w:t>
      </w: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9D547A">
      <w:pPr>
        <w:pStyle w:val="c3"/>
        <w:spacing w:before="0" w:beforeAutospacing="0" w:after="0" w:afterAutospacing="0" w:line="270" w:lineRule="atLeast"/>
        <w:jc w:val="center"/>
        <w:rPr>
          <w:rStyle w:val="c7"/>
          <w:color w:val="000000"/>
          <w:sz w:val="28"/>
          <w:szCs w:val="28"/>
        </w:rPr>
      </w:pPr>
    </w:p>
    <w:p w:rsidR="009D547A" w:rsidRDefault="009D547A" w:rsidP="009D547A">
      <w:pPr>
        <w:pStyle w:val="c3"/>
        <w:spacing w:before="0" w:beforeAutospacing="0" w:after="0" w:afterAutospacing="0" w:line="270" w:lineRule="atLeast"/>
        <w:jc w:val="center"/>
        <w:rPr>
          <w:rFonts w:ascii="Arial" w:hAnsi="Arial" w:cs="Arial"/>
          <w:color w:val="000000"/>
          <w:sz w:val="22"/>
          <w:szCs w:val="22"/>
        </w:rPr>
      </w:pPr>
    </w:p>
    <w:p w:rsidR="009D547A" w:rsidRDefault="009D547A" w:rsidP="009D547A">
      <w:pPr>
        <w:pStyle w:val="c3"/>
        <w:spacing w:before="0" w:beforeAutospacing="0" w:after="0" w:afterAutospacing="0" w:line="270" w:lineRule="atLeast"/>
        <w:jc w:val="center"/>
        <w:rPr>
          <w:rFonts w:ascii="Arial" w:hAnsi="Arial" w:cs="Arial"/>
          <w:color w:val="000000"/>
          <w:sz w:val="22"/>
          <w:szCs w:val="22"/>
        </w:rPr>
      </w:pPr>
      <w:r>
        <w:rPr>
          <w:rStyle w:val="c1"/>
          <w:color w:val="000000"/>
          <w:sz w:val="28"/>
          <w:szCs w:val="28"/>
        </w:rPr>
        <w:t>г.Ядрин</w:t>
      </w:r>
    </w:p>
    <w:p w:rsidR="009D547A" w:rsidRDefault="009D547A" w:rsidP="009D547A">
      <w:pPr>
        <w:pStyle w:val="c3"/>
        <w:spacing w:before="0" w:beforeAutospacing="0" w:after="0" w:afterAutospacing="0" w:line="270" w:lineRule="atLeast"/>
        <w:jc w:val="center"/>
        <w:rPr>
          <w:rFonts w:ascii="Arial" w:hAnsi="Arial" w:cs="Arial"/>
          <w:color w:val="000000"/>
          <w:sz w:val="22"/>
          <w:szCs w:val="22"/>
        </w:rPr>
      </w:pPr>
      <w:r>
        <w:rPr>
          <w:rStyle w:val="c7"/>
          <w:color w:val="000000"/>
          <w:sz w:val="28"/>
          <w:szCs w:val="28"/>
        </w:rPr>
        <w:t>2015</w:t>
      </w:r>
    </w:p>
    <w:p w:rsidR="009D547A" w:rsidRDefault="009D547A"/>
    <w:sectPr w:rsidR="009D547A" w:rsidSect="00832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345A"/>
    <w:rsid w:val="00645437"/>
    <w:rsid w:val="00832082"/>
    <w:rsid w:val="009D547A"/>
    <w:rsid w:val="00C132A8"/>
    <w:rsid w:val="00DD3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D3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D345A"/>
  </w:style>
  <w:style w:type="character" w:customStyle="1" w:styleId="c1">
    <w:name w:val="c1"/>
    <w:basedOn w:val="a0"/>
    <w:rsid w:val="00DD345A"/>
  </w:style>
  <w:style w:type="paragraph" w:customStyle="1" w:styleId="c2">
    <w:name w:val="c2"/>
    <w:basedOn w:val="a"/>
    <w:rsid w:val="00DD3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D345A"/>
  </w:style>
</w:styles>
</file>

<file path=word/webSettings.xml><?xml version="1.0" encoding="utf-8"?>
<w:webSettings xmlns:r="http://schemas.openxmlformats.org/officeDocument/2006/relationships" xmlns:w="http://schemas.openxmlformats.org/wordprocessingml/2006/main">
  <w:divs>
    <w:div w:id="184604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748</Words>
  <Characters>4269</Characters>
  <Application>Microsoft Office Word</Application>
  <DocSecurity>0</DocSecurity>
  <Lines>35</Lines>
  <Paragraphs>10</Paragraphs>
  <ScaleCrop>false</ScaleCrop>
  <Company>Microsoft</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2015-03-31T17:23:00Z</dcterms:created>
  <dcterms:modified xsi:type="dcterms:W3CDTF">2015-03-31T17:29:00Z</dcterms:modified>
</cp:coreProperties>
</file>