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83" w:rsidRPr="00B22483" w:rsidRDefault="00B22483" w:rsidP="00B2248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40"/>
        </w:rPr>
        <w:t>Проект «Чистюли»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511AE0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Автор</w:t>
      </w:r>
      <w:r w:rsidR="00B22483"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проекта</w:t>
      </w:r>
      <w:r w:rsidR="00B22483"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: 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Гурова Наталья Николаевна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 проекта:</w:t>
      </w:r>
      <w:r w:rsidR="00511AE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511AE0">
        <w:rPr>
          <w:rFonts w:ascii="Times New Roman" w:eastAsia="Times New Roman" w:hAnsi="Times New Roman" w:cs="Times New Roman"/>
          <w:color w:val="000000"/>
          <w:sz w:val="28"/>
        </w:rPr>
        <w:t>Долгосрочный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11AE0" w:rsidRPr="00511AE0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Познавательно – игровой.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  <w:r w:rsidR="00511AE0">
        <w:rPr>
          <w:rFonts w:ascii="Times New Roman" w:eastAsia="Times New Roman" w:hAnsi="Times New Roman" w:cs="Times New Roman"/>
          <w:color w:val="000000"/>
          <w:sz w:val="28"/>
        </w:rPr>
        <w:t> дети: возраст 2-3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года, воспитатели, родители.</w:t>
      </w:r>
    </w:p>
    <w:p w:rsidR="00511AE0" w:rsidRDefault="00511AE0" w:rsidP="00B22483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Формирование культурно-гигиенических навыков в игровой форме через использование в воспитательно-образовательном процессе устного народного творчества.</w:t>
      </w:r>
    </w:p>
    <w:p w:rsidR="00511AE0" w:rsidRDefault="00511AE0" w:rsidP="00B22483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Недостаточный уровень освоения детьми культурно-гигиенических навыков и низкая заинтересованность и активность родителей в привитии этих навыков в домашних условиях.</w:t>
      </w:r>
    </w:p>
    <w:p w:rsidR="00511AE0" w:rsidRDefault="00511AE0" w:rsidP="00B22483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проекта: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Активная помощь детям в освоении соответствующих возрасту гигиенических умений. Воспитание культурно гигиенических навыков и элементарных навыков самообслуживания. С самого рождения купание и игры с водой становятся любимым занятием детей. Поэтому во время любых водных процедур для лучшего усвоения и развития речи, памяти, слуха, ритма на помощь приходят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приговорки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>, пословицы, стихи, загадки, сказки. Все это помогает знакомить ребенка с окружающим миром и элементарным навыкам самообслуживания.</w:t>
      </w:r>
    </w:p>
    <w:p w:rsidR="00511AE0" w:rsidRDefault="00511AE0" w:rsidP="00B22483">
      <w:pPr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записка: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Культурно-гигиенические навыки в значительной степени формируются в 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дошкольном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возрасте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, так как нервная система ребенка в высшей степени пластична, а действия, связанные с принятием пищи, одеванием, умыванием, повторяются каждый день, систематически и неоднократно. В детском саду у детей воспитываются: навыки по соблюдению чистоты тела, культуры еды, поддержания порядка в окружающей обстановке, а также правильных взаимоотношений детей друг с другом и с взрослыми.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навыки с возрастом постоянно совершенствовались. 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 2-го года жизни - стремление к самостоятельности.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для детей: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Формировать у детей  элементарных представлений о правилах личной гигиены.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Формировать правила поведения за столом.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Воспитывать у детей желание выглядеть чистыми, опрятными.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 для педагога: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Разнообразить развивающую среду предметные картинки и наглядно - демонстрационный материал.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Подготовить консультации для родителей и привлечь к совместной работе по привитию культурно-гигиенических навыков.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Изготовление стенгазеты «Будем чистыми и опрятными»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 для родителей: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Участие в конкурсе книжка-малышка: «Чистюли»;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- Чтение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, художественной литературы детям в домашних условиях;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Изготовление стенгазеты «Чистота – залог здоровья»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Продукты проекта: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- Картотека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, стихов о предметах личной гигиены.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Изготовленные книжки – малышки, стенгазеты.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Сказочный персонаж «Фея чистоты».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Наглядный материал по культурно-гигиеническим навыкам.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Картотека дидактических игр по культурно - гигиеническим навыкам.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по проекту: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Для детей: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Формирование элементарных знаний детей о культурно гигиенических навыках.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Узнавать, называть  средства личной гигиены.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родителей: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Участие в конкурсе книжек-малышек: «Чистюли» (получение дипломов победителей конкурса).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Создание стенгазеты «Чистота – залог здоровья»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педагога: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Обогащение и пополнение  предметно – развивающей среды по теме проекта;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Изготовление информационного стенда «Будем чистыми и опрятными»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22483" w:rsidRPr="00B22483" w:rsidRDefault="00B22483" w:rsidP="00B2248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 проекта «Чистюли»</w:t>
      </w:r>
    </w:p>
    <w:p w:rsidR="00B22483" w:rsidRPr="00B22483" w:rsidRDefault="00B22483" w:rsidP="00B2248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1 –</w:t>
      </w:r>
      <w:proofErr w:type="spellStart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ый</w:t>
      </w:r>
      <w:proofErr w:type="spellEnd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этап проекта – Организационно – подготовительный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Составление паспорта проекта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работа и подбор методической литературы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Подбор детской художественной литературы для чтения детям.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Подбор сюжетных картинок и иллюстраций.</w:t>
      </w:r>
    </w:p>
    <w:p w:rsidR="00511AE0" w:rsidRDefault="00511AE0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2 –ой этап – Практический (формы работы с детьми)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Рассматривание с детьми предметных картинок по данной теме;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Беседы с детьми на тему культурно -  гигиенические навыки;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Чтение художественной литературы детям;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игровые ситуации…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использование сказочного персонажа «Фея чистоты»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подвижные игры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музыкальная игра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использование народного фольклора (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, запевки, стихи)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игры и эксперименты с водой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3 –</w:t>
      </w:r>
      <w:proofErr w:type="spellStart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ий</w:t>
      </w:r>
      <w:proofErr w:type="spellEnd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этап – Заключительный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Презентация проекта.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Постановка новых задач.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Привлечь родителей к изготовлению книжек и стенгазеты.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Проведение консультаций с родителями.  </w:t>
      </w:r>
    </w:p>
    <w:p w:rsidR="00511AE0" w:rsidRDefault="00511AE0" w:rsidP="00B2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Планирование по образовательным областям</w:t>
      </w:r>
    </w:p>
    <w:tbl>
      <w:tblPr>
        <w:tblW w:w="13730" w:type="dxa"/>
        <w:tblCellMar>
          <w:left w:w="0" w:type="dxa"/>
          <w:right w:w="0" w:type="dxa"/>
        </w:tblCellMar>
        <w:tblLook w:val="04A0"/>
      </w:tblPr>
      <w:tblGrid>
        <w:gridCol w:w="1174"/>
        <w:gridCol w:w="3863"/>
        <w:gridCol w:w="8693"/>
      </w:tblGrid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4d68382dfa2d843c8b7cda7bddad654876fcd578"/>
            <w:bookmarkStart w:id="1" w:name="0"/>
            <w:bookmarkEnd w:id="0"/>
            <w:bookmarkEnd w:id="1"/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Познание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" Кто опрятен, тот приятен", "Как вести себя за столом". Рассматривание сюжетных картин; Игра – занятие «Купание куклы Кати».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Коммуникация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сюжетных картин, рассматривание принадлежностей личной гигиены, игры ситуации, Дидактические упражнения.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Чтение художественной литературы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К. Чуковский " </w:t>
            </w:r>
            <w:proofErr w:type="spellStart"/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Мойдодыр</w:t>
            </w:r>
            <w:proofErr w:type="spellEnd"/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", чтение </w:t>
            </w:r>
            <w:proofErr w:type="spellStart"/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потешек</w:t>
            </w:r>
            <w:proofErr w:type="spellEnd"/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культуре гигиенических навыков. Чтение стихотворения В. Викторова «Умывальная».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Социализация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 " Делаем причёску", " «Помоем руки феи Чистоты», " Покажем кукле Кате, как мы накрываем на стол", " Подбери предметы личной гигиены", " Водичка - водичка", «Вымоем куклу в ванне»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Труд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Самообслуживание.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Безопасность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Ситуативная беседа " Как вести себя за столом"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Прослушивание песенок о культуре гигиенических навыков, Музыкальная игра «Где же наши ручки»</w:t>
            </w:r>
          </w:p>
        </w:tc>
      </w:tr>
      <w:tr w:rsidR="00B22483" w:rsidRPr="00B22483" w:rsidTr="00B22483">
        <w:trPr>
          <w:trHeight w:val="6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Физическая культура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«Зайка серый умывается»</w:t>
            </w:r>
          </w:p>
          <w:p w:rsidR="00B22483" w:rsidRPr="00B22483" w:rsidRDefault="00B22483" w:rsidP="00B224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 утренней гимнастики "«Будь здоров»"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Здоровье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Дидактические игры, беседы по формированию культурно </w:t>
            </w: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гигиенических навыков</w:t>
            </w:r>
          </w:p>
        </w:tc>
      </w:tr>
      <w:tr w:rsidR="00B22483" w:rsidRPr="00B22483" w:rsidTr="00B2248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Свободная деятельность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2483" w:rsidRPr="00B22483" w:rsidRDefault="00B22483" w:rsidP="00B224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248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и эксперименты с водой. Пальчиковая гимнастика.</w:t>
            </w:r>
          </w:p>
        </w:tc>
      </w:tr>
    </w:tbl>
    <w:p w:rsidR="00511AE0" w:rsidRDefault="00511AE0" w:rsidP="00B2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22483" w:rsidRPr="00B22483" w:rsidRDefault="00B22483" w:rsidP="00B2248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Выполнение проекта:</w:t>
      </w: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Понедельник.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"«Будь здоров»"</w:t>
      </w: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Знакомство детей с игровым персонажем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«Фея чистоты»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Беседа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«Кто опрятен, тот приятен»; - рассматривание                                                                 сюжетных картинок – формировать знания о культурно гигиенических навыках, воспитывать желание  быть опрятным.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стихотворения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В. Викторова «Умывальная»;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учить проговаривать строки стихотворения.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(Приложение №18)  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Помоем руки феи Чистоты»; - формировать у детей КГН, акцентировать внимание детей на том, как нужно правильно намыливать руки, смывать мыло, вытирать руки.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(Приложение №2)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Вторник.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"«Будь здоров»"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Беседа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 «Как вести себя за столом»; - формирование умения аккуратно кушать.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К. Чуковский «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»; - учить детей внимательно слушать.</w:t>
      </w:r>
    </w:p>
    <w:p w:rsidR="00B22483" w:rsidRPr="00B22483" w:rsidRDefault="00B22483" w:rsidP="00B2248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«Угадай предмет»; Формировать умение находить предметы личной гигиены, ориентируясь на его основные признаки.</w:t>
      </w:r>
    </w:p>
    <w:p w:rsidR="00511AE0" w:rsidRDefault="00B22483" w:rsidP="00B2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"«Будь здоров»"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Рассматривание принадлежностей личной гигиен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ы; - учить находить предметы по просьбе воспитателя.</w:t>
      </w:r>
    </w:p>
    <w:p w:rsidR="00B22483" w:rsidRPr="00B22483" w:rsidRDefault="00B22483" w:rsidP="00B22483">
      <w:pPr>
        <w:spacing w:after="0" w:line="301" w:lineRule="atLeast"/>
        <w:ind w:firstLine="708"/>
        <w:jc w:val="right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(Приложение №4)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Чтение </w:t>
      </w:r>
      <w:proofErr w:type="gramStart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стихотворений, про средства</w:t>
      </w:r>
      <w:proofErr w:type="gramEnd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гигиены; - 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учить детей внимательно слушать, называть средства личной гигиены.</w:t>
      </w: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"Водичка, водичка!"; воспитывать стремление к самостоятельности при выполнении навыков самообслуживания.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"«Будь здоров»"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Беседа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«Для чего нужны предметы»;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- 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учить детей узнавать и называть предметы личной гигиены.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Музыкальная игра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«Где же наши ручки»; - создание эмоционального настроения.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Разучивание </w:t>
      </w:r>
      <w:proofErr w:type="spellStart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потешки</w:t>
      </w:r>
      <w:proofErr w:type="spellEnd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«Водичка, водичка»;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учить детей проговаривать слова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за воспитателем.</w:t>
      </w: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Пятница.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22483" w:rsidRPr="00B22483" w:rsidRDefault="00B22483" w:rsidP="00B22483">
      <w:pPr>
        <w:spacing w:after="0" w:line="301" w:lineRule="atLeast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"«Будь здоров»"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– занятие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«Купание куклы Кати»;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формирование культурно – гигиенических навыков.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Подвижная игра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«Зайка серый умывается»;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учить детей повторять движения за воспитателем.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Понедельник.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"«Будь здоров»"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Рассматривание картины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 Мама купает Катю"; учить детей правильно называть предметы личной гигиены. Активизировать речь детей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Дидактическая игра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 Делаем причёску"; учить пользоваться расчёской как индивидуальным предметом</w:t>
      </w:r>
      <w:r w:rsidRPr="00B22483">
        <w:rPr>
          <w:rFonts w:ascii="Calibri" w:eastAsia="Times New Roman" w:hAnsi="Calibri" w:cs="Calibri"/>
          <w:color w:val="000000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и расчесывать волосы движениями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сверху-вниз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. Развивать предпосылки к сюжетно ролевой игре.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Вторник.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Комплекс утренней гимнастики "«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Будь здоров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»"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Рассматривание сюжетной картины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 За обедом"; учить детей правильно называть предметы посуды.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сказки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 Три медведя"; учить названию посуды и правила поведения за столом.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Среда.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Комплекс утренней гимнастики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B22483">
        <w:rPr>
          <w:rFonts w:ascii="Calibri" w:eastAsia="Times New Roman" w:hAnsi="Calibri" w:cs="Calibri"/>
          <w:color w:val="000000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Будь здоров "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стихотворения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М. Дружининой " Кто знает волшебное слово"; учить, внимательно слушать, повторять слова за воспитателем.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Дидактическая игра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"Угостим кукол чаем"; познакомить ребенка с назначением посуды, учить выполнять предметно-игровые действия (расставлять чашки, блюдца, раскладывать ложки).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Четверг.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-</w:t>
      </w:r>
      <w:r w:rsidRPr="00B22483">
        <w:rPr>
          <w:rFonts w:ascii="Calibri" w:eastAsia="Times New Roman" w:hAnsi="Calibri" w:cs="Calibri"/>
          <w:color w:val="000000"/>
        </w:rPr>
        <w:t>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 утренней гимнастики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B22483">
        <w:rPr>
          <w:rFonts w:ascii="Calibri" w:eastAsia="Times New Roman" w:hAnsi="Calibri" w:cs="Calibri"/>
          <w:color w:val="000000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Будь здоров "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 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стихов о культуре гигиенических навыков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; учить, внимательно слушать.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игра.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«Вымоем куклу в ванне»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Цель: 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>Учить называть предметы личной гигиены (мыло, мочалка, мыльница, мыть, намыливать, вытирать, теплая, холодная, горячая)</w:t>
      </w:r>
      <w:proofErr w:type="gramEnd"/>
    </w:p>
    <w:p w:rsidR="00B22483" w:rsidRPr="00B22483" w:rsidRDefault="00B22483" w:rsidP="00B22483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Пятница.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Комплекс утренней гимнастики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B22483">
        <w:rPr>
          <w:rFonts w:ascii="Calibri" w:eastAsia="Times New Roman" w:hAnsi="Calibri" w:cs="Calibri"/>
          <w:color w:val="000000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Будь здоров "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</w:t>
      </w:r>
      <w:r w:rsidRPr="00B22483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«Угадай предмет»; Формировать умение находить предметы личной гигиены, ориентируясь на его основные признаки. Закрепление.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FF0000"/>
          <w:sz w:val="28"/>
        </w:rPr>
        <w:t>                          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Развлечение</w:t>
      </w:r>
      <w:r w:rsidRPr="00B22483">
        <w:rPr>
          <w:rFonts w:ascii="Times New Roman" w:eastAsia="Times New Roman" w:hAnsi="Times New Roman" w:cs="Times New Roman"/>
          <w:color w:val="000000"/>
          <w:sz w:val="28"/>
        </w:rPr>
        <w:t> " Приключение мыльного пузыря"; доставить радость детям.  </w:t>
      </w:r>
    </w:p>
    <w:p w:rsidR="00B22483" w:rsidRPr="00B22483" w:rsidRDefault="00B22483" w:rsidP="00B22483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- </w:t>
      </w:r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Оформление  </w:t>
      </w:r>
      <w:proofErr w:type="spellStart"/>
      <w:r w:rsidRPr="00B22483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фотостенда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 " Будем чистыми и опрятными"      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Оформление выставки газеты «Будем чистыми и опрятными»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Игра – занятие «Купание куклы Кати».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Развлечение «Приключение мыльного пузыря»</w:t>
      </w:r>
    </w:p>
    <w:p w:rsidR="00B22483" w:rsidRPr="00B22483" w:rsidRDefault="00B22483" w:rsidP="00B2248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- Представление проекта педагогам МДОУ №20.</w:t>
      </w:r>
    </w:p>
    <w:p w:rsidR="00B22483" w:rsidRPr="00B22483" w:rsidRDefault="00B22483" w:rsidP="00B22483">
      <w:pPr>
        <w:spacing w:after="0" w:line="301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В группе накоплен достаточный наглядный, методический материал по ознакомлению дошкольников с правилами культурной гигиены. Проект позволит на основе интегрированного подхода реализовать идею формирования у детей отношения к культурно гигиеническим навыкам.</w:t>
      </w:r>
    </w:p>
    <w:p w:rsidR="00B22483" w:rsidRPr="00B22483" w:rsidRDefault="00B22483" w:rsidP="00B22483">
      <w:pPr>
        <w:spacing w:after="0" w:line="301" w:lineRule="atLeast"/>
        <w:jc w:val="center"/>
        <w:rPr>
          <w:rFonts w:ascii="Calibri" w:eastAsia="Times New Roman" w:hAnsi="Calibri" w:cs="Calibri"/>
          <w:color w:val="000000"/>
        </w:rPr>
      </w:pPr>
      <w:bookmarkStart w:id="2" w:name="h.gjdgxs"/>
      <w:bookmarkEnd w:id="2"/>
      <w:r w:rsidRPr="00B22483">
        <w:rPr>
          <w:rFonts w:ascii="Times New Roman" w:eastAsia="Times New Roman" w:hAnsi="Times New Roman" w:cs="Times New Roman"/>
          <w:b/>
          <w:bCs/>
          <w:color w:val="000000"/>
          <w:sz w:val="32"/>
        </w:rPr>
        <w:t>Список литературы:</w:t>
      </w:r>
    </w:p>
    <w:p w:rsidR="00B22483" w:rsidRPr="00B22483" w:rsidRDefault="00B22483" w:rsidP="00B224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Программа дошкольного образования от рождения до школы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/ П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од ред. М.А.Васильевой,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Н.Е.Вераксы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, Т.С.Комаровой. - М.: Мозаика-Синтез, 2010-304с.</w:t>
      </w:r>
    </w:p>
    <w:p w:rsidR="00B22483" w:rsidRPr="00B22483" w:rsidRDefault="00B22483" w:rsidP="00B224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Урунтаева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Г.А.,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Афонькина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Ю.А. Как приобщить малыша к гигиене и самообслуживанию. – М.: Просвещение, 1997.</w:t>
      </w:r>
    </w:p>
    <w:p w:rsidR="00B22483" w:rsidRPr="00B22483" w:rsidRDefault="00B22483" w:rsidP="00B224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Богина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 Т.Л., Терехова Н.Т. Режим дня в детском саду.- М.: Просвещение, 1987.-95с</w:t>
      </w:r>
    </w:p>
    <w:p w:rsidR="00B22483" w:rsidRPr="00B22483" w:rsidRDefault="00B22483" w:rsidP="00B224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Конина Е.Ю. Формирование культурно-гигиенических навыков у детей. Игровой комплект.- Айрис-пресс, 2007 -12 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22483" w:rsidRPr="00B22483" w:rsidRDefault="00B22483" w:rsidP="00B224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Бондаренко А.К. Дидактические игры в детском </w:t>
      </w:r>
      <w:proofErr w:type="spellStart"/>
      <w:r w:rsidRPr="00B22483">
        <w:rPr>
          <w:rFonts w:ascii="Times New Roman" w:eastAsia="Times New Roman" w:hAnsi="Times New Roman" w:cs="Times New Roman"/>
          <w:color w:val="000000"/>
          <w:sz w:val="28"/>
        </w:rPr>
        <w:t>саду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>М.:Просвещение</w:t>
      </w:r>
      <w:proofErr w:type="spellEnd"/>
      <w:r w:rsidRPr="00B22483">
        <w:rPr>
          <w:rFonts w:ascii="Times New Roman" w:eastAsia="Times New Roman" w:hAnsi="Times New Roman" w:cs="Times New Roman"/>
          <w:color w:val="000000"/>
          <w:sz w:val="28"/>
        </w:rPr>
        <w:t>, 1991-160с.</w:t>
      </w:r>
    </w:p>
    <w:p w:rsidR="00B22483" w:rsidRPr="00B22483" w:rsidRDefault="00B22483" w:rsidP="00B224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2483">
        <w:rPr>
          <w:rFonts w:ascii="Times New Roman" w:eastAsia="Times New Roman" w:hAnsi="Times New Roman" w:cs="Times New Roman"/>
          <w:color w:val="000000"/>
          <w:sz w:val="28"/>
        </w:rPr>
        <w:t>Гурина И. В. Первые шаги от 0 до 3 лет. Засыпаем, кушаем, маму с папой слушаем. - СПб</w:t>
      </w:r>
      <w:proofErr w:type="gramStart"/>
      <w:r w:rsidRPr="00B22483"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gramEnd"/>
      <w:r w:rsidRPr="00B22483">
        <w:rPr>
          <w:rFonts w:ascii="Times New Roman" w:eastAsia="Times New Roman" w:hAnsi="Times New Roman" w:cs="Times New Roman"/>
          <w:color w:val="000000"/>
          <w:sz w:val="28"/>
        </w:rPr>
        <w:t>2007</w:t>
      </w:r>
    </w:p>
    <w:p w:rsidR="00190EE0" w:rsidRDefault="00190EE0"/>
    <w:sectPr w:rsidR="00190EE0" w:rsidSect="00B22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F1B"/>
    <w:multiLevelType w:val="multilevel"/>
    <w:tmpl w:val="3F06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252"/>
    <w:rsid w:val="00190EE0"/>
    <w:rsid w:val="00275267"/>
    <w:rsid w:val="004125D0"/>
    <w:rsid w:val="00511AE0"/>
    <w:rsid w:val="00524471"/>
    <w:rsid w:val="007D74A1"/>
    <w:rsid w:val="00AF1252"/>
    <w:rsid w:val="00B2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2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2483"/>
  </w:style>
  <w:style w:type="paragraph" w:customStyle="1" w:styleId="c3">
    <w:name w:val="c3"/>
    <w:basedOn w:val="a"/>
    <w:rsid w:val="00B2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2483"/>
  </w:style>
  <w:style w:type="character" w:customStyle="1" w:styleId="apple-converted-space">
    <w:name w:val="apple-converted-space"/>
    <w:basedOn w:val="a0"/>
    <w:rsid w:val="00B22483"/>
  </w:style>
  <w:style w:type="paragraph" w:customStyle="1" w:styleId="c7">
    <w:name w:val="c7"/>
    <w:basedOn w:val="a"/>
    <w:rsid w:val="00B2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22483"/>
  </w:style>
  <w:style w:type="character" w:customStyle="1" w:styleId="c9">
    <w:name w:val="c9"/>
    <w:basedOn w:val="a0"/>
    <w:rsid w:val="00B22483"/>
  </w:style>
  <w:style w:type="paragraph" w:customStyle="1" w:styleId="c13">
    <w:name w:val="c13"/>
    <w:basedOn w:val="a"/>
    <w:rsid w:val="00B2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2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22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Натуля</dc:creator>
  <cp:keywords/>
  <dc:description/>
  <cp:lastModifiedBy>Натуля</cp:lastModifiedBy>
  <cp:revision>8</cp:revision>
  <cp:lastPrinted>2015-09-30T12:10:00Z</cp:lastPrinted>
  <dcterms:created xsi:type="dcterms:W3CDTF">2015-09-30T12:08:00Z</dcterms:created>
  <dcterms:modified xsi:type="dcterms:W3CDTF">2016-01-31T19:30:00Z</dcterms:modified>
</cp:coreProperties>
</file>