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97" w:rsidRDefault="001B0397" w:rsidP="001B039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1B0397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Консультация для родителей </w:t>
      </w:r>
    </w:p>
    <w:p w:rsidR="001B0397" w:rsidRPr="001B0397" w:rsidRDefault="001B0397" w:rsidP="001B039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1B0397">
        <w:rPr>
          <w:rFonts w:ascii="Arial" w:eastAsia="Times New Roman" w:hAnsi="Arial" w:cs="Arial"/>
          <w:color w:val="333333"/>
          <w:kern w:val="36"/>
          <w:sz w:val="42"/>
          <w:szCs w:val="42"/>
        </w:rPr>
        <w:t>«Аквариум в доме»</w:t>
      </w:r>
    </w:p>
    <w:p w:rsidR="001B0397" w:rsidRPr="001B0397" w:rsidRDefault="001B0397" w:rsidP="001B039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Животные, как и растения приносят большую радость всем членам семьи. Взрослые включают их в сферу своих повседневных забот, а дети активно общаются с ними. Животный мир чрезвычайно привлекателен для ребёнка. И это не случайно! В отличии от растений, животные обладают поведением. С одной стороны они похожи на людей:</w:t>
      </w:r>
      <w:r w:rsidR="0010798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могут бегать, ходить лазить, плавать, едят почти как люди, глаза и уши позволяют им видеть и слышать, т. е. воспринимать окружающий мир и реагировать на него (затаиваться, кричать, убегать, падать и т. д.) Сходство, возможность провести аналогию облегчают ребёнку познание животных, способствуют раннему пониманию того, что животные -живые существа.</w:t>
      </w:r>
    </w:p>
    <w:p w:rsidR="001B0397" w:rsidRPr="001B0397" w:rsidRDefault="001B0397" w:rsidP="001B039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С другой стороны, они обладают яркой спецификой неповторимым своеобразием как во внешнем облике, так и в поведении. Например, многие из них имеют органы, которых нет у людей</w:t>
      </w:r>
      <w:r w:rsidR="0010798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10798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хвост, рога, копыта, плавники, клюв, чешую, перья или волосы на теле. Некоторые животные могут летать, жить в воде или под землёй, впадать в спячку и т. д., то есть делать то, что несвойственно человеку.</w:t>
      </w:r>
    </w:p>
    <w:p w:rsidR="001B0397" w:rsidRPr="001B0397" w:rsidRDefault="001B0397" w:rsidP="001B039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Как же старшие члены семьи должны использовать ситуацию присутствия в доме животных в целях воспитания ребёнка дошкольного возраста? Животные разных классов сильно различаются между собой не только внешними особенностями, но и образом жизни, и поведением, и степенью привыкания к человеку. Понятно, что с рыбками можно делать одно, с птицами другое, с кошками и собаками</w:t>
      </w:r>
      <w:r w:rsidR="0010798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10798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третье.</w:t>
      </w:r>
    </w:p>
    <w:p w:rsidR="001B0397" w:rsidRPr="001B0397" w:rsidRDefault="001B0397" w:rsidP="001B039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Своеобразие животных и определяет специфику педагогического поведения взрослых. Аквариум с рыбками, если он содержится по всем правилам -это интересное и красивое зрелище. Подготовка такого аквариума связана с целым рядом непростых дел, которые должен выполнить взрослый.</w:t>
      </w:r>
    </w:p>
    <w:p w:rsidR="001B0397" w:rsidRPr="001B0397" w:rsidRDefault="001B0397" w:rsidP="001B039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 xml:space="preserve">Дети старшего и среднего дошкольного возраста могут быть участниками в этом интересном </w:t>
      </w:r>
      <w:proofErr w:type="spellStart"/>
      <w:r w:rsidRPr="001B0397">
        <w:rPr>
          <w:rFonts w:ascii="Arial" w:eastAsia="Times New Roman" w:hAnsi="Arial" w:cs="Arial"/>
          <w:color w:val="333333"/>
          <w:sz w:val="24"/>
          <w:szCs w:val="24"/>
        </w:rPr>
        <w:t>деле:смотреть</w:t>
      </w:r>
      <w:proofErr w:type="spellEnd"/>
      <w:r w:rsidRPr="001B0397">
        <w:rPr>
          <w:rFonts w:ascii="Arial" w:eastAsia="Times New Roman" w:hAnsi="Arial" w:cs="Arial"/>
          <w:color w:val="333333"/>
          <w:sz w:val="24"/>
          <w:szCs w:val="24"/>
        </w:rPr>
        <w:t xml:space="preserve">, что делает взрослый и помогать </w:t>
      </w:r>
      <w:proofErr w:type="spellStart"/>
      <w:r w:rsidRPr="001B0397">
        <w:rPr>
          <w:rFonts w:ascii="Arial" w:eastAsia="Times New Roman" w:hAnsi="Arial" w:cs="Arial"/>
          <w:color w:val="333333"/>
          <w:sz w:val="24"/>
          <w:szCs w:val="24"/>
        </w:rPr>
        <w:t>еу</w:t>
      </w:r>
      <w:proofErr w:type="spellEnd"/>
      <w:r w:rsidRPr="001B0397">
        <w:rPr>
          <w:rFonts w:ascii="Arial" w:eastAsia="Times New Roman" w:hAnsi="Arial" w:cs="Arial"/>
          <w:color w:val="333333"/>
          <w:sz w:val="24"/>
          <w:szCs w:val="24"/>
        </w:rPr>
        <w:t xml:space="preserve"> в меру своих возможностей. В воспитательном отношении одинаково ценно и наблюдение детей за делами взрослых, и их непосредственное практическое участие. Следует помнить, что стремление дошкольника действовать самому очень велико, поэтому долго наблюдать он не может. Взрослому надо находить способы как можно чаще включать ребёнка в дела.</w:t>
      </w:r>
    </w:p>
    <w:p w:rsidR="001B0397" w:rsidRPr="001B0397" w:rsidRDefault="001B0397" w:rsidP="001B039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Вместе можно купить аквариум. Взрослый его помоет, а ребёнок наполнит его водой, проверит не течёт ли он. Дети любят играть с водой, поэтому с удовольствием будут помогать укладывать грунт на дно аквариума, поставленного на постоянное место, залить его отстоянной водой, черпая её из ведра. Если взрослый покажет как, ` то ребёнок может самостоятельно посадить несколько кустиков растений водных в аквариум. Конечно, взрослый больше и основательней всё сделает, а помощь малыша не так уж и велика</w:t>
      </w:r>
      <w:r>
        <w:rPr>
          <w:rFonts w:ascii="Arial" w:eastAsia="Times New Roman" w:hAnsi="Arial" w:cs="Arial"/>
          <w:color w:val="333333"/>
          <w:sz w:val="24"/>
          <w:szCs w:val="24"/>
        </w:rPr>
        <w:t>, н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о дело не в этом! У ребёнка формируется самосознание собственной важности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он участвует в настоящих взрослых делах! А заодно начинает понимать, что завести живое существо (даже рыб) не так уж и просто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 xml:space="preserve">требуются знания, умения и трудовые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lastRenderedPageBreak/>
        <w:t>навыки и усилия. Только в этом случае будут созданы надлежащие условия, в которых не погибнуть питомцы.</w:t>
      </w:r>
    </w:p>
    <w:p w:rsidR="001B0397" w:rsidRDefault="001B0397" w:rsidP="001B039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И вот аквариум готов к заселению! Наступает самый приятный момент-приобретение долгожданных рыбок. Первоначально целесообразнее купить немного рыб одного вида. Лучше крупных и ярких</w:t>
      </w:r>
      <w:r w:rsidR="0010798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10798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B0397">
        <w:rPr>
          <w:rFonts w:ascii="Arial" w:eastAsia="Times New Roman" w:hAnsi="Arial" w:cs="Arial"/>
          <w:color w:val="333333"/>
          <w:sz w:val="24"/>
          <w:szCs w:val="24"/>
        </w:rPr>
        <w:t>они надолго привлекут внимание ребёнка, активизируют его познавательную деятельность. С первых же дней важно организовать содержательное времяпровождение ребёнка возле аквариума. Этого можно достигнуть, если взрослый будет ставить перед ним конкретные цели, небольшие по объёму и доступные по содержанию, пониманию цели. При этом взрослый учит дошкольника всматриваться, замечать что происходит, правильно объяснять увиденное, учит быть терпеливым в ожидании результата. Такое наблюдение-это начало одновременного решения интеллектуальных и нравственных задач воспитания. Ребёнок учится не только смотреть, но и видеть, что происходит, как это можно понять и объяснить. А поняв увиденное, можно правильно определить и собственное поведение. Ставя перед ребёнком цель наблюдения, взрослый должен проследить чтобы она была достигнута. Самостоятельные наблюдения дошкольника могут неполными, поверхностными. В этом случае старшие члены семьи наблюдают вместе с малышом, помогают ему увидеть то, что он не заметил. Во всех случаях ребёнка надо выслушать, помочь ему правильно сказать и назвать его ответы на поставленные вопросы. Конечно, время от времени ему следует кое-что пояснять и рассказывать. Новый интерес и новое содержание наблюдений возникают у ребёнка, когда в аквариуме появляются незнакомые рыбы, улитки. Сравнение их внешности и поведения развивает наблюдательность ребёнка, углубляют его знания. Ставя перед ребёнком различные познавательные цели и задачи, взрослый должен стремиться сделать его наблюдения интересными. Этого можно достигнуть, если время от времени практиковать рисование и лепку рыб, рыбок в аквариуме, пение песенок про рыб, водичку, также использовать полученные знания в других видах деятельности.</w:t>
      </w:r>
    </w:p>
    <w:p w:rsidR="00107980" w:rsidRDefault="00107980" w:rsidP="001B039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76AB3" w:rsidRPr="001B0397" w:rsidRDefault="00107980" w:rsidP="001B0397">
      <w:r>
        <w:rPr>
          <w:noProof/>
        </w:rPr>
        <w:drawing>
          <wp:inline distT="0" distB="0" distL="0" distR="0">
            <wp:extent cx="5935310" cy="3790950"/>
            <wp:effectExtent l="19050" t="0" r="8290" b="0"/>
            <wp:docPr id="1" name="Рисунок 1" descr="C:\Users\Дитрий\Desktop\акв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трий\Desktop\аквариу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AB3" w:rsidRPr="001B0397" w:rsidSect="001079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0397"/>
    <w:rsid w:val="00107980"/>
    <w:rsid w:val="001B0397"/>
    <w:rsid w:val="00A7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397"/>
  </w:style>
  <w:style w:type="paragraph" w:styleId="a3">
    <w:name w:val="Normal (Web)"/>
    <w:basedOn w:val="a"/>
    <w:uiPriority w:val="99"/>
    <w:semiHidden/>
    <w:unhideWhenUsed/>
    <w:rsid w:val="001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Дитрий</dc:creator>
  <cp:keywords/>
  <dc:description/>
  <cp:lastModifiedBy>Дитрий</cp:lastModifiedBy>
  <cp:revision>2</cp:revision>
  <dcterms:created xsi:type="dcterms:W3CDTF">2016-02-18T15:28:00Z</dcterms:created>
  <dcterms:modified xsi:type="dcterms:W3CDTF">2016-02-18T15:40:00Z</dcterms:modified>
</cp:coreProperties>
</file>