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FA601F" w:rsidRDefault="00FA601F" w:rsidP="00FA601F">
      <w:pPr>
        <w:pStyle w:val="a3"/>
        <w:ind w:left="567"/>
        <w:rPr>
          <w:rFonts w:ascii="Monotype Corsiva" w:hAnsi="Monotype Corsiva"/>
          <w:color w:val="C00000"/>
          <w:sz w:val="40"/>
          <w:szCs w:val="40"/>
          <w:lang w:val="en-US"/>
        </w:rPr>
      </w:pPr>
    </w:p>
    <w:p w:rsidR="00FA601F" w:rsidRDefault="00FA601F" w:rsidP="00FA601F">
      <w:pPr>
        <w:pStyle w:val="a3"/>
        <w:ind w:left="567"/>
        <w:rPr>
          <w:rFonts w:ascii="Monotype Corsiva" w:hAnsi="Monotype Corsiva"/>
          <w:color w:val="C00000"/>
          <w:sz w:val="40"/>
          <w:szCs w:val="40"/>
          <w:lang w:val="en-US"/>
        </w:rPr>
      </w:pPr>
    </w:p>
    <w:p w:rsidR="00207E2A" w:rsidRPr="00207E2A" w:rsidRDefault="00207E2A" w:rsidP="00FA601F">
      <w:pPr>
        <w:pStyle w:val="a3"/>
        <w:ind w:left="993"/>
        <w:rPr>
          <w:rFonts w:ascii="Monotype Corsiva" w:hAnsi="Monotype Corsiva"/>
          <w:color w:val="0070C0"/>
          <w:sz w:val="40"/>
          <w:szCs w:val="40"/>
        </w:rPr>
      </w:pPr>
      <w:r>
        <w:rPr>
          <w:rFonts w:ascii="Monotype Corsiva" w:hAnsi="Monotype Corsiva"/>
          <w:color w:val="C00000"/>
          <w:sz w:val="40"/>
          <w:szCs w:val="40"/>
        </w:rPr>
        <w:t xml:space="preserve">       </w:t>
      </w:r>
      <w:r w:rsidR="00FA601F" w:rsidRPr="00207E2A">
        <w:rPr>
          <w:rFonts w:ascii="Monotype Corsiva" w:hAnsi="Monotype Corsiva"/>
          <w:color w:val="0070C0"/>
          <w:sz w:val="40"/>
          <w:szCs w:val="40"/>
        </w:rPr>
        <w:t xml:space="preserve">Как выбрать развивающие игры  </w:t>
      </w:r>
      <w:proofErr w:type="gramStart"/>
      <w:r w:rsidR="00FA601F" w:rsidRPr="00207E2A">
        <w:rPr>
          <w:rFonts w:ascii="Monotype Corsiva" w:hAnsi="Monotype Corsiva"/>
          <w:color w:val="0070C0"/>
          <w:sz w:val="40"/>
          <w:szCs w:val="40"/>
        </w:rPr>
        <w:t>для</w:t>
      </w:r>
      <w:proofErr w:type="gramEnd"/>
      <w:r w:rsidR="00FA601F" w:rsidRPr="00207E2A">
        <w:rPr>
          <w:rFonts w:ascii="Monotype Corsiva" w:hAnsi="Monotype Corsiva"/>
          <w:color w:val="0070C0"/>
          <w:sz w:val="40"/>
          <w:szCs w:val="40"/>
        </w:rPr>
        <w:t xml:space="preserve"> </w:t>
      </w:r>
      <w:r w:rsidRPr="00207E2A">
        <w:rPr>
          <w:rFonts w:ascii="Monotype Corsiva" w:hAnsi="Monotype Corsiva"/>
          <w:color w:val="0070C0"/>
          <w:sz w:val="40"/>
          <w:szCs w:val="40"/>
        </w:rPr>
        <w:t xml:space="preserve">    </w:t>
      </w:r>
    </w:p>
    <w:p w:rsidR="00FA601F" w:rsidRPr="00207E2A" w:rsidRDefault="00207E2A" w:rsidP="00FA601F">
      <w:pPr>
        <w:pStyle w:val="a3"/>
        <w:ind w:left="993"/>
        <w:rPr>
          <w:rFonts w:ascii="Monotype Corsiva" w:hAnsi="Monotype Corsiva"/>
          <w:color w:val="0070C0"/>
          <w:sz w:val="40"/>
          <w:szCs w:val="40"/>
        </w:rPr>
      </w:pPr>
      <w:r w:rsidRPr="00207E2A">
        <w:rPr>
          <w:rFonts w:ascii="Monotype Corsiva" w:hAnsi="Monotype Corsiva"/>
          <w:color w:val="0070C0"/>
          <w:sz w:val="40"/>
          <w:szCs w:val="40"/>
        </w:rPr>
        <w:t xml:space="preserve">           </w:t>
      </w:r>
      <w:r w:rsidR="00FA601F" w:rsidRPr="00207E2A">
        <w:rPr>
          <w:rFonts w:ascii="Monotype Corsiva" w:hAnsi="Monotype Corsiva"/>
          <w:color w:val="0070C0"/>
          <w:sz w:val="40"/>
          <w:szCs w:val="40"/>
        </w:rPr>
        <w:t>ребёнка</w:t>
      </w:r>
      <w:r w:rsidR="00476409" w:rsidRPr="00207E2A">
        <w:rPr>
          <w:rFonts w:ascii="Monotype Corsiva" w:hAnsi="Monotype Corsiva"/>
          <w:color w:val="0070C0"/>
          <w:sz w:val="40"/>
          <w:szCs w:val="40"/>
        </w:rPr>
        <w:t>.</w:t>
      </w:r>
    </w:p>
    <w:p w:rsidR="00FA601F" w:rsidRDefault="00FA601F" w:rsidP="00FA601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A601F" w:rsidRPr="00FA601F" w:rsidRDefault="00FA601F" w:rsidP="00FA601F">
      <w:pPr>
        <w:pStyle w:val="a3"/>
        <w:ind w:left="851"/>
        <w:jc w:val="both"/>
        <w:rPr>
          <w:rFonts w:ascii="Monotype Corsiva" w:hAnsi="Monotype Corsiva" w:cs="Times New Roman"/>
          <w:color w:val="FF0000"/>
          <w:sz w:val="36"/>
          <w:szCs w:val="36"/>
        </w:rPr>
      </w:pPr>
      <w:r w:rsidRPr="00FA601F">
        <w:rPr>
          <w:rFonts w:ascii="Monotype Corsiva" w:hAnsi="Monotype Corsiva" w:cs="Times New Roman"/>
          <w:color w:val="FF0000"/>
          <w:sz w:val="36"/>
          <w:szCs w:val="36"/>
        </w:rPr>
        <w:t>Логические игры для самых маленьких не должны быть мудрёными. Выбирайте самые простые из них, а убедившись, что малыш хорошо справляется, постепенно усложняйте задания игр для детей на логику.</w:t>
      </w: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матрёшки и пирамидки с убывающим размером стаканчиков.</w:t>
      </w: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них, ребёнок учится различать формы и размеры предметов. Научите его складывать матрёшку или пирамидку, расставлять их элементы по росту.</w:t>
      </w:r>
    </w:p>
    <w:p w:rsidR="00FA601F" w:rsidRP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начнёт хорошо справляться, предложите ему строить башню из стаканчико</w:t>
      </w:r>
      <w:r w:rsidR="008A3454">
        <w:rPr>
          <w:rFonts w:ascii="Times New Roman" w:hAnsi="Times New Roman" w:cs="Times New Roman"/>
          <w:sz w:val="28"/>
          <w:szCs w:val="28"/>
        </w:rPr>
        <w:t>в</w:t>
      </w:r>
    </w:p>
    <w:p w:rsidR="00FA601F" w:rsidRPr="00797A59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Pr="00797A59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Pr="00797A59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P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кубиков, располагая их в порядке убывания.</w:t>
      </w: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0531" cy="1732299"/>
            <wp:effectExtent l="0" t="0" r="0" b="0"/>
            <wp:docPr id="1" name="Рисунок 1" descr="C:\Users\Админ\Desktop\буклет поговори со мною мама\Detskaya-piramidka--razvivayushhaya-ig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уклет поговори со мною мама\Detskaya-piramidka--razvivayushhaya-igrus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23" cy="173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732142"/>
            <wp:effectExtent l="0" t="0" r="0" b="0"/>
            <wp:docPr id="2" name="Рисунок 2" descr="C:\Users\Админ\Desktop\буклет поговори со мною мама\phpu9x5nn_w460_h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буклет поговори со мною мама\phpu9x5nn_w460_h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15" cy="173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1F" w:rsidRDefault="00FA601F" w:rsidP="00FA601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много-мало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больше меньше усваиваются с помощью игр с одинаковыми и похожими предметами: кубиками, фруктами, машинками и т.д. 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два года большинство детей умеет считать до двух, то есть различает понятие один и два, что также используется в занятиях с предметами.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 в самом простом виде, без сложных оборотов и рифм.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описания мо</w:t>
      </w:r>
      <w:r w:rsidR="008A3454">
        <w:rPr>
          <w:rFonts w:ascii="Times New Roman" w:hAnsi="Times New Roman" w:cs="Times New Roman"/>
          <w:sz w:val="28"/>
          <w:szCs w:val="28"/>
        </w:rPr>
        <w:t>жно придумать самим, например: з</w:t>
      </w:r>
      <w:r>
        <w:rPr>
          <w:rFonts w:ascii="Times New Roman" w:hAnsi="Times New Roman" w:cs="Times New Roman"/>
          <w:sz w:val="28"/>
          <w:szCs w:val="28"/>
        </w:rPr>
        <w:t xml:space="preserve">елёная, высокая, с иголками, 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 в лесу, а теперь Саша её шарами украсил, что это?</w:t>
      </w:r>
    </w:p>
    <w:p w:rsidR="00FA601F" w:rsidRDefault="00FA601F" w:rsidP="00FA6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Или </w:t>
      </w:r>
      <w:r w:rsidR="004764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хвостиком и      </w:t>
      </w:r>
    </w:p>
    <w:p w:rsidR="00FA601F" w:rsidRDefault="00FA601F" w:rsidP="00FA6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коготками, ловит мышей, мяукает </w:t>
      </w:r>
    </w:p>
    <w:p w:rsidR="00FA601F" w:rsidRDefault="00FA601F" w:rsidP="00FA6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это? Через некоторое время </w:t>
      </w:r>
    </w:p>
    <w:p w:rsidR="00FA601F" w:rsidRDefault="00FA601F" w:rsidP="00FA6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малыш и сам начнёт с азартом</w:t>
      </w:r>
    </w:p>
    <w:p w:rsidR="00FA601F" w:rsidRDefault="00FA601F" w:rsidP="00FA6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придумывать такие загадки.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дома для памяти и внимания;</w:t>
      </w:r>
    </w:p>
    <w:p w:rsidR="00FA601F" w:rsidRPr="009D1815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концентрировать внимание у ребёнка двух лет ограничивается всего 10 минутами, но даже это время удерживать интерес ребёнка</w:t>
      </w:r>
      <w:r w:rsidRPr="009D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1F" w:rsidRDefault="00FA601F" w:rsidP="008A345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не просто. Чтобы тренировать это качество, подойдут все виды логических игр, предложенных выше. Кроме того,  достижению этой цели способствуют игры: </w:t>
      </w:r>
      <w:bookmarkStart w:id="0" w:name="_GoBack"/>
      <w:bookmarkEnd w:id="0"/>
      <w:proofErr w:type="gramStart"/>
      <w:r w:rsidR="008A34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отличая на картинках.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предмет по описанию, Найди спрятанный предмет.</w:t>
      </w:r>
    </w:p>
    <w:p w:rsidR="00FA601F" w:rsidRP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концентрировать слух – немало важное умение для малыша, которое непременно нужно развивать в играх для детей, чтобы укрепить слуховую память, можно просто класть внутрь коробки предметы, трясти коробку </w:t>
      </w:r>
    </w:p>
    <w:p w:rsidR="00FA601F" w:rsidRP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P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07E2A" w:rsidRDefault="00207E2A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прислушиваться к звукам, которые они издают.</w:t>
      </w: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Заинтересует ребёнка и такая игра.</w:t>
      </w:r>
    </w:p>
    <w:p w:rsidR="00FA601F" w:rsidRDefault="008A3454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Спрячьте</w:t>
      </w:r>
      <w:r w:rsidR="00FA601F">
        <w:rPr>
          <w:rFonts w:ascii="Times New Roman" w:hAnsi="Times New Roman" w:cs="Times New Roman"/>
          <w:sz w:val="28"/>
          <w:szCs w:val="28"/>
        </w:rPr>
        <w:t xml:space="preserve"> любую поющую игрушку в комнате и включите её: пусть ребёнок найдёт источник знакомых звуков самостоятельно.</w:t>
      </w: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для детей двух лет:</w:t>
      </w: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A6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 играх используют один или несколько небольших мячей: взрослый и ребёнок садятся друг напротив друга и пускают мячи на полу. Можно поставить  корзину и предложить бросать мяч, стараясь попасть в неё. Постепенно задача усложняется увеличением расстояния между ребёнком и корзиной. Подобным образом научите ребёнка бросать в цель  небольшие и лёгкие предметы.</w:t>
      </w:r>
    </w:p>
    <w:p w:rsidR="00FA601F" w:rsidRDefault="00FA601F" w:rsidP="00FA60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601F" w:rsidRDefault="00476409" w:rsidP="00476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133475"/>
            <wp:effectExtent l="0" t="0" r="0" b="0"/>
            <wp:docPr id="3" name="Рисунок 1" descr="C:\Users\Админ\Desktop\буклет поговори со мною мама\myach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уклет поговори со мною мама\myachik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1F" w:rsidRDefault="00FA601F" w:rsidP="00FA601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A601F" w:rsidRPr="00FA601F" w:rsidRDefault="00FA601F" w:rsidP="00476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01F" w:rsidRPr="00476409" w:rsidRDefault="00FA601F" w:rsidP="00FA601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Существуем масса весёлых игр на улице. </w:t>
      </w:r>
      <w:r w:rsidRPr="00FA60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Положите</w:t>
      </w:r>
      <w:r w:rsidRPr="004764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две</w:t>
      </w:r>
      <w:r w:rsidRPr="004764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палки 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</w:t>
      </w:r>
      <w:r w:rsidR="008A3454">
        <w:rPr>
          <w:rFonts w:ascii="Times New Roman" w:hAnsi="Times New Roman" w:cs="Times New Roman"/>
          <w:sz w:val="28"/>
          <w:szCs w:val="28"/>
        </w:rPr>
        <w:t>но друг другу. Объясните малышу</w:t>
      </w:r>
      <w:r>
        <w:rPr>
          <w:rFonts w:ascii="Times New Roman" w:hAnsi="Times New Roman" w:cs="Times New Roman"/>
          <w:sz w:val="28"/>
          <w:szCs w:val="28"/>
        </w:rPr>
        <w:t>, что пространство между палочками река, и предложите ему перепрыгивать с одного берега на другой.  Расстояние между берегами можно увеличивать, разрешая малышу перепрыгивать на другую сторону реки с разбега.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Порадует кроху и игра кочки: </w:t>
      </w:r>
    </w:p>
    <w:p w:rsidR="00FA601F" w:rsidRDefault="00FA601F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на п</w:t>
      </w:r>
      <w:r w:rsidR="004764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огулку несколько бумажных одноразовых тарелок и  бросайте на земле их так, чтобы малыш смог перепрыгив</w:t>
      </w:r>
      <w:r w:rsidR="008A3454">
        <w:rPr>
          <w:rFonts w:ascii="Times New Roman" w:hAnsi="Times New Roman" w:cs="Times New Roman"/>
          <w:sz w:val="28"/>
          <w:szCs w:val="28"/>
        </w:rPr>
        <w:t>ать с одной кочки на другую. Объ</w:t>
      </w:r>
      <w:r>
        <w:rPr>
          <w:rFonts w:ascii="Times New Roman" w:hAnsi="Times New Roman" w:cs="Times New Roman"/>
          <w:sz w:val="28"/>
          <w:szCs w:val="28"/>
        </w:rPr>
        <w:t>ясните ему, что нужно перебраться, чтобы спасти куклу, которую посадили на траву в конце пути. Эти игры учат балансированию, ловкости, развивают выносливость</w:t>
      </w:r>
      <w:r w:rsidR="00476409">
        <w:rPr>
          <w:rFonts w:ascii="Times New Roman" w:hAnsi="Times New Roman" w:cs="Times New Roman"/>
          <w:sz w:val="28"/>
          <w:szCs w:val="28"/>
        </w:rPr>
        <w:t>.</w:t>
      </w: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Играйте со своими</w:t>
      </w: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детьми</w:t>
      </w:r>
      <w:r w:rsidRPr="00476409">
        <w:rPr>
          <w:rFonts w:ascii="Times New Roman" w:hAnsi="Times New Roman" w:cs="Times New Roman"/>
          <w:color w:val="FF0000"/>
          <w:sz w:val="40"/>
          <w:szCs w:val="40"/>
        </w:rPr>
        <w:t>!</w:t>
      </w: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476409" w:rsidRDefault="00476409" w:rsidP="00FA601F">
      <w:pPr>
        <w:pStyle w:val="a3"/>
        <w:ind w:left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476409" w:rsidRPr="00B22B5F" w:rsidRDefault="00476409" w:rsidP="00476409">
      <w:pPr>
        <w:pStyle w:val="a3"/>
        <w:ind w:left="567" w:hanging="567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F12B4A">
        <w:rPr>
          <w:rFonts w:ascii="Times New Roman" w:hAnsi="Times New Roman" w:cs="Times New Roman"/>
          <w:b/>
          <w:sz w:val="20"/>
          <w:szCs w:val="20"/>
        </w:rPr>
        <w:t>Муниципального бюджетного дошкольного</w:t>
      </w:r>
    </w:p>
    <w:p w:rsidR="00476409" w:rsidRPr="00F12B4A" w:rsidRDefault="00476409" w:rsidP="00476409">
      <w:pPr>
        <w:pStyle w:val="a3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F12B4A">
        <w:rPr>
          <w:rFonts w:ascii="Times New Roman" w:hAnsi="Times New Roman" w:cs="Times New Roman"/>
          <w:b/>
          <w:sz w:val="20"/>
          <w:szCs w:val="20"/>
        </w:rPr>
        <w:t>образовательного учреждения детского сада</w:t>
      </w:r>
    </w:p>
    <w:p w:rsidR="00476409" w:rsidRPr="00F12B4A" w:rsidRDefault="00476409" w:rsidP="00476409">
      <w:pPr>
        <w:pStyle w:val="a3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2B4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12B4A">
        <w:rPr>
          <w:rFonts w:ascii="Times New Roman" w:hAnsi="Times New Roman" w:cs="Times New Roman"/>
          <w:b/>
          <w:sz w:val="20"/>
          <w:szCs w:val="20"/>
        </w:rPr>
        <w:t xml:space="preserve"> комбинированного вида № 30</w:t>
      </w:r>
    </w:p>
    <w:p w:rsidR="00476409" w:rsidRPr="00F12B4A" w:rsidRDefault="00476409" w:rsidP="00476409">
      <w:pPr>
        <w:pStyle w:val="a3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2B4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F12B4A">
        <w:rPr>
          <w:rFonts w:ascii="Times New Roman" w:hAnsi="Times New Roman" w:cs="Times New Roman"/>
          <w:b/>
          <w:sz w:val="20"/>
          <w:szCs w:val="20"/>
        </w:rPr>
        <w:t xml:space="preserve"> ст. Воздвиженской</w:t>
      </w:r>
    </w:p>
    <w:p w:rsidR="00476409" w:rsidRPr="00F12B4A" w:rsidRDefault="00476409" w:rsidP="00476409">
      <w:pPr>
        <w:pStyle w:val="a3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409" w:rsidRDefault="00476409" w:rsidP="00476409">
      <w:pPr>
        <w:pStyle w:val="a3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409" w:rsidRDefault="00207E2A" w:rsidP="00797A59">
      <w:pPr>
        <w:pStyle w:val="a3"/>
        <w:jc w:val="both"/>
        <w:rPr>
          <w:rFonts w:ascii="Monotype Corsiva" w:hAnsi="Monotype Corsiva" w:cs="Times New Roman"/>
          <w:b/>
          <w:color w:val="0070C0"/>
          <w:sz w:val="56"/>
          <w:szCs w:val="56"/>
        </w:rPr>
      </w:pPr>
      <w:r>
        <w:rPr>
          <w:rFonts w:ascii="Monotype Corsiva" w:hAnsi="Monotype Corsiva" w:cs="Times New Roman"/>
          <w:b/>
          <w:color w:val="0070C0"/>
          <w:sz w:val="56"/>
          <w:szCs w:val="56"/>
        </w:rPr>
        <w:t>«</w:t>
      </w:r>
      <w:r w:rsidR="00476409"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Поговори со мною       </w:t>
      </w:r>
    </w:p>
    <w:p w:rsidR="00476409" w:rsidRDefault="008A3454" w:rsidP="00476409">
      <w:pPr>
        <w:pStyle w:val="a3"/>
        <w:ind w:left="567" w:hanging="567"/>
        <w:jc w:val="both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             Мама</w:t>
      </w:r>
      <w:r w:rsidR="00207E2A">
        <w:rPr>
          <w:rFonts w:ascii="Monotype Corsiva" w:hAnsi="Monotype Corsiva" w:cs="Times New Roman"/>
          <w:b/>
          <w:color w:val="0070C0"/>
          <w:sz w:val="56"/>
          <w:szCs w:val="56"/>
        </w:rPr>
        <w:t>»</w:t>
      </w:r>
    </w:p>
    <w:p w:rsidR="00476409" w:rsidRDefault="00476409" w:rsidP="00476409">
      <w:pPr>
        <w:pStyle w:val="a3"/>
        <w:ind w:left="567" w:hanging="567"/>
        <w:jc w:val="both"/>
        <w:rPr>
          <w:rFonts w:ascii="Monotype Corsiva" w:hAnsi="Monotype Corsiva" w:cs="Times New Roman"/>
          <w:b/>
          <w:sz w:val="56"/>
          <w:szCs w:val="56"/>
        </w:rPr>
      </w:pPr>
      <w:r w:rsidRPr="00476409"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3086099" cy="3190875"/>
            <wp:effectExtent l="19050" t="0" r="1" b="0"/>
            <wp:docPr id="4" name="Рисунок 1" descr="C:\Users\Админ\Desktop\8mart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8marta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319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09" w:rsidRDefault="00476409" w:rsidP="00476409">
      <w:pPr>
        <w:pStyle w:val="a3"/>
        <w:ind w:left="567" w:hanging="567"/>
        <w:jc w:val="both"/>
        <w:rPr>
          <w:rFonts w:ascii="Monotype Corsiva" w:hAnsi="Monotype Corsiva" w:cs="Times New Roman"/>
          <w:b/>
          <w:sz w:val="56"/>
          <w:szCs w:val="56"/>
        </w:rPr>
      </w:pPr>
    </w:p>
    <w:p w:rsidR="00476409" w:rsidRPr="005158E3" w:rsidRDefault="00476409" w:rsidP="0047640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158E3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Pr="005158E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76409" w:rsidRPr="005158E3" w:rsidRDefault="00476409" w:rsidP="0047640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8E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58E3">
        <w:rPr>
          <w:rFonts w:ascii="Times New Roman" w:hAnsi="Times New Roman" w:cs="Times New Roman"/>
          <w:sz w:val="28"/>
          <w:szCs w:val="28"/>
        </w:rPr>
        <w:t xml:space="preserve">  В.П. </w:t>
      </w:r>
      <w:proofErr w:type="spellStart"/>
      <w:r w:rsidRPr="005158E3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</w:p>
    <w:p w:rsidR="00476409" w:rsidRPr="005158E3" w:rsidRDefault="00476409" w:rsidP="0047640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8E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6409" w:rsidRPr="00CB2D95" w:rsidRDefault="00207E2A" w:rsidP="0047640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6409">
        <w:rPr>
          <w:rFonts w:ascii="Times New Roman" w:hAnsi="Times New Roman" w:cs="Times New Roman"/>
          <w:sz w:val="28"/>
          <w:szCs w:val="28"/>
        </w:rPr>
        <w:t xml:space="preserve"> </w:t>
      </w:r>
      <w:r w:rsidR="00476409" w:rsidRPr="005158E3">
        <w:rPr>
          <w:rFonts w:ascii="Times New Roman" w:hAnsi="Times New Roman" w:cs="Times New Roman"/>
          <w:sz w:val="28"/>
          <w:szCs w:val="28"/>
        </w:rPr>
        <w:t>2015г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E2A" w:rsidRDefault="00207E2A" w:rsidP="00FA601F">
      <w:pPr>
        <w:ind w:left="284" w:hanging="284"/>
      </w:pPr>
    </w:p>
    <w:sectPr w:rsidR="00207E2A" w:rsidSect="008A3454">
      <w:pgSz w:w="16838" w:h="11906" w:orient="landscape"/>
      <w:pgMar w:top="284" w:right="820" w:bottom="709" w:left="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01F"/>
    <w:rsid w:val="000A034E"/>
    <w:rsid w:val="00207E2A"/>
    <w:rsid w:val="00476409"/>
    <w:rsid w:val="004C4E44"/>
    <w:rsid w:val="007837C6"/>
    <w:rsid w:val="00797A59"/>
    <w:rsid w:val="008A3454"/>
    <w:rsid w:val="00A173B8"/>
    <w:rsid w:val="00F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2015-11-16T12:10:00Z</dcterms:created>
  <dcterms:modified xsi:type="dcterms:W3CDTF">2015-11-17T04:38:00Z</dcterms:modified>
</cp:coreProperties>
</file>