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834" w:rsidRDefault="00212834" w:rsidP="00212834">
      <w:pPr>
        <w:spacing w:before="75" w:after="75"/>
        <w:ind w:left="105" w:right="105" w:firstLine="400"/>
        <w:jc w:val="center"/>
        <w:textAlignment w:val="top"/>
        <w:rPr>
          <w:b/>
          <w:bCs/>
          <w:i/>
          <w:color w:val="0070C0"/>
          <w:sz w:val="36"/>
          <w:szCs w:val="36"/>
        </w:rPr>
      </w:pPr>
      <w:r w:rsidRPr="00230408">
        <w:rPr>
          <w:b/>
          <w:bCs/>
          <w:i/>
          <w:color w:val="0070C0"/>
          <w:sz w:val="36"/>
          <w:szCs w:val="36"/>
        </w:rPr>
        <w:t xml:space="preserve">Театрализованная деятельность в </w:t>
      </w:r>
      <w:proofErr w:type="gramStart"/>
      <w:r w:rsidRPr="00230408">
        <w:rPr>
          <w:b/>
          <w:bCs/>
          <w:i/>
          <w:color w:val="0070C0"/>
          <w:sz w:val="36"/>
          <w:szCs w:val="36"/>
        </w:rPr>
        <w:t>детском</w:t>
      </w:r>
      <w:proofErr w:type="gramEnd"/>
      <w:r w:rsidRPr="00230408">
        <w:rPr>
          <w:b/>
          <w:bCs/>
          <w:i/>
          <w:color w:val="0070C0"/>
          <w:sz w:val="36"/>
          <w:szCs w:val="36"/>
        </w:rPr>
        <w:t xml:space="preserve"> соду.</w:t>
      </w:r>
    </w:p>
    <w:p w:rsidR="00212834" w:rsidRPr="00230408" w:rsidRDefault="00212834" w:rsidP="00212834">
      <w:pPr>
        <w:spacing w:before="75" w:after="75"/>
        <w:ind w:left="105" w:right="105" w:firstLine="400"/>
        <w:jc w:val="center"/>
        <w:textAlignment w:val="top"/>
        <w:rPr>
          <w:b/>
          <w:bCs/>
          <w:i/>
          <w:color w:val="0070C0"/>
          <w:sz w:val="36"/>
          <w:szCs w:val="36"/>
        </w:rPr>
      </w:pPr>
    </w:p>
    <w:p w:rsidR="00212834" w:rsidRPr="00342F64" w:rsidRDefault="00212834" w:rsidP="00212834">
      <w:pPr>
        <w:spacing w:before="75" w:after="75"/>
        <w:ind w:left="105" w:right="105" w:firstLine="400"/>
        <w:jc w:val="both"/>
        <w:textAlignment w:val="top"/>
        <w:rPr>
          <w:color w:val="666666"/>
          <w:sz w:val="28"/>
          <w:szCs w:val="28"/>
        </w:rPr>
      </w:pPr>
      <w:r w:rsidRPr="00342F64">
        <w:rPr>
          <w:b/>
          <w:bCs/>
          <w:color w:val="666666"/>
          <w:sz w:val="28"/>
          <w:szCs w:val="28"/>
        </w:rPr>
        <w:t>Содержание занятий по театрализованной деятельности включает в себя:</w:t>
      </w:r>
      <w:r w:rsidRPr="00342F64">
        <w:rPr>
          <w:color w:val="666666"/>
          <w:sz w:val="28"/>
          <w:szCs w:val="28"/>
        </w:rPr>
        <w:br/>
      </w:r>
      <w:r w:rsidRPr="00342F64">
        <w:rPr>
          <w:b/>
          <w:bCs/>
          <w:color w:val="666666"/>
          <w:sz w:val="28"/>
          <w:szCs w:val="28"/>
        </w:rPr>
        <w:t>— просмотр кукольных спектаклей и беседы по ним;</w:t>
      </w:r>
      <w:r w:rsidRPr="00342F64">
        <w:rPr>
          <w:color w:val="666666"/>
          <w:sz w:val="28"/>
          <w:szCs w:val="28"/>
        </w:rPr>
        <w:br/>
      </w:r>
      <w:r w:rsidRPr="00342F64">
        <w:rPr>
          <w:b/>
          <w:bCs/>
          <w:color w:val="666666"/>
          <w:sz w:val="28"/>
          <w:szCs w:val="28"/>
        </w:rPr>
        <w:t>— подготовку и разыгрывание разнообразных сказок и инсценировок;</w:t>
      </w:r>
      <w:r w:rsidRPr="00342F64">
        <w:rPr>
          <w:color w:val="666666"/>
          <w:sz w:val="28"/>
          <w:szCs w:val="28"/>
        </w:rPr>
        <w:br/>
      </w:r>
      <w:proofErr w:type="gramStart"/>
      <w:r w:rsidRPr="00342F64">
        <w:rPr>
          <w:b/>
          <w:bCs/>
          <w:color w:val="666666"/>
          <w:sz w:val="28"/>
          <w:szCs w:val="28"/>
        </w:rPr>
        <w:t>—у</w:t>
      </w:r>
      <w:proofErr w:type="gramEnd"/>
      <w:r w:rsidRPr="00342F64">
        <w:rPr>
          <w:b/>
          <w:bCs/>
          <w:color w:val="666666"/>
          <w:sz w:val="28"/>
          <w:szCs w:val="28"/>
        </w:rPr>
        <w:t>пражнения по формированию выразительности исполнения (вербальной и невербальной);</w:t>
      </w:r>
      <w:r w:rsidRPr="00342F64">
        <w:rPr>
          <w:color w:val="666666"/>
          <w:sz w:val="28"/>
          <w:szCs w:val="28"/>
        </w:rPr>
        <w:br/>
      </w:r>
      <w:r w:rsidRPr="00342F64">
        <w:rPr>
          <w:b/>
          <w:bCs/>
          <w:color w:val="666666"/>
          <w:sz w:val="28"/>
          <w:szCs w:val="28"/>
        </w:rPr>
        <w:t>— отдельные упражнения по этике;</w:t>
      </w:r>
      <w:r w:rsidRPr="00342F64">
        <w:rPr>
          <w:color w:val="666666"/>
          <w:sz w:val="28"/>
          <w:szCs w:val="28"/>
        </w:rPr>
        <w:br/>
      </w:r>
      <w:r w:rsidRPr="00342F64">
        <w:rPr>
          <w:b/>
          <w:bCs/>
          <w:color w:val="666666"/>
          <w:sz w:val="28"/>
          <w:szCs w:val="28"/>
        </w:rPr>
        <w:t>— упражнения в целях социально-эмоционального развития детей;</w:t>
      </w:r>
      <w:r w:rsidRPr="00342F64">
        <w:rPr>
          <w:color w:val="666666"/>
          <w:sz w:val="28"/>
          <w:szCs w:val="28"/>
        </w:rPr>
        <w:br/>
      </w:r>
      <w:r w:rsidRPr="00342F64">
        <w:rPr>
          <w:b/>
          <w:bCs/>
          <w:color w:val="666666"/>
          <w:sz w:val="28"/>
          <w:szCs w:val="28"/>
        </w:rPr>
        <w:t xml:space="preserve">— игры-драматизации. </w:t>
      </w:r>
      <w:r w:rsidRPr="00342F64">
        <w:rPr>
          <w:color w:val="666666"/>
          <w:sz w:val="28"/>
          <w:szCs w:val="28"/>
        </w:rPr>
        <w:br/>
        <w:t>Огромную роль в организации театрализованной деятельности играет воспитатель, умело направляющий данный процесс. Необходимо, чтобы воспитатель не только выразительно читал или рассказывал что-либо, умел смотреть и видеть, слушать и слышать, но и был готов к любому "превращению", то есть владел основами актерского мастерства, а также основами режиссерских умений. Именно это ведет к повышению его творческого потенциала и помогает совершенствовать театрализованную деятельность детей. Педагог должен строго следить за тем, чтобы своей актерской активностью и раскованностью не подавить робкого ребенка, не превратить его только в зрителя. Нельзя допускать, чтобы дети боялись выйти "на сцену", боялись ошибиться. Недопустимо деление на "артистов" и "зрителей", то есть на постоянно выступающих и постоянно остающихся смотреть, как "играют" другие.</w:t>
      </w:r>
      <w:r w:rsidRPr="00342F64">
        <w:rPr>
          <w:color w:val="666666"/>
          <w:sz w:val="28"/>
          <w:szCs w:val="28"/>
        </w:rPr>
        <w:br/>
        <w:t xml:space="preserve">В процессе реализации </w:t>
      </w:r>
      <w:r w:rsidRPr="00342F64">
        <w:rPr>
          <w:b/>
          <w:bCs/>
          <w:color w:val="666666"/>
          <w:sz w:val="28"/>
          <w:szCs w:val="28"/>
        </w:rPr>
        <w:t>комплекса занятий</w:t>
      </w:r>
      <w:r w:rsidRPr="00342F64">
        <w:rPr>
          <w:color w:val="666666"/>
          <w:sz w:val="28"/>
          <w:szCs w:val="28"/>
        </w:rPr>
        <w:t xml:space="preserve"> по театрализованной деятельности решаются следующие задачи:</w:t>
      </w:r>
      <w:r w:rsidRPr="00342F64">
        <w:rPr>
          <w:color w:val="666666"/>
          <w:sz w:val="28"/>
          <w:szCs w:val="28"/>
        </w:rPr>
        <w:br/>
        <w:t xml:space="preserve">— развитие творческих способностей и творческой самостоятельности </w:t>
      </w:r>
      <w:r w:rsidRPr="00342F64">
        <w:rPr>
          <w:color w:val="666666"/>
          <w:sz w:val="28"/>
          <w:szCs w:val="28"/>
        </w:rPr>
        <w:br/>
        <w:t>дошкольника;</w:t>
      </w:r>
      <w:r w:rsidRPr="00342F64">
        <w:rPr>
          <w:color w:val="666666"/>
          <w:sz w:val="28"/>
          <w:szCs w:val="28"/>
        </w:rPr>
        <w:br/>
        <w:t>— воспитание интереса к различным видам творческой деятельности;</w:t>
      </w:r>
      <w:r w:rsidRPr="00342F64">
        <w:rPr>
          <w:color w:val="666666"/>
          <w:sz w:val="28"/>
          <w:szCs w:val="28"/>
        </w:rPr>
        <w:br/>
        <w:t>— овладение импровизационными умениями;</w:t>
      </w:r>
      <w:r w:rsidRPr="00342F64">
        <w:rPr>
          <w:color w:val="666666"/>
          <w:sz w:val="28"/>
          <w:szCs w:val="28"/>
        </w:rPr>
        <w:br/>
        <w:t xml:space="preserve">— развитие всех компонентов, функций и форм речевой деятельности </w:t>
      </w:r>
      <w:r w:rsidRPr="00342F64">
        <w:rPr>
          <w:color w:val="666666"/>
          <w:sz w:val="28"/>
          <w:szCs w:val="28"/>
        </w:rPr>
        <w:br/>
        <w:t xml:space="preserve">— совершенствование познавательных процессов. </w:t>
      </w:r>
      <w:r w:rsidRPr="00342F64">
        <w:rPr>
          <w:color w:val="666666"/>
          <w:sz w:val="28"/>
          <w:szCs w:val="28"/>
        </w:rPr>
        <w:br/>
      </w:r>
      <w:r w:rsidRPr="00342F64">
        <w:rPr>
          <w:b/>
          <w:bCs/>
          <w:color w:val="666666"/>
          <w:sz w:val="28"/>
          <w:szCs w:val="28"/>
        </w:rPr>
        <w:t>Творческие игры как вид театрализованной деятельности.</w:t>
      </w:r>
      <w:r w:rsidRPr="00342F64">
        <w:rPr>
          <w:color w:val="666666"/>
          <w:sz w:val="28"/>
          <w:szCs w:val="28"/>
        </w:rPr>
        <w:br/>
      </w:r>
      <w:r w:rsidRPr="00342F64">
        <w:rPr>
          <w:b/>
          <w:bCs/>
          <w:color w:val="666666"/>
          <w:sz w:val="28"/>
          <w:szCs w:val="28"/>
        </w:rPr>
        <w:t>Классификация творческих игр.</w:t>
      </w:r>
    </w:p>
    <w:p w:rsidR="00212834" w:rsidRPr="00342F64" w:rsidRDefault="00212834" w:rsidP="00212834">
      <w:pPr>
        <w:spacing w:before="75" w:after="75"/>
        <w:ind w:left="105" w:right="105" w:firstLine="400"/>
        <w:jc w:val="both"/>
        <w:textAlignment w:val="top"/>
        <w:rPr>
          <w:color w:val="666666"/>
          <w:sz w:val="28"/>
          <w:szCs w:val="28"/>
        </w:rPr>
      </w:pPr>
      <w:r w:rsidRPr="00342F64">
        <w:rPr>
          <w:b/>
          <w:bCs/>
          <w:color w:val="666666"/>
          <w:sz w:val="28"/>
          <w:szCs w:val="28"/>
        </w:rPr>
        <w:t>Игра</w:t>
      </w:r>
      <w:r w:rsidRPr="00342F64">
        <w:rPr>
          <w:color w:val="666666"/>
          <w:sz w:val="28"/>
          <w:szCs w:val="28"/>
        </w:rPr>
        <w:t xml:space="preserve"> – наиболее доступный ребенку, интересный способ переработки, выражения эмоций, впечатлений (А.В.Запорожец, А.Н.Леонтьев, </w:t>
      </w:r>
      <w:proofErr w:type="spellStart"/>
      <w:r w:rsidRPr="00342F64">
        <w:rPr>
          <w:color w:val="666666"/>
          <w:sz w:val="28"/>
          <w:szCs w:val="28"/>
        </w:rPr>
        <w:t>А.Р.Лурия</w:t>
      </w:r>
      <w:proofErr w:type="spellEnd"/>
      <w:r w:rsidRPr="00342F64">
        <w:rPr>
          <w:color w:val="666666"/>
          <w:sz w:val="28"/>
          <w:szCs w:val="28"/>
        </w:rPr>
        <w:t xml:space="preserve">, </w:t>
      </w:r>
      <w:proofErr w:type="spellStart"/>
      <w:r w:rsidRPr="00342F64">
        <w:rPr>
          <w:color w:val="666666"/>
          <w:sz w:val="28"/>
          <w:szCs w:val="28"/>
        </w:rPr>
        <w:t>Д.Б.Эльконин</w:t>
      </w:r>
      <w:proofErr w:type="spellEnd"/>
      <w:r w:rsidRPr="00342F64">
        <w:rPr>
          <w:color w:val="666666"/>
          <w:sz w:val="28"/>
          <w:szCs w:val="28"/>
        </w:rPr>
        <w:t xml:space="preserve"> и др.). </w:t>
      </w:r>
      <w:r w:rsidRPr="00342F64">
        <w:rPr>
          <w:b/>
          <w:bCs/>
          <w:color w:val="666666"/>
          <w:sz w:val="28"/>
          <w:szCs w:val="28"/>
        </w:rPr>
        <w:t xml:space="preserve">Театрализованная игра – эффективное средство </w:t>
      </w:r>
      <w:r w:rsidRPr="00342F64">
        <w:rPr>
          <w:b/>
          <w:bCs/>
          <w:i/>
          <w:iCs/>
          <w:color w:val="666666"/>
          <w:sz w:val="28"/>
          <w:szCs w:val="28"/>
        </w:rPr>
        <w:t>социализации</w:t>
      </w:r>
      <w:r w:rsidRPr="00342F64">
        <w:rPr>
          <w:b/>
          <w:bCs/>
          <w:color w:val="666666"/>
          <w:sz w:val="28"/>
          <w:szCs w:val="28"/>
        </w:rPr>
        <w:t xml:space="preserve"> дошкольника в </w:t>
      </w:r>
      <w:r w:rsidRPr="00342F64">
        <w:rPr>
          <w:color w:val="666666"/>
          <w:sz w:val="28"/>
          <w:szCs w:val="28"/>
        </w:rPr>
        <w:t xml:space="preserve">процессе осмысления им нравственного подтекста литературного произведения, благоприятное условие для развития чувства партнерства, освоения способов позитивного взаимодействия. В театрализованной игре дети знакомятся с чувствами, настроениями героев, осваивают способы эмоционального выражения, </w:t>
      </w:r>
      <w:proofErr w:type="spellStart"/>
      <w:r w:rsidRPr="00342F64">
        <w:rPr>
          <w:color w:val="666666"/>
          <w:sz w:val="28"/>
          <w:szCs w:val="28"/>
        </w:rPr>
        <w:t>самореализуются</w:t>
      </w:r>
      <w:proofErr w:type="spellEnd"/>
      <w:r w:rsidRPr="00342F64">
        <w:rPr>
          <w:color w:val="666666"/>
          <w:sz w:val="28"/>
          <w:szCs w:val="28"/>
        </w:rPr>
        <w:t xml:space="preserve">, </w:t>
      </w:r>
      <w:proofErr w:type="spellStart"/>
      <w:r w:rsidRPr="00342F64">
        <w:rPr>
          <w:color w:val="666666"/>
          <w:sz w:val="28"/>
          <w:szCs w:val="28"/>
        </w:rPr>
        <w:t>самовыражаются</w:t>
      </w:r>
      <w:proofErr w:type="spellEnd"/>
      <w:r w:rsidRPr="00342F64">
        <w:rPr>
          <w:color w:val="666666"/>
          <w:sz w:val="28"/>
          <w:szCs w:val="28"/>
        </w:rPr>
        <w:t xml:space="preserve">, знакомятся с окружающим миром </w:t>
      </w:r>
      <w:r w:rsidRPr="00342F64">
        <w:rPr>
          <w:color w:val="666666"/>
          <w:sz w:val="28"/>
          <w:szCs w:val="28"/>
        </w:rPr>
        <w:lastRenderedPageBreak/>
        <w:t xml:space="preserve">через образы, краски, звуки, которые </w:t>
      </w:r>
      <w:proofErr w:type="spellStart"/>
      <w:r w:rsidRPr="00342F64">
        <w:rPr>
          <w:color w:val="666666"/>
          <w:sz w:val="28"/>
          <w:szCs w:val="28"/>
        </w:rPr>
        <w:t>способсвуют</w:t>
      </w:r>
      <w:proofErr w:type="spellEnd"/>
      <w:r w:rsidRPr="00342F64">
        <w:rPr>
          <w:color w:val="666666"/>
          <w:sz w:val="28"/>
          <w:szCs w:val="28"/>
        </w:rPr>
        <w:t xml:space="preserve"> развитию психических процессов, качеств и свойств личности – воображения, самостоятельности, инициативности, эмоциональной отзывчивости. Малыши смеются, когда смеются персонажи, грустят, огорчаются вместе с ними, могут плакать над неудачами любимого героя, всегда прийти к нему на помощь. </w:t>
      </w:r>
      <w:r w:rsidRPr="00342F64">
        <w:rPr>
          <w:color w:val="666666"/>
          <w:sz w:val="28"/>
          <w:szCs w:val="28"/>
        </w:rPr>
        <w:br/>
      </w:r>
      <w:proofErr w:type="gramStart"/>
      <w:r w:rsidRPr="00342F64">
        <w:rPr>
          <w:color w:val="666666"/>
          <w:sz w:val="28"/>
          <w:szCs w:val="28"/>
        </w:rPr>
        <w:t>Большинство исследователей</w:t>
      </w:r>
      <w:r w:rsidRPr="00342F64">
        <w:rPr>
          <w:b/>
          <w:bCs/>
          <w:color w:val="666666"/>
          <w:sz w:val="28"/>
          <w:szCs w:val="28"/>
        </w:rPr>
        <w:t xml:space="preserve"> </w:t>
      </w:r>
      <w:r w:rsidRPr="00342F64">
        <w:rPr>
          <w:color w:val="666666"/>
          <w:sz w:val="28"/>
          <w:szCs w:val="28"/>
        </w:rPr>
        <w:t>приходят</w:t>
      </w:r>
      <w:r w:rsidRPr="00342F64">
        <w:rPr>
          <w:b/>
          <w:bCs/>
          <w:color w:val="666666"/>
          <w:sz w:val="28"/>
          <w:szCs w:val="28"/>
        </w:rPr>
        <w:t xml:space="preserve"> </w:t>
      </w:r>
      <w:r w:rsidRPr="00342F64">
        <w:rPr>
          <w:color w:val="666666"/>
          <w:sz w:val="28"/>
          <w:szCs w:val="28"/>
        </w:rPr>
        <w:t xml:space="preserve">к выводу о том, что </w:t>
      </w:r>
      <w:r w:rsidRPr="00342F64">
        <w:rPr>
          <w:b/>
          <w:bCs/>
          <w:color w:val="666666"/>
          <w:sz w:val="28"/>
          <w:szCs w:val="28"/>
          <w:u w:val="single"/>
        </w:rPr>
        <w:t xml:space="preserve">театрализованные игры наиболее близки к искусству </w:t>
      </w:r>
      <w:r w:rsidRPr="00342F64">
        <w:rPr>
          <w:color w:val="666666"/>
          <w:sz w:val="28"/>
          <w:szCs w:val="28"/>
        </w:rPr>
        <w:br/>
      </w:r>
      <w:r w:rsidRPr="00342F64">
        <w:rPr>
          <w:color w:val="666666"/>
          <w:sz w:val="28"/>
          <w:szCs w:val="28"/>
          <w:u w:val="single"/>
        </w:rPr>
        <w:t xml:space="preserve">и </w:t>
      </w:r>
      <w:r w:rsidRPr="00342F64">
        <w:rPr>
          <w:b/>
          <w:bCs/>
          <w:color w:val="666666"/>
          <w:sz w:val="28"/>
          <w:szCs w:val="28"/>
          <w:u w:val="single"/>
        </w:rPr>
        <w:t>часто называют их «творческими</w:t>
      </w:r>
      <w:r w:rsidRPr="00342F64">
        <w:rPr>
          <w:b/>
          <w:bCs/>
          <w:color w:val="666666"/>
          <w:sz w:val="28"/>
          <w:szCs w:val="28"/>
        </w:rPr>
        <w:t>»</w:t>
      </w:r>
      <w:r w:rsidRPr="00342F64">
        <w:rPr>
          <w:color w:val="666666"/>
          <w:sz w:val="28"/>
          <w:szCs w:val="28"/>
        </w:rPr>
        <w:t xml:space="preserve"> (</w:t>
      </w:r>
      <w:r w:rsidRPr="00342F64">
        <w:rPr>
          <w:b/>
          <w:bCs/>
          <w:color w:val="666666"/>
          <w:sz w:val="28"/>
          <w:szCs w:val="28"/>
        </w:rPr>
        <w:t>М.А.Васильева, С.А. Козлова,</w:t>
      </w:r>
      <w:r w:rsidRPr="00342F64">
        <w:rPr>
          <w:color w:val="666666"/>
          <w:sz w:val="28"/>
          <w:szCs w:val="28"/>
        </w:rPr>
        <w:br/>
      </w:r>
      <w:proofErr w:type="spellStart"/>
      <w:r w:rsidRPr="00342F64">
        <w:rPr>
          <w:b/>
          <w:bCs/>
          <w:color w:val="666666"/>
          <w:sz w:val="28"/>
          <w:szCs w:val="28"/>
        </w:rPr>
        <w:t>Д.Б.Эльконин</w:t>
      </w:r>
      <w:proofErr w:type="spellEnd"/>
      <w:r w:rsidRPr="00342F64">
        <w:rPr>
          <w:b/>
          <w:bCs/>
          <w:color w:val="666666"/>
          <w:sz w:val="28"/>
          <w:szCs w:val="28"/>
        </w:rPr>
        <w:t>.</w:t>
      </w:r>
      <w:proofErr w:type="gramEnd"/>
      <w:r w:rsidRPr="00342F64">
        <w:rPr>
          <w:color w:val="666666"/>
          <w:sz w:val="28"/>
          <w:szCs w:val="28"/>
        </w:rPr>
        <w:br/>
      </w:r>
      <w:r w:rsidRPr="00342F64">
        <w:rPr>
          <w:b/>
          <w:bCs/>
          <w:color w:val="666666"/>
          <w:sz w:val="28"/>
          <w:szCs w:val="28"/>
        </w:rPr>
        <w:t xml:space="preserve">Е.Л.Трусова </w:t>
      </w:r>
      <w:r w:rsidRPr="00342F64">
        <w:rPr>
          <w:color w:val="666666"/>
          <w:sz w:val="28"/>
          <w:szCs w:val="28"/>
        </w:rPr>
        <w:t xml:space="preserve">применяет синонимы понятия «театрализованная игра», «театрально-игровая деятельность и творчество» и «игра-драматизация». </w:t>
      </w:r>
      <w:r w:rsidRPr="00342F64">
        <w:rPr>
          <w:color w:val="666666"/>
          <w:sz w:val="28"/>
          <w:szCs w:val="28"/>
          <w:u w:val="single"/>
        </w:rPr>
        <w:t xml:space="preserve">Театрализованная игра сохраняет все структурные компоненты сюжетно-ролевой игры, выделенные Д. Б. </w:t>
      </w:r>
      <w:proofErr w:type="spellStart"/>
      <w:r w:rsidRPr="00342F64">
        <w:rPr>
          <w:color w:val="666666"/>
          <w:sz w:val="28"/>
          <w:szCs w:val="28"/>
          <w:u w:val="single"/>
        </w:rPr>
        <w:t>Элькониным</w:t>
      </w:r>
      <w:proofErr w:type="spellEnd"/>
      <w:r w:rsidRPr="00342F64">
        <w:rPr>
          <w:color w:val="666666"/>
          <w:sz w:val="28"/>
          <w:szCs w:val="28"/>
        </w:rPr>
        <w:t>:</w:t>
      </w:r>
    </w:p>
    <w:p w:rsidR="00212834" w:rsidRPr="00342F64" w:rsidRDefault="00212834" w:rsidP="00212834">
      <w:pPr>
        <w:numPr>
          <w:ilvl w:val="0"/>
          <w:numId w:val="1"/>
        </w:numPr>
        <w:spacing w:before="100" w:beforeAutospacing="1" w:after="100" w:afterAutospacing="1"/>
        <w:ind w:left="450" w:right="105"/>
        <w:jc w:val="both"/>
        <w:rPr>
          <w:color w:val="666666"/>
          <w:sz w:val="28"/>
          <w:szCs w:val="28"/>
        </w:rPr>
      </w:pPr>
      <w:r w:rsidRPr="00342F64">
        <w:rPr>
          <w:color w:val="666666"/>
          <w:sz w:val="28"/>
          <w:szCs w:val="28"/>
        </w:rPr>
        <w:t xml:space="preserve">роль (определяющий компонент) </w:t>
      </w:r>
    </w:p>
    <w:p w:rsidR="00212834" w:rsidRPr="00342F64" w:rsidRDefault="00212834" w:rsidP="00212834">
      <w:pPr>
        <w:numPr>
          <w:ilvl w:val="0"/>
          <w:numId w:val="1"/>
        </w:numPr>
        <w:spacing w:before="100" w:beforeAutospacing="1" w:after="100" w:afterAutospacing="1"/>
        <w:ind w:left="450" w:right="105"/>
        <w:jc w:val="both"/>
        <w:rPr>
          <w:color w:val="666666"/>
          <w:sz w:val="28"/>
          <w:szCs w:val="28"/>
        </w:rPr>
      </w:pPr>
      <w:r w:rsidRPr="00342F64">
        <w:rPr>
          <w:color w:val="666666"/>
          <w:sz w:val="28"/>
          <w:szCs w:val="28"/>
        </w:rPr>
        <w:t xml:space="preserve">игровые действия </w:t>
      </w:r>
    </w:p>
    <w:p w:rsidR="00212834" w:rsidRPr="00342F64" w:rsidRDefault="00212834" w:rsidP="00212834">
      <w:pPr>
        <w:numPr>
          <w:ilvl w:val="0"/>
          <w:numId w:val="1"/>
        </w:numPr>
        <w:spacing w:before="100" w:beforeAutospacing="1" w:after="100" w:afterAutospacing="1"/>
        <w:ind w:left="450" w:right="105"/>
        <w:jc w:val="both"/>
        <w:rPr>
          <w:color w:val="666666"/>
          <w:sz w:val="28"/>
          <w:szCs w:val="28"/>
        </w:rPr>
      </w:pPr>
      <w:r w:rsidRPr="00342F64">
        <w:rPr>
          <w:color w:val="666666"/>
          <w:sz w:val="28"/>
          <w:szCs w:val="28"/>
        </w:rPr>
        <w:t xml:space="preserve">игровое употребление предметов </w:t>
      </w:r>
    </w:p>
    <w:p w:rsidR="00212834" w:rsidRPr="00342F64" w:rsidRDefault="00212834" w:rsidP="00212834">
      <w:pPr>
        <w:numPr>
          <w:ilvl w:val="0"/>
          <w:numId w:val="1"/>
        </w:numPr>
        <w:spacing w:before="100" w:beforeAutospacing="1" w:after="100" w:afterAutospacing="1"/>
        <w:ind w:left="450" w:right="105"/>
        <w:jc w:val="both"/>
        <w:rPr>
          <w:color w:val="666666"/>
          <w:sz w:val="28"/>
          <w:szCs w:val="28"/>
        </w:rPr>
      </w:pPr>
      <w:r w:rsidRPr="00342F64">
        <w:rPr>
          <w:color w:val="666666"/>
          <w:sz w:val="28"/>
          <w:szCs w:val="28"/>
        </w:rPr>
        <w:t xml:space="preserve">реальные отношения. </w:t>
      </w:r>
    </w:p>
    <w:p w:rsidR="00212834" w:rsidRPr="00342F64" w:rsidRDefault="00212834" w:rsidP="00212834">
      <w:pPr>
        <w:spacing w:before="75" w:after="75"/>
        <w:ind w:left="105" w:right="105" w:firstLine="400"/>
        <w:jc w:val="both"/>
        <w:textAlignment w:val="top"/>
        <w:rPr>
          <w:color w:val="666666"/>
          <w:sz w:val="28"/>
          <w:szCs w:val="28"/>
        </w:rPr>
      </w:pPr>
      <w:r w:rsidRPr="00342F64">
        <w:rPr>
          <w:color w:val="666666"/>
          <w:sz w:val="28"/>
          <w:szCs w:val="28"/>
        </w:rPr>
        <w:t>В театрализованных играх игровое действие и игровой предмет, костюм или кукла, имеют большее значение, так как облегчают принятие ребенком роли, определяющей выбор игровых действий. Характерными особенностями театрализованной игры являются</w:t>
      </w:r>
      <w:r w:rsidRPr="00342F64">
        <w:rPr>
          <w:b/>
          <w:bCs/>
          <w:color w:val="666666"/>
          <w:sz w:val="28"/>
          <w:szCs w:val="28"/>
        </w:rPr>
        <w:t xml:space="preserve"> литературная или фольклорная основа содержания и наличие зрителей (Л.В.Артемова, </w:t>
      </w:r>
      <w:proofErr w:type="spellStart"/>
      <w:r w:rsidRPr="00342F64">
        <w:rPr>
          <w:b/>
          <w:bCs/>
          <w:color w:val="666666"/>
          <w:sz w:val="28"/>
          <w:szCs w:val="28"/>
        </w:rPr>
        <w:t>Л.В.Ворошина</w:t>
      </w:r>
      <w:proofErr w:type="spellEnd"/>
      <w:r w:rsidRPr="00342F64">
        <w:rPr>
          <w:b/>
          <w:bCs/>
          <w:color w:val="666666"/>
          <w:sz w:val="28"/>
          <w:szCs w:val="28"/>
        </w:rPr>
        <w:t xml:space="preserve">, </w:t>
      </w:r>
      <w:proofErr w:type="spellStart"/>
      <w:r w:rsidRPr="00342F64">
        <w:rPr>
          <w:b/>
          <w:bCs/>
          <w:color w:val="666666"/>
          <w:sz w:val="28"/>
          <w:szCs w:val="28"/>
        </w:rPr>
        <w:t>Л.С.Фурмина</w:t>
      </w:r>
      <w:proofErr w:type="spellEnd"/>
      <w:r w:rsidRPr="00342F64">
        <w:rPr>
          <w:b/>
          <w:bCs/>
          <w:color w:val="666666"/>
          <w:sz w:val="28"/>
          <w:szCs w:val="28"/>
        </w:rPr>
        <w:t xml:space="preserve"> и др.).</w:t>
      </w:r>
      <w:r w:rsidRPr="00342F64">
        <w:rPr>
          <w:color w:val="666666"/>
          <w:sz w:val="28"/>
          <w:szCs w:val="28"/>
        </w:rPr>
        <w:br/>
        <w:t xml:space="preserve">В театрализованной игре образ героя, его основные черты, действия, переживания определены содержанием произведения. Творчество ребенка проявляется в правдивом изображении персонажа. Для этого надо понять, каков персонаж, почему так поступает, представить себе его состояние, чувства, уметь анализировать и оценивать поступки. Это во многом зависит от опыта ребенка: чем разнообразнее его впечатления об окружающей жизни, тем богаче воображение, чувства, способность мыслить. Поэтому очень важно с самого раннего возраста приобщать ребёнка к музыке, театру. Увлечь детей искусством, научить их понимать </w:t>
      </w:r>
      <w:proofErr w:type="gramStart"/>
      <w:r w:rsidRPr="00342F64">
        <w:rPr>
          <w:color w:val="666666"/>
          <w:sz w:val="28"/>
          <w:szCs w:val="28"/>
        </w:rPr>
        <w:t>прекрасное</w:t>
      </w:r>
      <w:proofErr w:type="gramEnd"/>
      <w:r w:rsidRPr="00342F64">
        <w:rPr>
          <w:color w:val="666666"/>
          <w:sz w:val="28"/>
          <w:szCs w:val="28"/>
        </w:rPr>
        <w:t xml:space="preserve"> – главная миссия воспитателя, музыкального руководителя. Именно искусство (театр) пробуждает в ребёнке способность размышлять о мире, о себе, об ответственности за свои поступки. В самой природе театрализованной игры (показ спектакля) заложены ее связи с сюжетно-ролевой игрой (игра в театр), что дает возможность объединить детей общей идеей, переживаниями, сплотить на основе </w:t>
      </w:r>
      <w:proofErr w:type="spellStart"/>
      <w:r w:rsidRPr="00342F64">
        <w:rPr>
          <w:color w:val="666666"/>
          <w:sz w:val="28"/>
          <w:szCs w:val="28"/>
        </w:rPr>
        <w:t>интереснойдеятельности</w:t>
      </w:r>
      <w:proofErr w:type="spellEnd"/>
      <w:r w:rsidRPr="00342F64">
        <w:rPr>
          <w:color w:val="666666"/>
          <w:sz w:val="28"/>
          <w:szCs w:val="28"/>
        </w:rPr>
        <w:t xml:space="preserve">, позволяющей каждому проявить активность, творчество </w:t>
      </w:r>
      <w:proofErr w:type="spellStart"/>
      <w:r w:rsidRPr="00342F64">
        <w:rPr>
          <w:color w:val="666666"/>
          <w:sz w:val="28"/>
          <w:szCs w:val="28"/>
        </w:rPr>
        <w:t>индивидуальность</w:t>
      </w:r>
      <w:proofErr w:type="gramStart"/>
      <w:r w:rsidRPr="00342F64">
        <w:rPr>
          <w:color w:val="666666"/>
          <w:sz w:val="28"/>
          <w:szCs w:val="28"/>
        </w:rPr>
        <w:t>.Ч</w:t>
      </w:r>
      <w:proofErr w:type="gramEnd"/>
      <w:r w:rsidRPr="00342F64">
        <w:rPr>
          <w:color w:val="666666"/>
          <w:sz w:val="28"/>
          <w:szCs w:val="28"/>
        </w:rPr>
        <w:t>ем</w:t>
      </w:r>
      <w:proofErr w:type="spellEnd"/>
      <w:r w:rsidRPr="00342F64">
        <w:rPr>
          <w:color w:val="666666"/>
          <w:sz w:val="28"/>
          <w:szCs w:val="28"/>
        </w:rPr>
        <w:t xml:space="preserve"> старше становятся дети, чем выше уровень развития, тем ценнее театрализованная игра (педагогически направленная) для становления самодеятельных форм поведения, где появляется возможность самим намечать сюжет или организовывать игры с правилами, </w:t>
      </w:r>
      <w:r w:rsidRPr="00342F64">
        <w:rPr>
          <w:color w:val="666666"/>
          <w:sz w:val="28"/>
          <w:szCs w:val="28"/>
        </w:rPr>
        <w:lastRenderedPageBreak/>
        <w:t xml:space="preserve">находить партнеров, выбирать средства для реализации своих замыслов </w:t>
      </w:r>
      <w:r w:rsidRPr="00342F64">
        <w:rPr>
          <w:b/>
          <w:bCs/>
          <w:color w:val="666666"/>
          <w:sz w:val="28"/>
          <w:szCs w:val="28"/>
        </w:rPr>
        <w:t xml:space="preserve">(Д.В. </w:t>
      </w:r>
      <w:proofErr w:type="spellStart"/>
      <w:r w:rsidRPr="00342F64">
        <w:rPr>
          <w:b/>
          <w:bCs/>
          <w:color w:val="666666"/>
          <w:sz w:val="28"/>
          <w:szCs w:val="28"/>
        </w:rPr>
        <w:t>Менджерицкая</w:t>
      </w:r>
      <w:proofErr w:type="spellEnd"/>
      <w:r w:rsidRPr="00342F64">
        <w:rPr>
          <w:b/>
          <w:bCs/>
          <w:color w:val="666666"/>
          <w:sz w:val="28"/>
          <w:szCs w:val="28"/>
        </w:rPr>
        <w:t xml:space="preserve">). </w:t>
      </w:r>
    </w:p>
    <w:p w:rsidR="00212834" w:rsidRPr="00342F64" w:rsidRDefault="00212834" w:rsidP="00212834">
      <w:pPr>
        <w:spacing w:before="75" w:after="75"/>
        <w:ind w:left="105" w:right="105" w:firstLine="400"/>
        <w:jc w:val="both"/>
        <w:textAlignment w:val="top"/>
        <w:rPr>
          <w:color w:val="666666"/>
          <w:sz w:val="28"/>
          <w:szCs w:val="28"/>
        </w:rPr>
      </w:pPr>
      <w:r w:rsidRPr="00342F64">
        <w:rPr>
          <w:i/>
          <w:iCs/>
          <w:color w:val="666666"/>
          <w:sz w:val="28"/>
          <w:szCs w:val="28"/>
        </w:rPr>
        <w:t>Театрализованные игры дошкольников нельзя назвать искусством в полном смысле слова</w:t>
      </w:r>
      <w:r w:rsidRPr="00342F64">
        <w:rPr>
          <w:color w:val="666666"/>
          <w:sz w:val="28"/>
          <w:szCs w:val="28"/>
        </w:rPr>
        <w:t>, но они приближаются к нему</w:t>
      </w:r>
      <w:r w:rsidRPr="00342F64">
        <w:rPr>
          <w:b/>
          <w:bCs/>
          <w:color w:val="666666"/>
          <w:sz w:val="28"/>
          <w:szCs w:val="28"/>
        </w:rPr>
        <w:t>. Б.М.Теплов</w:t>
      </w:r>
      <w:r w:rsidRPr="00342F64">
        <w:rPr>
          <w:color w:val="666666"/>
          <w:sz w:val="28"/>
          <w:szCs w:val="28"/>
        </w:rPr>
        <w:t xml:space="preserve"> видел в них переход от игры к драматическому искусству, но в зачаточной форме. При разыгрывании спектакля в деятельности детей и настоящих артистов много общего. Детей также волнуют впечатления, реакция зрителей, они думают о воздействии на людей, их заботит результат (как изобразили).</w:t>
      </w:r>
    </w:p>
    <w:p w:rsidR="00212834" w:rsidRPr="00342F64" w:rsidRDefault="00212834" w:rsidP="00212834">
      <w:pPr>
        <w:spacing w:before="75" w:after="75"/>
        <w:ind w:left="105" w:right="105" w:firstLine="400"/>
        <w:jc w:val="both"/>
        <w:textAlignment w:val="top"/>
        <w:rPr>
          <w:color w:val="666666"/>
          <w:sz w:val="28"/>
          <w:szCs w:val="28"/>
        </w:rPr>
      </w:pPr>
      <w:r w:rsidRPr="00342F64">
        <w:rPr>
          <w:color w:val="666666"/>
          <w:sz w:val="28"/>
          <w:szCs w:val="28"/>
          <w:u w:val="single"/>
        </w:rPr>
        <w:t>В активном стремлении к творческому исполнению заключается воспитательное значение театрализованных игр (С.А.Козлова, Т.А.Куликова).</w:t>
      </w:r>
      <w:r w:rsidRPr="00342F64">
        <w:rPr>
          <w:color w:val="666666"/>
          <w:sz w:val="28"/>
          <w:szCs w:val="28"/>
        </w:rPr>
        <w:t xml:space="preserve"> </w:t>
      </w:r>
    </w:p>
    <w:p w:rsidR="00212834" w:rsidRPr="00342F64" w:rsidRDefault="00212834" w:rsidP="00212834">
      <w:pPr>
        <w:spacing w:before="75" w:after="75"/>
        <w:ind w:left="105" w:right="105" w:firstLine="400"/>
        <w:jc w:val="both"/>
        <w:textAlignment w:val="top"/>
        <w:rPr>
          <w:color w:val="666666"/>
          <w:sz w:val="28"/>
          <w:szCs w:val="28"/>
        </w:rPr>
      </w:pPr>
      <w:r w:rsidRPr="00342F64">
        <w:rPr>
          <w:color w:val="666666"/>
          <w:sz w:val="28"/>
          <w:szCs w:val="28"/>
        </w:rPr>
        <w:t xml:space="preserve">В отличие от театральной постановки театрализованная игра не требует обязательного присутствия зрителя, участия профессиональных актеров, в ней иногда достаточно внешнего подражания. Привлекая внимание родителей к этим играм, подчеркивая успехи ребенка, можно способствовать возрождению семейной традиции устройства домашнего театра. Репетиции, изготовление костюмов, декораций, билетов-приглашений для родственников сплачивают членов семьи, наполняют жизнь содержательной деятельностью, радостными ожиданиями. Целесообразно </w:t>
      </w:r>
      <w:proofErr w:type="gramStart"/>
      <w:r w:rsidRPr="00342F64">
        <w:rPr>
          <w:color w:val="666666"/>
          <w:sz w:val="28"/>
          <w:szCs w:val="28"/>
        </w:rPr>
        <w:t>советовать родителям использовать</w:t>
      </w:r>
      <w:proofErr w:type="gramEnd"/>
      <w:r w:rsidRPr="00342F64">
        <w:rPr>
          <w:color w:val="666666"/>
          <w:sz w:val="28"/>
          <w:szCs w:val="28"/>
        </w:rPr>
        <w:t xml:space="preserve"> опыт артистической и театральной деятельности ребенка, приобретенный им в дошкольном учреждении. Это повышает уровень самоуважения ребенка</w:t>
      </w:r>
      <w:proofErr w:type="gramStart"/>
      <w:r w:rsidRPr="00342F64">
        <w:rPr>
          <w:color w:val="666666"/>
          <w:sz w:val="28"/>
          <w:szCs w:val="28"/>
        </w:rPr>
        <w:t>.</w:t>
      </w:r>
      <w:r w:rsidRPr="00342F64">
        <w:rPr>
          <w:b/>
          <w:bCs/>
          <w:color w:val="666666"/>
          <w:sz w:val="28"/>
          <w:szCs w:val="28"/>
        </w:rPr>
        <w:t>(</w:t>
      </w:r>
      <w:proofErr w:type="gramEnd"/>
      <w:r w:rsidRPr="00342F64">
        <w:rPr>
          <w:b/>
          <w:bCs/>
          <w:color w:val="666666"/>
          <w:sz w:val="28"/>
          <w:szCs w:val="28"/>
        </w:rPr>
        <w:t xml:space="preserve">С.А.Козлова, Т.А Куликова). </w:t>
      </w:r>
    </w:p>
    <w:p w:rsidR="00212834" w:rsidRPr="00342F64" w:rsidRDefault="00212834" w:rsidP="00212834">
      <w:pPr>
        <w:spacing w:before="75" w:after="75"/>
        <w:ind w:left="105" w:right="105" w:firstLine="400"/>
        <w:jc w:val="both"/>
        <w:textAlignment w:val="top"/>
        <w:rPr>
          <w:color w:val="666666"/>
          <w:sz w:val="28"/>
          <w:szCs w:val="28"/>
        </w:rPr>
      </w:pPr>
      <w:r w:rsidRPr="00342F64">
        <w:rPr>
          <w:color w:val="666666"/>
          <w:sz w:val="28"/>
          <w:szCs w:val="28"/>
        </w:rPr>
        <w:t xml:space="preserve">Театрализованные игры дают большой простор для творческих проявлений ребёнка. Они развивают творческую самостоятельность детей, побуждают к импровизации в составлении небольших рассказов и сказок, поддерживают стремление детей самостоятельно искать выразительные средства для создания образа, используя движения, позу, мимику, разную интонацию и жест. </w:t>
      </w:r>
      <w:r w:rsidRPr="00342F64">
        <w:rPr>
          <w:b/>
          <w:bCs/>
          <w:color w:val="666666"/>
          <w:sz w:val="28"/>
          <w:szCs w:val="28"/>
        </w:rPr>
        <w:t>Драматизация</w:t>
      </w:r>
      <w:r w:rsidRPr="00342F64">
        <w:rPr>
          <w:color w:val="666666"/>
          <w:sz w:val="28"/>
          <w:szCs w:val="28"/>
        </w:rPr>
        <w:t xml:space="preserve"> или театральная постановка представляет самый частый и распространенный вид детского </w:t>
      </w:r>
      <w:proofErr w:type="spellStart"/>
      <w:r w:rsidRPr="00342F64">
        <w:rPr>
          <w:color w:val="666666"/>
          <w:sz w:val="28"/>
          <w:szCs w:val="28"/>
        </w:rPr>
        <w:t>творчества</w:t>
      </w:r>
      <w:proofErr w:type="gramStart"/>
      <w:r w:rsidRPr="00342F64">
        <w:rPr>
          <w:color w:val="666666"/>
          <w:sz w:val="28"/>
          <w:szCs w:val="28"/>
        </w:rPr>
        <w:t>.Э</w:t>
      </w:r>
      <w:proofErr w:type="gramEnd"/>
      <w:r w:rsidRPr="00342F64">
        <w:rPr>
          <w:color w:val="666666"/>
          <w:sz w:val="28"/>
          <w:szCs w:val="28"/>
        </w:rPr>
        <w:t>то</w:t>
      </w:r>
      <w:proofErr w:type="spellEnd"/>
      <w:r w:rsidRPr="00342F64">
        <w:rPr>
          <w:color w:val="666666"/>
          <w:sz w:val="28"/>
          <w:szCs w:val="28"/>
        </w:rPr>
        <w:t xml:space="preserve"> объясняется двумя основными моментами: во- первых, драма, основанная на действии, совершаемом самим ребенком, наиболее близко, действенно и непосредственно связывает художественное творчество с личным переживанием, во - вторых очень тесно связана с игрой. Творческие способности проявляются в том, что дошкольники объединяют в игре разные события, вводят новые, недавние, которые произвели на них впечатления, иногда включают в изображение реальной жизни эпизоды из сказок, т. е. создают игровую ситуацию.</w:t>
      </w:r>
      <w:r w:rsidRPr="00342F64">
        <w:rPr>
          <w:b/>
          <w:bCs/>
          <w:color w:val="666666"/>
          <w:sz w:val="28"/>
          <w:szCs w:val="28"/>
        </w:rPr>
        <w:t xml:space="preserve"> </w:t>
      </w:r>
      <w:r w:rsidRPr="00342F64">
        <w:rPr>
          <w:color w:val="666666"/>
          <w:sz w:val="28"/>
          <w:szCs w:val="28"/>
        </w:rPr>
        <w:t>В театрализованной деятельности действия не даются в готовом виде. Литературное произведение лишь подсказывает эти действия, но их еще надо воссоздать с помощью движений, жестов, мимики. Ребенок сам выбирает выразительные средства, перенимает их от старших. В создании игрового образа особенно велика роль слова. Оно помогает ребенку выявить свои мысли и чувства, понять переживания партнеров</w:t>
      </w:r>
      <w:proofErr w:type="gramStart"/>
      <w:r w:rsidRPr="00342F64">
        <w:rPr>
          <w:color w:val="666666"/>
          <w:sz w:val="28"/>
          <w:szCs w:val="28"/>
        </w:rPr>
        <w:t>.</w:t>
      </w:r>
      <w:proofErr w:type="gramEnd"/>
      <w:r w:rsidRPr="00342F64">
        <w:rPr>
          <w:color w:val="666666"/>
          <w:sz w:val="28"/>
          <w:szCs w:val="28"/>
        </w:rPr>
        <w:br/>
      </w:r>
      <w:proofErr w:type="gramStart"/>
      <w:r w:rsidRPr="00342F64">
        <w:rPr>
          <w:color w:val="666666"/>
          <w:sz w:val="28"/>
          <w:szCs w:val="28"/>
        </w:rPr>
        <w:lastRenderedPageBreak/>
        <w:t>э</w:t>
      </w:r>
      <w:proofErr w:type="gramEnd"/>
      <w:r w:rsidRPr="00342F64">
        <w:rPr>
          <w:color w:val="666666"/>
          <w:sz w:val="28"/>
          <w:szCs w:val="28"/>
        </w:rPr>
        <w:t xml:space="preserve">моциональной выразительности сюжета (Л.В.Артемова, Е.Л.Трусова). </w:t>
      </w:r>
      <w:r w:rsidRPr="00342F64">
        <w:rPr>
          <w:b/>
          <w:bCs/>
          <w:color w:val="666666"/>
          <w:sz w:val="28"/>
          <w:szCs w:val="28"/>
        </w:rPr>
        <w:t xml:space="preserve">Л.В.Артемова </w:t>
      </w:r>
      <w:r w:rsidRPr="00342F64">
        <w:rPr>
          <w:color w:val="666666"/>
          <w:sz w:val="28"/>
          <w:szCs w:val="28"/>
        </w:rPr>
        <w:t>выделяет</w:t>
      </w:r>
      <w:r w:rsidRPr="00342F64">
        <w:rPr>
          <w:b/>
          <w:bCs/>
          <w:color w:val="666666"/>
          <w:sz w:val="28"/>
          <w:szCs w:val="28"/>
        </w:rPr>
        <w:t xml:space="preserve"> игры – драматизации и режиссерские игры.</w:t>
      </w:r>
    </w:p>
    <w:p w:rsidR="00212834" w:rsidRPr="00342F64" w:rsidRDefault="00212834" w:rsidP="00212834">
      <w:pPr>
        <w:spacing w:before="75" w:after="75"/>
        <w:ind w:left="105" w:right="105" w:firstLine="400"/>
        <w:jc w:val="both"/>
        <w:textAlignment w:val="top"/>
        <w:rPr>
          <w:color w:val="666666"/>
          <w:sz w:val="28"/>
          <w:szCs w:val="28"/>
        </w:rPr>
      </w:pPr>
      <w:r w:rsidRPr="00342F64">
        <w:rPr>
          <w:color w:val="666666"/>
          <w:sz w:val="28"/>
          <w:szCs w:val="28"/>
        </w:rPr>
        <w:t xml:space="preserve">В </w:t>
      </w:r>
      <w:r w:rsidRPr="00342F64">
        <w:rPr>
          <w:b/>
          <w:bCs/>
          <w:color w:val="666666"/>
          <w:sz w:val="28"/>
          <w:szCs w:val="28"/>
        </w:rPr>
        <w:t>режиссерской игре</w:t>
      </w:r>
      <w:r w:rsidRPr="00342F64">
        <w:rPr>
          <w:color w:val="666666"/>
          <w:sz w:val="28"/>
          <w:szCs w:val="28"/>
        </w:rPr>
        <w:t xml:space="preserve"> ребенок не является действующим лицом, действует за игрушечный персонаж, сам выступает в роли сценариста и режиссера, управляет игрушками или их заместителями. «Озвучивая» героев и комментируя сюжет, он использует разные средства вербальной выразительности. Преобладающими средствами выражения в этих играх являются интонация и мимика, пантомима ограничена, поскольку ребенок действует с неподвижной фигурой или игрушкой. Важная </w:t>
      </w:r>
      <w:r w:rsidRPr="00342F64">
        <w:rPr>
          <w:i/>
          <w:iCs/>
          <w:color w:val="666666"/>
          <w:sz w:val="28"/>
          <w:szCs w:val="28"/>
        </w:rPr>
        <w:t>особенность этих игр состоит в переносе функции с одного объекта реальности на другой</w:t>
      </w:r>
      <w:r w:rsidRPr="00342F64">
        <w:rPr>
          <w:color w:val="666666"/>
          <w:sz w:val="28"/>
          <w:szCs w:val="28"/>
        </w:rPr>
        <w:t>. Их сходство с режиссерской работой в том, что ребенок придумывает мизансцены, т.е. организует пространство, сам исполняет все роли или просто сопровождает игру «дикторским» текстом. В этих играх ребенок-режиссер приобретает умение «видеть целое раньше частей», которое, согласно концепции В.В. Давыдова, является основной особенностью воображения как новообразования дошкольного возраста.</w:t>
      </w:r>
      <w:r w:rsidRPr="00342F64">
        <w:rPr>
          <w:b/>
          <w:bCs/>
          <w:color w:val="666666"/>
          <w:sz w:val="28"/>
          <w:szCs w:val="28"/>
        </w:rPr>
        <w:t xml:space="preserve"> </w:t>
      </w:r>
    </w:p>
    <w:p w:rsidR="00212834" w:rsidRPr="00342F64" w:rsidRDefault="00212834" w:rsidP="00212834">
      <w:pPr>
        <w:spacing w:before="75" w:after="75"/>
        <w:ind w:left="105" w:right="105" w:firstLine="400"/>
        <w:jc w:val="both"/>
        <w:textAlignment w:val="top"/>
        <w:rPr>
          <w:color w:val="666666"/>
          <w:sz w:val="28"/>
          <w:szCs w:val="28"/>
        </w:rPr>
      </w:pPr>
      <w:r w:rsidRPr="00342F64">
        <w:rPr>
          <w:color w:val="666666"/>
          <w:sz w:val="28"/>
          <w:szCs w:val="28"/>
        </w:rPr>
        <w:t xml:space="preserve">Режиссерские игры могут быть групповыми: каждый ведет игрушки в общем сюжете или выступает как режиссер импровизированного концерта, спектакля. При этом накапливается опыт общения, согласования замыслов и сюжетных действий. </w:t>
      </w:r>
      <w:proofErr w:type="gramStart"/>
      <w:r w:rsidRPr="00342F64">
        <w:rPr>
          <w:color w:val="666666"/>
          <w:sz w:val="28"/>
          <w:szCs w:val="28"/>
          <w:u w:val="single"/>
        </w:rPr>
        <w:t>Л.В.Артемова</w:t>
      </w:r>
      <w:r w:rsidRPr="00342F64">
        <w:rPr>
          <w:color w:val="666666"/>
          <w:sz w:val="28"/>
          <w:szCs w:val="28"/>
        </w:rPr>
        <w:t xml:space="preserve"> предлагает </w:t>
      </w:r>
      <w:r w:rsidRPr="00342F64">
        <w:rPr>
          <w:color w:val="666666"/>
          <w:sz w:val="28"/>
          <w:szCs w:val="28"/>
          <w:u w:val="single"/>
        </w:rPr>
        <w:t>классификацию режиссерских</w:t>
      </w:r>
      <w:r w:rsidRPr="00342F64">
        <w:rPr>
          <w:color w:val="666666"/>
          <w:sz w:val="28"/>
          <w:szCs w:val="28"/>
        </w:rPr>
        <w:t xml:space="preserve"> </w:t>
      </w:r>
      <w:r w:rsidRPr="00342F64">
        <w:rPr>
          <w:color w:val="666666"/>
          <w:sz w:val="28"/>
          <w:szCs w:val="28"/>
          <w:u w:val="single"/>
        </w:rPr>
        <w:t>игр</w:t>
      </w:r>
      <w:r w:rsidRPr="00342F64">
        <w:rPr>
          <w:color w:val="666666"/>
          <w:sz w:val="28"/>
          <w:szCs w:val="28"/>
        </w:rPr>
        <w:t xml:space="preserve"> в соответствии с разнообразием театров (настольный, плоскостной, бибабо, пальчиковый, марионеток, теневой, на </w:t>
      </w:r>
      <w:proofErr w:type="spellStart"/>
      <w:r w:rsidRPr="00342F64">
        <w:rPr>
          <w:color w:val="666666"/>
          <w:sz w:val="28"/>
          <w:szCs w:val="28"/>
        </w:rPr>
        <w:t>фланелеграфе</w:t>
      </w:r>
      <w:proofErr w:type="spellEnd"/>
      <w:r w:rsidRPr="00342F64">
        <w:rPr>
          <w:color w:val="666666"/>
          <w:sz w:val="28"/>
          <w:szCs w:val="28"/>
        </w:rPr>
        <w:t xml:space="preserve"> и др.</w:t>
      </w:r>
      <w:proofErr w:type="gramEnd"/>
    </w:p>
    <w:p w:rsidR="00D232B4" w:rsidRDefault="00D232B4"/>
    <w:sectPr w:rsidR="00D232B4" w:rsidSect="00D23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11079"/>
    <w:multiLevelType w:val="multilevel"/>
    <w:tmpl w:val="771CF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834"/>
    <w:rsid w:val="00212834"/>
    <w:rsid w:val="00D232B4"/>
    <w:rsid w:val="00F67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1358</Words>
  <Characters>7742</Characters>
  <Application>Microsoft Office Word</Application>
  <DocSecurity>0</DocSecurity>
  <Lines>64</Lines>
  <Paragraphs>18</Paragraphs>
  <ScaleCrop>false</ScaleCrop>
  <Company/>
  <LinksUpToDate>false</LinksUpToDate>
  <CharactersWithSpaces>9082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2014-11-24T15:57:00Z</dcterms:created>
  <dcterms:modified xsi:type="dcterms:W3CDTF">2014-11-24T15:58:00Z</dcterms:modified>
</cp:coreProperties>
</file>