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AC" w:rsidRDefault="009172FA">
      <w:r>
        <w:t>Технологическая карта при изучении темы «Решение усложнённых уравнений»</w:t>
      </w:r>
    </w:p>
    <w:p w:rsidR="009172FA" w:rsidRDefault="009172FA">
      <w:r>
        <w:t>(изучение нового материала)</w:t>
      </w:r>
    </w:p>
    <w:p w:rsidR="009172FA" w:rsidRDefault="009172FA">
      <w:r>
        <w:t xml:space="preserve">Тип урока:  урок изучения и применения </w:t>
      </w:r>
      <w:proofErr w:type="spellStart"/>
      <w:r>
        <w:t>ЗУНов</w:t>
      </w:r>
      <w:proofErr w:type="spellEnd"/>
      <w:r>
        <w:t xml:space="preserve"> и формирование УУД</w:t>
      </w:r>
    </w:p>
    <w:p w:rsidR="009172FA" w:rsidRDefault="009172FA">
      <w:r>
        <w:t>Цель: создание условий для обеспечения осознания и усвоения темы «Решение усложнённых уравнений</w:t>
      </w:r>
      <w:r w:rsidR="00A2223D">
        <w:t>»</w:t>
      </w:r>
    </w:p>
    <w:p w:rsidR="00A2223D" w:rsidRDefault="00A2223D">
      <w:r>
        <w:t xml:space="preserve">Задачи: </w:t>
      </w:r>
    </w:p>
    <w:p w:rsidR="00A2223D" w:rsidRDefault="00A2223D">
      <w:proofErr w:type="gramStart"/>
      <w:r>
        <w:t xml:space="preserve">Воспитательные: формирование норм нравственного – эстетического поведения в разных формах; </w:t>
      </w:r>
      <w:proofErr w:type="gramEnd"/>
    </w:p>
    <w:p w:rsidR="00A2223D" w:rsidRDefault="00A2223D">
      <w:proofErr w:type="spellStart"/>
      <w:r>
        <w:t>Метапредметные</w:t>
      </w:r>
      <w:proofErr w:type="spellEnd"/>
      <w:r>
        <w:t xml:space="preserve">: Развитие навыка работы с учебником, развитие мыслительных операций, формирование </w:t>
      </w:r>
      <w:proofErr w:type="spellStart"/>
      <w:r>
        <w:t>деятельностного</w:t>
      </w:r>
      <w:proofErr w:type="spellEnd"/>
      <w:r>
        <w:t xml:space="preserve"> подхода у учащихся на основе использования образовательной среды, уточнение и расширение словарного запаса учащихся при использовании математической терминологии</w:t>
      </w:r>
      <w:r w:rsidR="00A46C04">
        <w:t>,</w:t>
      </w:r>
    </w:p>
    <w:p w:rsidR="00A46C04" w:rsidRDefault="00A46C04">
      <w:r>
        <w:t>Предметные: формирование новых знаний решения усложнённых уравнений</w:t>
      </w:r>
      <w:proofErr w:type="gramStart"/>
      <w:r>
        <w:t xml:space="preserve"> ,</w:t>
      </w:r>
      <w:proofErr w:type="gramEnd"/>
      <w:r>
        <w:t xml:space="preserve"> закрепление нового знания, отработка вычислительных навыков в пределах 1000.</w:t>
      </w:r>
    </w:p>
    <w:p w:rsidR="00A46C04" w:rsidRDefault="00A46C04">
      <w:r>
        <w:t xml:space="preserve">Планируемый результат: </w:t>
      </w:r>
      <w:r w:rsidR="00C85938">
        <w:t xml:space="preserve">учащиеся научатся решать </w:t>
      </w:r>
      <w:r w:rsidR="007C459B">
        <w:t xml:space="preserve">усложнённые </w:t>
      </w:r>
      <w:r w:rsidR="00C85938">
        <w:t>уравнения с опорой на полученные знания</w:t>
      </w:r>
      <w:r w:rsidR="007C459B">
        <w:t>, использовать математическую терминологию при решении уравнений, решать задачи, контролировать и оценивать свою работу и её результат.</w:t>
      </w:r>
    </w:p>
    <w:p w:rsidR="007C459B" w:rsidRDefault="007C459B">
      <w:r>
        <w:t>Мыслительные операции, необходимые на этапе проектирования: а</w:t>
      </w:r>
      <w:r w:rsidR="004C69BD">
        <w:t>нализ, сравнение, обобщение, ана</w:t>
      </w:r>
      <w:r>
        <w:t>логия</w:t>
      </w:r>
    </w:p>
    <w:p w:rsidR="007C459B" w:rsidRDefault="007C459B">
      <w:r>
        <w:t>Формы организации познавательной деятельности учащихся:</w:t>
      </w:r>
      <w:r w:rsidR="004C69BD">
        <w:t xml:space="preserve"> </w:t>
      </w:r>
      <w:r>
        <w:t>фронтальная, парная, индивидуальная</w:t>
      </w:r>
      <w:r w:rsidR="004C69BD">
        <w:t>,</w:t>
      </w:r>
    </w:p>
    <w:p w:rsidR="004C69BD" w:rsidRDefault="004C69BD">
      <w:r>
        <w:t>Система контроля: контроль учителя, самоконтроль.</w:t>
      </w:r>
    </w:p>
    <w:p w:rsidR="004C69BD" w:rsidRDefault="004C69BD">
      <w:r>
        <w:t>Средства обучения: у</w:t>
      </w:r>
      <w:r w:rsidR="00703EA9">
        <w:t>чебник математики 4 класс</w:t>
      </w:r>
      <w:proofErr w:type="gramStart"/>
      <w:r w:rsidR="00703EA9">
        <w:t>.(</w:t>
      </w:r>
      <w:proofErr w:type="gramEnd"/>
      <w:r w:rsidR="00703EA9">
        <w:t>М .И. Моро, С. И. Волкова и др. М.: ОАО «Московские Учебники»</w:t>
      </w:r>
      <w:r w:rsidR="00CD4119">
        <w:t xml:space="preserve"> 2011г.</w:t>
      </w:r>
    </w:p>
    <w:p w:rsidR="00CD4119" w:rsidRDefault="00CD4119">
      <w:r>
        <w:t>Формирование УУД</w:t>
      </w:r>
    </w:p>
    <w:p w:rsidR="00CD4119" w:rsidRDefault="00CD4119">
      <w:r>
        <w:t>Регулятивные:</w:t>
      </w:r>
    </w:p>
    <w:p w:rsidR="00CD4119" w:rsidRDefault="00CD4119">
      <w:r>
        <w:t>Целеполагание, самооценка, сличение результата.</w:t>
      </w:r>
    </w:p>
    <w:p w:rsidR="00CD4119" w:rsidRDefault="00CD4119">
      <w:r>
        <w:t>Познавательные действия:</w:t>
      </w:r>
    </w:p>
    <w:p w:rsidR="00CD4119" w:rsidRDefault="00CD4119">
      <w:r>
        <w:t>Умение осознанно строить речевое высказывание в устной форме, выделение познавательной цели, выбор наиболее эффективного способа решения.</w:t>
      </w:r>
    </w:p>
    <w:p w:rsidR="00CD4119" w:rsidRDefault="00CD4119">
      <w:r>
        <w:t>Коммуникативные УУД:</w:t>
      </w:r>
    </w:p>
    <w:p w:rsidR="00E5530D" w:rsidRDefault="00CD4119">
      <w:r>
        <w:t>Постановка вопросов, умение выражать свои мысли полно и точно, разрешение конфликтов, управление действиями партнёра</w:t>
      </w:r>
      <w:r w:rsidR="00E5530D">
        <w:t>.</w:t>
      </w:r>
    </w:p>
    <w:p w:rsidR="00703EA9" w:rsidRDefault="00E5530D">
      <w:r>
        <w:t xml:space="preserve">Оборудование: мультимедийное сопровождение урока, </w:t>
      </w:r>
      <w:proofErr w:type="gramStart"/>
      <w:r>
        <w:t>индивидуальные</w:t>
      </w:r>
      <w:proofErr w:type="gramEnd"/>
      <w:r>
        <w:t xml:space="preserve"> </w:t>
      </w:r>
      <w:proofErr w:type="spellStart"/>
      <w:r>
        <w:t>МакВоок</w:t>
      </w:r>
      <w:proofErr w:type="spellEnd"/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9"/>
        <w:gridCol w:w="3969"/>
        <w:gridCol w:w="2933"/>
      </w:tblGrid>
      <w:tr w:rsidR="00703EA9" w:rsidTr="0025371F">
        <w:tc>
          <w:tcPr>
            <w:tcW w:w="2669" w:type="dxa"/>
          </w:tcPr>
          <w:p w:rsidR="00703EA9" w:rsidRDefault="00E5530D">
            <w:r>
              <w:lastRenderedPageBreak/>
              <w:t xml:space="preserve">Технология </w:t>
            </w:r>
            <w:proofErr w:type="spellStart"/>
            <w:r>
              <w:t>проведения</w:t>
            </w:r>
            <w:r w:rsidR="00703EA9">
              <w:t>ч</w:t>
            </w:r>
            <w:proofErr w:type="spellEnd"/>
          </w:p>
        </w:tc>
        <w:tc>
          <w:tcPr>
            <w:tcW w:w="3969" w:type="dxa"/>
          </w:tcPr>
          <w:p w:rsidR="00703EA9" w:rsidRDefault="00E5530D">
            <w:r>
              <w:t>Обучающие и развивающие задания каждого э тапа</w:t>
            </w:r>
          </w:p>
        </w:tc>
        <w:tc>
          <w:tcPr>
            <w:tcW w:w="2933" w:type="dxa"/>
          </w:tcPr>
          <w:p w:rsidR="00703EA9" w:rsidRDefault="00E5530D">
            <w:r>
              <w:t>Задачи, УУД</w:t>
            </w:r>
          </w:p>
        </w:tc>
      </w:tr>
      <w:tr w:rsidR="00703EA9" w:rsidTr="0025371F">
        <w:tc>
          <w:tcPr>
            <w:tcW w:w="2669" w:type="dxa"/>
          </w:tcPr>
          <w:p w:rsidR="00703EA9" w:rsidRDefault="00E5530D">
            <w:r>
              <w:t>1.Организация класса на работу.</w:t>
            </w:r>
          </w:p>
        </w:tc>
        <w:tc>
          <w:tcPr>
            <w:tcW w:w="3969" w:type="dxa"/>
          </w:tcPr>
          <w:p w:rsidR="00703EA9" w:rsidRDefault="00703EA9"/>
        </w:tc>
        <w:tc>
          <w:tcPr>
            <w:tcW w:w="2933" w:type="dxa"/>
          </w:tcPr>
          <w:p w:rsidR="00703EA9" w:rsidRDefault="00E5530D">
            <w:r>
              <w:t xml:space="preserve">Подготовить учащихся к работе на уроке, психологический </w:t>
            </w:r>
            <w:r w:rsidR="00FB0FA3">
              <w:t>настрой учащихся, обеспечение нормальной обстановки в классе, организация внимания на уроке.</w:t>
            </w:r>
          </w:p>
        </w:tc>
      </w:tr>
      <w:tr w:rsidR="00703EA9" w:rsidRPr="00B06590" w:rsidTr="0025371F">
        <w:tc>
          <w:tcPr>
            <w:tcW w:w="2669" w:type="dxa"/>
          </w:tcPr>
          <w:p w:rsidR="00703EA9" w:rsidRDefault="00FB0FA3">
            <w:r>
              <w:t xml:space="preserve">2. Актуализация знаний. Работа с </w:t>
            </w:r>
            <w:proofErr w:type="spellStart"/>
            <w:r>
              <w:t>МакВоок</w:t>
            </w:r>
            <w:proofErr w:type="spellEnd"/>
            <w:r>
              <w:t xml:space="preserve"> Класс </w:t>
            </w:r>
            <w:proofErr w:type="spellStart"/>
            <w:r>
              <w:t>делется</w:t>
            </w:r>
            <w:proofErr w:type="spellEnd"/>
            <w:r>
              <w:t xml:space="preserve"> на группы. </w:t>
            </w:r>
          </w:p>
        </w:tc>
        <w:tc>
          <w:tcPr>
            <w:tcW w:w="3969" w:type="dxa"/>
          </w:tcPr>
          <w:p w:rsidR="00703EA9" w:rsidRDefault="00AD00EA">
            <w:r>
              <w:t xml:space="preserve">Математическая разминка. </w:t>
            </w:r>
            <w:r w:rsidR="00FB0FA3">
              <w:t>Каждая группа получает задание типа:</w:t>
            </w:r>
          </w:p>
          <w:p w:rsidR="00FB0FA3" w:rsidRDefault="00FB0FA3">
            <w:r>
              <w:t>27+18:5</w:t>
            </w:r>
            <w:r w:rsidR="00D73FB1">
              <w:t>×4:6×8</w:t>
            </w:r>
          </w:p>
          <w:p w:rsidR="00D73FB1" w:rsidRDefault="00D73FB1">
            <w:r>
              <w:t>После проверки получают задание: кто первым придёт к финишу.</w:t>
            </w:r>
          </w:p>
          <w:p w:rsidR="00D73FB1" w:rsidRDefault="00D73FB1">
            <w:r>
              <w:t>24:2×3:18+82:41×39:13×5+95:19×18:6×4-75:15×12:20×27</w:t>
            </w:r>
          </w:p>
          <w:p w:rsidR="00D73FB1" w:rsidRDefault="00D73FB1">
            <w:r>
              <w:t>Формирование вычислительных навыков</w:t>
            </w:r>
            <w:r w:rsidR="00AD00EA">
              <w:t>.</w:t>
            </w:r>
          </w:p>
          <w:p w:rsidR="00AD00EA" w:rsidRDefault="00AD00EA">
            <w:r>
              <w:t xml:space="preserve">На доске: </w:t>
            </w:r>
          </w:p>
          <w:p w:rsidR="00AD00EA" w:rsidRDefault="00AD00EA">
            <w:r>
              <w:t>а</w:t>
            </w:r>
            <w:proofErr w:type="gramStart"/>
            <w:r>
              <w:t>:в</w:t>
            </w:r>
            <w:proofErr w:type="gramEnd"/>
            <w:r>
              <w:t>-с</w:t>
            </w:r>
          </w:p>
          <w:p w:rsidR="00AD00EA" w:rsidRPr="00AD00EA" w:rsidRDefault="00AD00EA">
            <w:r>
              <w:rPr>
                <w:lang w:val="en-US"/>
              </w:rPr>
              <w:t>m</w:t>
            </w:r>
            <w:r w:rsidRPr="00AD00EA">
              <w:t>-</w:t>
            </w:r>
            <w:r>
              <w:rPr>
                <w:lang w:val="en-US"/>
              </w:rPr>
              <w:t>n</w:t>
            </w:r>
            <w:r w:rsidRPr="00AD00EA">
              <w:t>+</w:t>
            </w:r>
            <w:r>
              <w:rPr>
                <w:lang w:val="en-US"/>
              </w:rPr>
              <w:t>a</w:t>
            </w:r>
            <w:r w:rsidRPr="00AD00EA">
              <w:t>×</w:t>
            </w:r>
            <w:r>
              <w:rPr>
                <w:lang w:val="en-US"/>
              </w:rPr>
              <w:t>d</w:t>
            </w:r>
          </w:p>
          <w:p w:rsidR="00AD00EA" w:rsidRPr="00AD00EA" w:rsidRDefault="00AD00EA">
            <w:r>
              <w:rPr>
                <w:lang w:val="en-US"/>
              </w:rPr>
              <w:t>k</w:t>
            </w:r>
            <w:r w:rsidRPr="00AD00EA">
              <w:t>÷</w:t>
            </w:r>
            <w:r>
              <w:rPr>
                <w:lang w:val="en-US"/>
              </w:rPr>
              <w:t>b</w:t>
            </w:r>
            <w:r w:rsidRPr="00AD00EA">
              <w:t>+(</w:t>
            </w:r>
            <w:r>
              <w:rPr>
                <w:lang w:val="en-US"/>
              </w:rPr>
              <w:t>c</w:t>
            </w:r>
            <w:r w:rsidRPr="00AD00EA">
              <w:t>-</w:t>
            </w:r>
            <w:r>
              <w:rPr>
                <w:lang w:val="en-US"/>
              </w:rPr>
              <w:t>x</w:t>
            </w:r>
            <w:r w:rsidRPr="00AD00EA">
              <w:t>)</w:t>
            </w:r>
          </w:p>
          <w:p w:rsidR="00AD00EA" w:rsidRDefault="00AD00E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x+y×t</w:t>
            </w:r>
            <w:proofErr w:type="spellEnd"/>
          </w:p>
          <w:p w:rsidR="00AD00EA" w:rsidRDefault="00AD00E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b×d+x÷y</w:t>
            </w:r>
            <w:proofErr w:type="spellEnd"/>
          </w:p>
          <w:p w:rsidR="00AD00EA" w:rsidRPr="00057C00" w:rsidRDefault="00AD00E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a÷</w:t>
            </w:r>
            <w:r w:rsidR="00B06590">
              <w:rPr>
                <w:lang w:val="en-US"/>
              </w:rPr>
              <w:t>k-c+d</w:t>
            </w:r>
            <w:proofErr w:type="spellEnd"/>
          </w:p>
          <w:p w:rsidR="00B06590" w:rsidRDefault="00B06590">
            <w:r>
              <w:t>Найдите суммы.</w:t>
            </w:r>
          </w:p>
          <w:p w:rsidR="00B06590" w:rsidRDefault="00B06590">
            <w:r>
              <w:t>Как называются числа при сложении?</w:t>
            </w:r>
          </w:p>
          <w:p w:rsidR="00B06590" w:rsidRDefault="00B06590">
            <w:r>
              <w:t>С каким арифметическим действием связано сложение?</w:t>
            </w:r>
          </w:p>
          <w:p w:rsidR="00B06590" w:rsidRDefault="00B06590">
            <w:r>
              <w:t>Какой из компонентов при сложении самый большой?</w:t>
            </w:r>
          </w:p>
          <w:p w:rsidR="00B06590" w:rsidRDefault="00B06590">
            <w:r>
              <w:t>Как найти неизвестное слагаемое?</w:t>
            </w:r>
          </w:p>
          <w:p w:rsidR="00B06590" w:rsidRDefault="00B06590">
            <w:r>
              <w:t>Каждая группа получает задание</w:t>
            </w:r>
            <w:r w:rsidR="009D77EF">
              <w:t xml:space="preserve"> типа.</w:t>
            </w:r>
          </w:p>
          <w:p w:rsidR="009D77EF" w:rsidRDefault="009D77EF"/>
          <w:tbl>
            <w:tblPr>
              <w:tblW w:w="0" w:type="auto"/>
              <w:tblInd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3"/>
              <w:gridCol w:w="450"/>
              <w:gridCol w:w="440"/>
            </w:tblGrid>
            <w:tr w:rsidR="009D77EF" w:rsidTr="009D77EF">
              <w:trPr>
                <w:trHeight w:val="252"/>
              </w:trPr>
              <w:tc>
                <w:tcPr>
                  <w:tcW w:w="285" w:type="dxa"/>
                </w:tcPr>
                <w:p w:rsidR="009D77EF" w:rsidRDefault="009D77EF" w:rsidP="009D77EF">
                  <w:pPr>
                    <w:spacing w:after="0" w:line="240" w:lineRule="auto"/>
                    <w:ind w:left="-27"/>
                  </w:pPr>
                  <w:r>
                    <w:t>30</w:t>
                  </w:r>
                </w:p>
              </w:tc>
              <w:tc>
                <w:tcPr>
                  <w:tcW w:w="450" w:type="dxa"/>
                </w:tcPr>
                <w:p w:rsidR="009D77EF" w:rsidRDefault="009D77EF" w:rsidP="009D77EF">
                  <w:pPr>
                    <w:spacing w:after="0" w:line="240" w:lineRule="auto"/>
                  </w:pPr>
                  <w:r>
                    <w:t>62</w:t>
                  </w:r>
                </w:p>
              </w:tc>
              <w:tc>
                <w:tcPr>
                  <w:tcW w:w="360" w:type="dxa"/>
                </w:tcPr>
                <w:p w:rsidR="009D77EF" w:rsidRDefault="009D77EF" w:rsidP="009D77EF">
                  <w:pPr>
                    <w:spacing w:after="0" w:line="240" w:lineRule="auto"/>
                  </w:pPr>
                </w:p>
              </w:tc>
            </w:tr>
            <w:tr w:rsidR="009D77EF" w:rsidTr="009D77EF">
              <w:trPr>
                <w:trHeight w:val="300"/>
              </w:trPr>
              <w:tc>
                <w:tcPr>
                  <w:tcW w:w="285" w:type="dxa"/>
                </w:tcPr>
                <w:p w:rsidR="009D77EF" w:rsidRPr="00B06590" w:rsidRDefault="009D77EF" w:rsidP="009D77EF">
                  <w:pPr>
                    <w:spacing w:after="0" w:line="240" w:lineRule="auto"/>
                    <w:ind w:left="-27"/>
                  </w:pPr>
                </w:p>
              </w:tc>
              <w:tc>
                <w:tcPr>
                  <w:tcW w:w="450" w:type="dxa"/>
                </w:tcPr>
                <w:p w:rsidR="009D77EF" w:rsidRDefault="009D77EF" w:rsidP="009D77EF">
                  <w:pPr>
                    <w:spacing w:after="0" w:line="240" w:lineRule="auto"/>
                  </w:pPr>
                </w:p>
              </w:tc>
              <w:tc>
                <w:tcPr>
                  <w:tcW w:w="360" w:type="dxa"/>
                </w:tcPr>
                <w:p w:rsidR="009D77EF" w:rsidRDefault="009D77EF" w:rsidP="009D77EF">
                  <w:pPr>
                    <w:spacing w:after="0" w:line="240" w:lineRule="auto"/>
                  </w:pPr>
                  <w:r>
                    <w:t>40</w:t>
                  </w:r>
                </w:p>
              </w:tc>
            </w:tr>
            <w:tr w:rsidR="009D77EF" w:rsidTr="009D77EF">
              <w:trPr>
                <w:trHeight w:val="195"/>
              </w:trPr>
              <w:tc>
                <w:tcPr>
                  <w:tcW w:w="285" w:type="dxa"/>
                </w:tcPr>
                <w:p w:rsidR="009D77EF" w:rsidRPr="00B06590" w:rsidRDefault="009D77EF" w:rsidP="009D77EF">
                  <w:pPr>
                    <w:spacing w:after="0" w:line="240" w:lineRule="auto"/>
                    <w:ind w:left="-27"/>
                  </w:pPr>
                  <w:r>
                    <w:t>70</w:t>
                  </w:r>
                </w:p>
              </w:tc>
              <w:tc>
                <w:tcPr>
                  <w:tcW w:w="450" w:type="dxa"/>
                </w:tcPr>
                <w:p w:rsidR="009D77EF" w:rsidRDefault="009D77EF" w:rsidP="009D77EF">
                  <w:pPr>
                    <w:spacing w:after="0" w:line="240" w:lineRule="auto"/>
                  </w:pPr>
                  <w:r>
                    <w:t>82</w:t>
                  </w:r>
                </w:p>
              </w:tc>
              <w:tc>
                <w:tcPr>
                  <w:tcW w:w="360" w:type="dxa"/>
                </w:tcPr>
                <w:p w:rsidR="009D77EF" w:rsidRDefault="009D77EF" w:rsidP="009D77EF">
                  <w:pPr>
                    <w:spacing w:after="0" w:line="240" w:lineRule="auto"/>
                  </w:pPr>
                  <w:r>
                    <w:t>95</w:t>
                  </w:r>
                </w:p>
              </w:tc>
            </w:tr>
          </w:tbl>
          <w:p w:rsidR="00AD00EA" w:rsidRDefault="009D77EF">
            <w:r>
              <w:t xml:space="preserve"> </w:t>
            </w:r>
          </w:p>
          <w:p w:rsidR="009D77EF" w:rsidRDefault="009D77EF">
            <w:r>
              <w:t>Проверка.</w:t>
            </w:r>
          </w:p>
          <w:p w:rsidR="009D77EF" w:rsidRDefault="009D77EF">
            <w:r>
              <w:t>Как найти неизвестное слагаемое?</w:t>
            </w:r>
          </w:p>
          <w:p w:rsidR="009D77EF" w:rsidRDefault="00F144F6">
            <w:r>
              <w:t>1.</w:t>
            </w:r>
            <w:r w:rsidR="009D77EF">
              <w:t>Определение темы</w:t>
            </w:r>
            <w:r>
              <w:t xml:space="preserve"> и целей</w:t>
            </w:r>
            <w:r w:rsidR="009D77EF">
              <w:t xml:space="preserve"> урока.</w:t>
            </w:r>
          </w:p>
          <w:p w:rsidR="009D77EF" w:rsidRDefault="009D77EF">
            <w:r>
              <w:t xml:space="preserve">Когда мы </w:t>
            </w:r>
            <w:r w:rsidR="00F144F6">
              <w:t>используем правило нахождения неизвестного слагаемого?</w:t>
            </w:r>
          </w:p>
          <w:p w:rsidR="00F144F6" w:rsidRDefault="00F144F6">
            <w:r>
              <w:t>Учащиеся решают уравнение:</w:t>
            </w:r>
          </w:p>
          <w:p w:rsidR="00F144F6" w:rsidRDefault="00F144F6">
            <w:r>
              <w:t>64+х=92</w:t>
            </w:r>
          </w:p>
          <w:p w:rsidR="00F144F6" w:rsidRDefault="0025371F">
            <w:r>
              <w:t>2</w:t>
            </w:r>
            <w:r w:rsidR="00F144F6">
              <w:t>. Формирование результата достижений</w:t>
            </w:r>
          </w:p>
          <w:p w:rsidR="00F144F6" w:rsidRPr="00B06590" w:rsidRDefault="00F144F6">
            <w:r>
              <w:t>-я умею решать простые уравнения, знаю, как найти неизвестное слагаемое.</w:t>
            </w:r>
          </w:p>
        </w:tc>
        <w:tc>
          <w:tcPr>
            <w:tcW w:w="2933" w:type="dxa"/>
          </w:tcPr>
          <w:p w:rsidR="00900736" w:rsidRPr="00B06590" w:rsidRDefault="00F144F6">
            <w:r>
              <w:t xml:space="preserve">Обеспечить высокий уровень </w:t>
            </w:r>
            <w:proofErr w:type="spellStart"/>
            <w:r>
              <w:t>вовлечённости</w:t>
            </w:r>
            <w:proofErr w:type="spellEnd"/>
            <w:r>
              <w:t xml:space="preserve"> учеников в у</w:t>
            </w:r>
            <w:r w:rsidR="00900736">
              <w:t>чебную деятельность. Развитие логических операций. Подвести учащихся</w:t>
            </w:r>
            <w:r w:rsidR="004675DC">
              <w:t xml:space="preserve"> к формированию темы </w:t>
            </w:r>
            <w:proofErr w:type="spellStart"/>
            <w:r w:rsidR="004675DC">
              <w:t>урока</w:t>
            </w:r>
            <w:proofErr w:type="gramStart"/>
            <w:r w:rsidR="004675DC">
              <w:t>.У</w:t>
            </w:r>
            <w:proofErr w:type="gramEnd"/>
            <w:r w:rsidR="004675DC">
              <w:t>УД:р</w:t>
            </w:r>
            <w:r w:rsidR="00900736">
              <w:t>егулятивные</w:t>
            </w:r>
            <w:proofErr w:type="spellEnd"/>
            <w:r w:rsidR="004675DC">
              <w:t>.</w:t>
            </w:r>
          </w:p>
        </w:tc>
      </w:tr>
      <w:tr w:rsidR="00703EA9" w:rsidRPr="00B06590" w:rsidTr="0025371F">
        <w:tc>
          <w:tcPr>
            <w:tcW w:w="2669" w:type="dxa"/>
          </w:tcPr>
          <w:p w:rsidR="00703EA9" w:rsidRPr="00B06590" w:rsidRDefault="00900736">
            <w:r>
              <w:t xml:space="preserve">3. </w:t>
            </w:r>
            <w:r w:rsidR="00057C00">
              <w:t>Самоопределение к деятельности.</w:t>
            </w:r>
          </w:p>
        </w:tc>
        <w:tc>
          <w:tcPr>
            <w:tcW w:w="3969" w:type="dxa"/>
          </w:tcPr>
          <w:p w:rsidR="00703EA9" w:rsidRDefault="00057C00">
            <w:r>
              <w:t>Работа в группах.</w:t>
            </w:r>
          </w:p>
          <w:p w:rsidR="00057C00" w:rsidRDefault="00057C00">
            <w:r>
              <w:t>Пробное действие. Решение уравнения</w:t>
            </w:r>
          </w:p>
          <w:p w:rsidR="00057C00" w:rsidRDefault="00057C00">
            <w:r>
              <w:t>Х+78=97+3</w:t>
            </w:r>
          </w:p>
          <w:p w:rsidR="00057C00" w:rsidRDefault="00057C00">
            <w:r>
              <w:lastRenderedPageBreak/>
              <w:t>Каждая группа продемонстрировала решение, сравнили с эталоном.</w:t>
            </w:r>
          </w:p>
          <w:p w:rsidR="00057C00" w:rsidRDefault="00057C00">
            <w:r>
              <w:t>На</w:t>
            </w:r>
            <w:r w:rsidR="004675DC">
              <w:t xml:space="preserve"> доске появляется план:</w:t>
            </w:r>
          </w:p>
          <w:p w:rsidR="004675DC" w:rsidRDefault="004675DC">
            <w:r>
              <w:t>1. Упростить уравнение.</w:t>
            </w:r>
          </w:p>
          <w:p w:rsidR="004675DC" w:rsidRDefault="004675DC">
            <w:r>
              <w:t>2. Решить простое уравнение</w:t>
            </w:r>
            <w:proofErr w:type="gramStart"/>
            <w:r>
              <w:t xml:space="preserve"> ,</w:t>
            </w:r>
            <w:proofErr w:type="gramEnd"/>
            <w:r>
              <w:t xml:space="preserve"> применив правило нахождение неизвестного слагаемого.</w:t>
            </w:r>
          </w:p>
          <w:p w:rsidR="004675DC" w:rsidRPr="00B06590" w:rsidRDefault="004675DC">
            <w:r>
              <w:t>3. Сделать проверку.</w:t>
            </w:r>
          </w:p>
        </w:tc>
        <w:tc>
          <w:tcPr>
            <w:tcW w:w="2933" w:type="dxa"/>
          </w:tcPr>
          <w:p w:rsidR="00703EA9" w:rsidRDefault="004675DC">
            <w:r>
              <w:lastRenderedPageBreak/>
              <w:t xml:space="preserve">Формирование мотивации учения и </w:t>
            </w:r>
            <w:proofErr w:type="spellStart"/>
            <w:r>
              <w:t>обучения</w:t>
            </w:r>
            <w:proofErr w:type="gramStart"/>
            <w:r>
              <w:t>.Р</w:t>
            </w:r>
            <w:proofErr w:type="gramEnd"/>
            <w:r>
              <w:t>еализация</w:t>
            </w:r>
            <w:proofErr w:type="spellEnd"/>
            <w:r>
              <w:t xml:space="preserve"> </w:t>
            </w:r>
            <w:r>
              <w:lastRenderedPageBreak/>
              <w:t>принципа деятельности.</w:t>
            </w:r>
          </w:p>
          <w:p w:rsidR="004675DC" w:rsidRPr="00B06590" w:rsidRDefault="004675DC">
            <w:r>
              <w:t>УУД: познавательные и коммуникативные.</w:t>
            </w:r>
          </w:p>
        </w:tc>
      </w:tr>
      <w:tr w:rsidR="00703EA9" w:rsidRPr="00B06590" w:rsidTr="0025371F">
        <w:tc>
          <w:tcPr>
            <w:tcW w:w="2669" w:type="dxa"/>
          </w:tcPr>
          <w:p w:rsidR="00703EA9" w:rsidRPr="00B06590" w:rsidRDefault="004675DC">
            <w:r>
              <w:lastRenderedPageBreak/>
              <w:t>4. Практическая деятельность.</w:t>
            </w:r>
            <w:r w:rsidR="00902E60">
              <w:t xml:space="preserve"> Работа с </w:t>
            </w:r>
            <w:proofErr w:type="gramStart"/>
            <w:r w:rsidR="00902E60">
              <w:t>индивидуальными</w:t>
            </w:r>
            <w:proofErr w:type="gramEnd"/>
            <w:r w:rsidR="00902E60">
              <w:t xml:space="preserve"> </w:t>
            </w:r>
            <w:proofErr w:type="spellStart"/>
            <w:r w:rsidR="00902E60">
              <w:t>МакВоок</w:t>
            </w:r>
            <w:proofErr w:type="spellEnd"/>
          </w:p>
        </w:tc>
        <w:tc>
          <w:tcPr>
            <w:tcW w:w="3969" w:type="dxa"/>
          </w:tcPr>
          <w:p w:rsidR="00703EA9" w:rsidRDefault="004675DC">
            <w:r>
              <w:t xml:space="preserve">Каждая группа получает </w:t>
            </w:r>
            <w:r w:rsidR="007F2302">
              <w:t>по одному  уравнению:</w:t>
            </w:r>
          </w:p>
          <w:p w:rsidR="0025371F" w:rsidRDefault="007F2302">
            <w:r>
              <w:t>37+Х=15х9</w:t>
            </w:r>
          </w:p>
          <w:p w:rsidR="007F2302" w:rsidRDefault="007F2302">
            <w:r>
              <w:t>а+156=40х5</w:t>
            </w:r>
          </w:p>
          <w:p w:rsidR="007F2302" w:rsidRDefault="007F2302">
            <w:r>
              <w:t>320:8+у=640:8</w:t>
            </w:r>
          </w:p>
          <w:p w:rsidR="0025371F" w:rsidRDefault="007F2302">
            <w:r>
              <w:t>Х+7х5=60-9</w:t>
            </w:r>
          </w:p>
          <w:p w:rsidR="007F2302" w:rsidRDefault="007F2302">
            <w:proofErr w:type="gramStart"/>
            <w:r>
              <w:t>м</w:t>
            </w:r>
            <w:proofErr w:type="gramEnd"/>
            <w:r>
              <w:t>+49=34+70</w:t>
            </w:r>
          </w:p>
          <w:p w:rsidR="007F2302" w:rsidRDefault="007F2302">
            <w:r>
              <w:t>Решение по эталону. Проверка.</w:t>
            </w:r>
          </w:p>
          <w:p w:rsidR="007F2302" w:rsidRDefault="00784FD2">
            <w:r>
              <w:t>Задача. Для класса купили 21 коробку карандашей по 10 штук в каждой. Взяли 7 карандашей. Сколько карандашей осталось?</w:t>
            </w:r>
          </w:p>
          <w:p w:rsidR="00784FD2" w:rsidRPr="00B06590" w:rsidRDefault="00784FD2">
            <w:r>
              <w:t>Решение задачи записывается уравнением. Проверка и обсуждение решения задачи.</w:t>
            </w:r>
          </w:p>
        </w:tc>
        <w:tc>
          <w:tcPr>
            <w:tcW w:w="2933" w:type="dxa"/>
          </w:tcPr>
          <w:p w:rsidR="00703EA9" w:rsidRDefault="00784FD2">
            <w:r>
              <w:t>Формирование положительной мотивации учения, познавательной активности, воспитание чувства ответственности не только за себя, но и за своего товарища, активизация учебной деятел</w:t>
            </w:r>
            <w:r w:rsidR="00902E60">
              <w:t>ьности, создание комфортных условий для развития коммуникативных умений. Повышение эффективности урока.</w:t>
            </w:r>
          </w:p>
          <w:p w:rsidR="00902E60" w:rsidRPr="00B06590" w:rsidRDefault="00902E60">
            <w:proofErr w:type="spellStart"/>
            <w:r>
              <w:t>УУД</w:t>
            </w:r>
            <w:proofErr w:type="gramStart"/>
            <w:r>
              <w:t>:к</w:t>
            </w:r>
            <w:proofErr w:type="gramEnd"/>
            <w:r>
              <w:t>оммуникативные</w:t>
            </w:r>
            <w:proofErr w:type="spellEnd"/>
            <w:r>
              <w:t xml:space="preserve"> и познавательные.</w:t>
            </w:r>
          </w:p>
        </w:tc>
      </w:tr>
      <w:tr w:rsidR="00703EA9" w:rsidRPr="00B06590" w:rsidTr="0025371F">
        <w:tc>
          <w:tcPr>
            <w:tcW w:w="2669" w:type="dxa"/>
          </w:tcPr>
          <w:p w:rsidR="00703EA9" w:rsidRPr="00B06590" w:rsidRDefault="00902E60">
            <w:r>
              <w:t>5. Итог</w:t>
            </w:r>
            <w:proofErr w:type="gramStart"/>
            <w:r>
              <w:t xml:space="preserve"> .</w:t>
            </w:r>
            <w:proofErr w:type="gramEnd"/>
            <w:r>
              <w:t xml:space="preserve"> Рефлексия.</w:t>
            </w:r>
          </w:p>
        </w:tc>
        <w:tc>
          <w:tcPr>
            <w:tcW w:w="3969" w:type="dxa"/>
          </w:tcPr>
          <w:p w:rsidR="00703EA9" w:rsidRDefault="00902E60">
            <w:r>
              <w:t>1. Довольны ли вы своей работой?</w:t>
            </w:r>
          </w:p>
          <w:p w:rsidR="00902E60" w:rsidRPr="00B06590" w:rsidRDefault="00902E60">
            <w:r>
              <w:t>2. Построение пирамиды достижений.</w:t>
            </w:r>
          </w:p>
        </w:tc>
        <w:tc>
          <w:tcPr>
            <w:tcW w:w="2933" w:type="dxa"/>
          </w:tcPr>
          <w:p w:rsidR="00703EA9" w:rsidRDefault="00902E60">
            <w:r>
              <w:t xml:space="preserve">Подвести итог проделанной работе на уроке, формирование личной ответственности за результаты своего </w:t>
            </w:r>
            <w:r w:rsidR="005B3659">
              <w:t>труда.</w:t>
            </w:r>
          </w:p>
          <w:p w:rsidR="005B3659" w:rsidRPr="00B06590" w:rsidRDefault="005B3659">
            <w:r>
              <w:t>УУД: регулятивные.</w:t>
            </w:r>
          </w:p>
        </w:tc>
      </w:tr>
    </w:tbl>
    <w:p w:rsidR="00703EA9" w:rsidRPr="00B06590" w:rsidRDefault="00703EA9">
      <w:bookmarkStart w:id="0" w:name="_GoBack"/>
      <w:bookmarkEnd w:id="0"/>
    </w:p>
    <w:p w:rsidR="00703EA9" w:rsidRPr="00B06590" w:rsidRDefault="00703EA9"/>
    <w:sectPr w:rsidR="00703EA9" w:rsidRPr="00B0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FA"/>
    <w:rsid w:val="00057C00"/>
    <w:rsid w:val="0025371F"/>
    <w:rsid w:val="004675DC"/>
    <w:rsid w:val="004C69BD"/>
    <w:rsid w:val="005B3659"/>
    <w:rsid w:val="00703EA9"/>
    <w:rsid w:val="00784FD2"/>
    <w:rsid w:val="007C459B"/>
    <w:rsid w:val="007F2302"/>
    <w:rsid w:val="00900736"/>
    <w:rsid w:val="00902E60"/>
    <w:rsid w:val="009172FA"/>
    <w:rsid w:val="00975DAC"/>
    <w:rsid w:val="009D77EF"/>
    <w:rsid w:val="00A2223D"/>
    <w:rsid w:val="00A46C04"/>
    <w:rsid w:val="00AD00EA"/>
    <w:rsid w:val="00B06590"/>
    <w:rsid w:val="00C85938"/>
    <w:rsid w:val="00CD4119"/>
    <w:rsid w:val="00D73FB1"/>
    <w:rsid w:val="00E5530D"/>
    <w:rsid w:val="00F144F6"/>
    <w:rsid w:val="00FB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Степанова</cp:lastModifiedBy>
  <cp:revision>5</cp:revision>
  <dcterms:created xsi:type="dcterms:W3CDTF">2013-04-19T11:09:00Z</dcterms:created>
  <dcterms:modified xsi:type="dcterms:W3CDTF">2013-04-26T15:45:00Z</dcterms:modified>
</cp:coreProperties>
</file>