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92" w:rsidRDefault="00B71392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71392" w:rsidSect="00B7139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-463550</wp:posOffset>
            </wp:positionH>
            <wp:positionV relativeFrom="paragraph">
              <wp:posOffset>-535145</wp:posOffset>
            </wp:positionV>
            <wp:extent cx="7305675" cy="5164202"/>
            <wp:effectExtent l="0" t="0" r="0" b="0"/>
            <wp:wrapNone/>
            <wp:docPr id="2" name="Рисунок 2" descr="http://edu.likenul.com/tw_files2/urls_4/10/d-9168/9168_html_aef9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likenul.com/tw_files2/urls_4/10/d-9168/9168_html_aef98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789" cy="51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811" w:rsidRP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392" w:rsidRDefault="00B71392" w:rsidP="007F4811">
      <w:pPr>
        <w:pStyle w:val="1"/>
        <w:rPr>
          <w:rFonts w:ascii="Cambria" w:hAnsi="Cambria" w:cs="Cambria"/>
          <w:b/>
          <w:i/>
          <w:color w:val="0070C0"/>
          <w:sz w:val="44"/>
          <w:szCs w:val="44"/>
          <w:shd w:val="clear" w:color="auto" w:fill="FFFFFF"/>
          <w14:glow w14:rad="101600">
            <w14:srgbClr w14:val="FFFF00">
              <w14:alpha w14:val="40000"/>
            </w14:srgbClr>
          </w14:glow>
        </w:rPr>
        <w:sectPr w:rsidR="00B71392" w:rsidSect="00B71392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7F4811" w:rsidRPr="00B71392" w:rsidRDefault="007F4811" w:rsidP="00B71392">
      <w:pPr>
        <w:jc w:val="center"/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</w:pPr>
      <w:r w:rsidRPr="00B71392"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lastRenderedPageBreak/>
        <w:t>Картотека</w:t>
      </w:r>
      <w:r w:rsidRPr="00B71392"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B71392"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дидактических</w:t>
      </w:r>
      <w:r w:rsidRPr="00B71392"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B71392"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игр</w:t>
      </w:r>
    </w:p>
    <w:p w:rsidR="007F4811" w:rsidRPr="00B71392" w:rsidRDefault="007F4811" w:rsidP="00B71392">
      <w:pPr>
        <w:jc w:val="center"/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</w:pPr>
      <w:r w:rsidRPr="00B71392"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по</w:t>
      </w:r>
      <w:r w:rsidRPr="00B71392"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B71392"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познавательному</w:t>
      </w:r>
      <w:r w:rsidRPr="00B71392"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B71392"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развитию</w:t>
      </w:r>
    </w:p>
    <w:p w:rsidR="007F4811" w:rsidRPr="007F4811" w:rsidRDefault="007F4811" w:rsidP="007F4811"/>
    <w:p w:rsidR="007F4811" w:rsidRPr="007F4811" w:rsidRDefault="007F4811" w:rsidP="007F481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7605" w:rsidRDefault="003E7605" w:rsidP="003E76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воспитатель МБДОУ д/с №8 «Буратино»</w:t>
      </w:r>
    </w:p>
    <w:p w:rsidR="003E7605" w:rsidRDefault="003E7605" w:rsidP="003E76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Кузьминых Галина Михайловна</w:t>
      </w:r>
    </w:p>
    <w:p w:rsidR="003E7605" w:rsidRDefault="003E7605" w:rsidP="003E7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605" w:rsidRDefault="003E7605" w:rsidP="003E7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605" w:rsidRDefault="003E7605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605" w:rsidRDefault="003E7605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D67" w:rsidRDefault="00025D67" w:rsidP="00025D67">
      <w:pPr>
        <w:pStyle w:val="c6"/>
        <w:spacing w:before="0" w:beforeAutospacing="0" w:after="0" w:afterAutospacing="0"/>
        <w:rPr>
          <w:rStyle w:val="c0"/>
          <w:rFonts w:eastAsiaTheme="majorEastAsia"/>
          <w:bCs/>
          <w:i/>
          <w:sz w:val="28"/>
          <w:szCs w:val="28"/>
        </w:rPr>
      </w:pPr>
      <w:r>
        <w:rPr>
          <w:rStyle w:val="c0"/>
          <w:rFonts w:eastAsiaTheme="majorEastAsia"/>
          <w:bCs/>
          <w:i/>
          <w:sz w:val="28"/>
          <w:szCs w:val="28"/>
        </w:rPr>
        <w:t xml:space="preserve">Источник: </w:t>
      </w:r>
      <w:r>
        <w:rPr>
          <w:bCs/>
          <w:i/>
          <w:sz w:val="28"/>
          <w:szCs w:val="28"/>
        </w:rPr>
        <w:t>«</w:t>
      </w:r>
      <w:r>
        <w:rPr>
          <w:bCs/>
          <w:i/>
          <w:sz w:val="28"/>
          <w:szCs w:val="28"/>
          <w:lang w:val="en-US"/>
        </w:rPr>
        <w:t>http</w:t>
      </w:r>
      <w:r>
        <w:rPr>
          <w:bCs/>
          <w:i/>
          <w:sz w:val="28"/>
          <w:szCs w:val="28"/>
        </w:rPr>
        <w:t>://</w:t>
      </w:r>
      <w:proofErr w:type="spellStart"/>
      <w:r>
        <w:rPr>
          <w:bCs/>
          <w:i/>
          <w:sz w:val="28"/>
          <w:szCs w:val="28"/>
          <w:lang w:val="en-US"/>
        </w:rPr>
        <w:t>nsportal</w:t>
      </w:r>
      <w:proofErr w:type="spellEnd"/>
      <w:r>
        <w:rPr>
          <w:bCs/>
          <w:i/>
          <w:sz w:val="28"/>
          <w:szCs w:val="28"/>
        </w:rPr>
        <w:t>.</w:t>
      </w:r>
      <w:proofErr w:type="spellStart"/>
      <w:r>
        <w:rPr>
          <w:bCs/>
          <w:i/>
          <w:sz w:val="28"/>
          <w:szCs w:val="28"/>
          <w:lang w:val="en-US"/>
        </w:rPr>
        <w:t>ru</w:t>
      </w:r>
      <w:proofErr w:type="spellEnd"/>
      <w:r>
        <w:rPr>
          <w:bCs/>
          <w:i/>
          <w:sz w:val="28"/>
          <w:szCs w:val="28"/>
        </w:rPr>
        <w:t>/»</w:t>
      </w:r>
    </w:p>
    <w:p w:rsidR="003E7605" w:rsidRDefault="003E7605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605" w:rsidRDefault="003E7605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39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904141" wp14:editId="2A243461">
            <wp:simplePos x="0" y="0"/>
            <wp:positionH relativeFrom="margin">
              <wp:posOffset>-440055</wp:posOffset>
            </wp:positionH>
            <wp:positionV relativeFrom="paragraph">
              <wp:posOffset>193040</wp:posOffset>
            </wp:positionV>
            <wp:extent cx="7315200" cy="5162550"/>
            <wp:effectExtent l="0" t="0" r="0" b="0"/>
            <wp:wrapNone/>
            <wp:docPr id="3" name="Рисунок 3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605" w:rsidRDefault="003E7605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324" w:rsidRDefault="00513324" w:rsidP="003E7605">
      <w:pPr>
        <w:pStyle w:val="a3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513324" w:rsidRDefault="00513324" w:rsidP="003E7605">
      <w:pPr>
        <w:pStyle w:val="a3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513324" w:rsidRDefault="00513324" w:rsidP="003E7605">
      <w:pPr>
        <w:pStyle w:val="a3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1D14FF" w:rsidRPr="00D918C8" w:rsidRDefault="001D14FF" w:rsidP="00513324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D918C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</w:t>
      </w:r>
      <w:r w:rsidR="00513324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Летает-не летает</w:t>
      </w:r>
      <w:r w:rsidRPr="00D918C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». (с мячом).</w:t>
      </w:r>
    </w:p>
    <w:p w:rsidR="00513324" w:rsidRDefault="00513324" w:rsidP="003E760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E7605">
        <w:rPr>
          <w:rFonts w:ascii="Times New Roman" w:hAnsi="Times New Roman" w:cs="Times New Roman"/>
          <w:sz w:val="28"/>
          <w:szCs w:val="28"/>
        </w:rPr>
        <w:t xml:space="preserve"> формирование внимания, развитие умения выделять главные, существенные признаки предметов.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80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605">
        <w:rPr>
          <w:rFonts w:ascii="Times New Roman" w:hAnsi="Times New Roman" w:cs="Times New Roman"/>
          <w:sz w:val="28"/>
          <w:szCs w:val="28"/>
        </w:rPr>
        <w:t>список названий предметов.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  <w:r w:rsidR="00D160EA">
        <w:rPr>
          <w:rFonts w:ascii="Times New Roman" w:hAnsi="Times New Roman" w:cs="Times New Roman"/>
          <w:sz w:val="28"/>
          <w:szCs w:val="28"/>
        </w:rPr>
        <w:t>Детям предлагается</w:t>
      </w:r>
      <w:r w:rsidRPr="003E7605">
        <w:rPr>
          <w:rFonts w:ascii="Times New Roman" w:hAnsi="Times New Roman" w:cs="Times New Roman"/>
          <w:sz w:val="28"/>
          <w:szCs w:val="28"/>
        </w:rPr>
        <w:t xml:space="preserve"> отвечать </w:t>
      </w:r>
      <w:r w:rsidR="00D160EA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3E7605">
        <w:rPr>
          <w:rFonts w:ascii="Times New Roman" w:hAnsi="Times New Roman" w:cs="Times New Roman"/>
          <w:sz w:val="28"/>
          <w:szCs w:val="28"/>
        </w:rPr>
        <w:t>и выполнять движе</w:t>
      </w:r>
      <w:r w:rsidRPr="003E7605">
        <w:rPr>
          <w:rFonts w:ascii="Times New Roman" w:hAnsi="Times New Roman" w:cs="Times New Roman"/>
          <w:sz w:val="28"/>
          <w:szCs w:val="28"/>
        </w:rPr>
        <w:softHyphen/>
        <w:t>ния в соответствии со словами взрослого.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C80BE9"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hAnsi="Times New Roman" w:cs="Times New Roman"/>
          <w:sz w:val="28"/>
          <w:szCs w:val="28"/>
        </w:rPr>
        <w:t xml:space="preserve"> «Внимание! Сейчас мы выясним, кто (что) может летать, а кто (что) не может. Я буду спрашивать, а вы сразу отвечайте. Если назову что-нибудь или кого-либо, спо</w:t>
      </w:r>
      <w:r w:rsidRPr="003E7605">
        <w:rPr>
          <w:rFonts w:ascii="Times New Roman" w:hAnsi="Times New Roman" w:cs="Times New Roman"/>
          <w:sz w:val="28"/>
          <w:szCs w:val="28"/>
        </w:rPr>
        <w:softHyphen/>
        <w:t>собного летать, например</w:t>
      </w:r>
      <w:r w:rsidR="00815ADB">
        <w:rPr>
          <w:rFonts w:ascii="Times New Roman" w:hAnsi="Times New Roman" w:cs="Times New Roman"/>
          <w:sz w:val="28"/>
          <w:szCs w:val="28"/>
        </w:rPr>
        <w:t>:</w:t>
      </w:r>
      <w:r w:rsidRPr="003E7605">
        <w:rPr>
          <w:rFonts w:ascii="Times New Roman" w:hAnsi="Times New Roman" w:cs="Times New Roman"/>
          <w:sz w:val="28"/>
          <w:szCs w:val="28"/>
        </w:rPr>
        <w:t xml:space="preserve"> стрекозу, отвечайте: «Летает» — и показывайте, как она это делает, — разведите руки в стороны, как крылья. Если я вас спрошу: «Поросенок летает?», молчи</w:t>
      </w:r>
      <w:r w:rsidRPr="003E7605">
        <w:rPr>
          <w:rFonts w:ascii="Times New Roman" w:hAnsi="Times New Roman" w:cs="Times New Roman"/>
          <w:sz w:val="28"/>
          <w:szCs w:val="28"/>
        </w:rPr>
        <w:softHyphen/>
        <w:t>те и не поднимайте руки».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3E7605">
        <w:rPr>
          <w:rFonts w:ascii="Times New Roman" w:hAnsi="Times New Roman" w:cs="Times New Roman"/>
          <w:sz w:val="28"/>
          <w:szCs w:val="28"/>
        </w:rPr>
        <w:t xml:space="preserve"> Список: орел, змея, диван, бабочка, майский жук, стул, баран, ласточка, самолет, дерево, чайка, дом, воро</w:t>
      </w:r>
      <w:r w:rsidRPr="003E7605">
        <w:rPr>
          <w:rFonts w:ascii="Times New Roman" w:hAnsi="Times New Roman" w:cs="Times New Roman"/>
          <w:sz w:val="28"/>
          <w:szCs w:val="28"/>
        </w:rPr>
        <w:softHyphen/>
        <w:t>бей, муравей, комар, лодка, утюг, муха, стол, собака, вертолет, ковер...</w:t>
      </w:r>
    </w:p>
    <w:p w:rsidR="00513324" w:rsidRPr="00C80BE9" w:rsidRDefault="001D14FF" w:rsidP="003E76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0BE9">
        <w:rPr>
          <w:rFonts w:ascii="Times New Roman" w:hAnsi="Times New Roman" w:cs="Times New Roman"/>
          <w:i/>
          <w:sz w:val="28"/>
          <w:szCs w:val="28"/>
        </w:rPr>
        <w:t>Игра может проводиться как с одним ребенком, так и с группой детей.</w:t>
      </w:r>
    </w:p>
    <w:p w:rsidR="001D14FF" w:rsidRPr="00C80BE9" w:rsidRDefault="00513324" w:rsidP="00513324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C80BE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lastRenderedPageBreak/>
        <w:t>«</w:t>
      </w:r>
      <w:r w:rsidR="003E7605" w:rsidRPr="00C80BE9">
        <w:rPr>
          <w:b/>
          <w:i/>
          <w:noProof/>
          <w:color w:val="0070C0"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274F9860" wp14:editId="3395711E">
            <wp:simplePos x="0" y="0"/>
            <wp:positionH relativeFrom="column">
              <wp:posOffset>-396875</wp:posOffset>
            </wp:positionH>
            <wp:positionV relativeFrom="paragraph">
              <wp:posOffset>-596266</wp:posOffset>
            </wp:positionV>
            <wp:extent cx="7115175" cy="5114925"/>
            <wp:effectExtent l="0" t="0" r="9525" b="9525"/>
            <wp:wrapNone/>
            <wp:docPr id="4" name="Рисунок 4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FF" w:rsidRPr="00C80BE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Описываем различные свойства предметов».</w:t>
      </w:r>
    </w:p>
    <w:p w:rsidR="00513324" w:rsidRPr="00513324" w:rsidRDefault="00513324" w:rsidP="00513324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1D14FF" w:rsidRPr="003E7605" w:rsidRDefault="00513324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описывать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любой предмет или игрушку.</w:t>
      </w:r>
    </w:p>
    <w:p w:rsidR="00D160EA" w:rsidRDefault="00D160EA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игрушки, предметы по тематике, выбранной педагогом.</w:t>
      </w:r>
    </w:p>
    <w:p w:rsidR="00D160EA" w:rsidRDefault="00D160EA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C74">
        <w:rPr>
          <w:rFonts w:ascii="Times New Roman" w:hAnsi="Times New Roman" w:cs="Times New Roman"/>
          <w:sz w:val="28"/>
          <w:szCs w:val="28"/>
        </w:rPr>
        <w:t>Детям предлагается отвечать на вопросы взрослого.</w:t>
      </w:r>
    </w:p>
    <w:p w:rsidR="001D14FF" w:rsidRPr="003E7605" w:rsidRDefault="00D160EA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C80B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E9">
        <w:rPr>
          <w:rFonts w:ascii="Times New Roman" w:hAnsi="Times New Roman" w:cs="Times New Roman"/>
          <w:sz w:val="28"/>
          <w:szCs w:val="28"/>
        </w:rPr>
        <w:t>Ребята, внимательно посмотрите на эту игрушку и ответьте на вопросы: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 Из чего сделана? Для чего предназначена? и т.д.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BE9">
        <w:rPr>
          <w:rFonts w:ascii="Times New Roman" w:eastAsia="Times New Roman" w:hAnsi="Times New Roman" w:cs="Times New Roman"/>
          <w:b/>
          <w:i/>
          <w:sz w:val="28"/>
          <w:szCs w:val="28"/>
        </w:rPr>
        <w:t>Усложнение</w:t>
      </w:r>
      <w:r w:rsidR="00C80B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  <w:r w:rsidRPr="00C80BE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 рассказать сказку или историю об этом предмете.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Например: "яблоко". Какое оно? В каких сказках, известных тебе, речь идет о волшебном яблоке? Расскажи эти сказки.</w:t>
      </w:r>
    </w:p>
    <w:p w:rsidR="001D14FF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"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Попробуй придумать какую-нибудь новую сказку или историю, где речь идет о яблоке или о яблоках.</w:t>
      </w:r>
    </w:p>
    <w:p w:rsidR="00C80BE9" w:rsidRPr="003E7605" w:rsidRDefault="00C80BE9" w:rsidP="00C80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Усложнение 2: </w:t>
      </w:r>
      <w:r w:rsidRPr="00C80BE9">
        <w:rPr>
          <w:rFonts w:ascii="Times New Roman" w:eastAsia="Times New Roman" w:hAnsi="Times New Roman" w:cs="Times New Roman"/>
          <w:sz w:val="28"/>
          <w:szCs w:val="28"/>
        </w:rPr>
        <w:t>предложить детям самим задавать вопросы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8DC4B9" wp14:editId="20C0DF66">
            <wp:simplePos x="0" y="0"/>
            <wp:positionH relativeFrom="margin">
              <wp:posOffset>-406400</wp:posOffset>
            </wp:positionH>
            <wp:positionV relativeFrom="paragraph">
              <wp:posOffset>212090</wp:posOffset>
            </wp:positionV>
            <wp:extent cx="7143750" cy="5220970"/>
            <wp:effectExtent l="0" t="0" r="0" b="0"/>
            <wp:wrapNone/>
            <wp:docPr id="5" name="Рисунок 5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BE9" w:rsidRDefault="00C80BE9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FF" w:rsidRPr="003E7605" w:rsidRDefault="00C80BE9" w:rsidP="00C80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«</w:t>
      </w:r>
      <w:r w:rsidR="001D14FF" w:rsidRPr="00C80BE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Знакомимся с признаками предметов с помощью загадо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к»</w:t>
      </w:r>
    </w:p>
    <w:p w:rsidR="00C80BE9" w:rsidRDefault="00B14B72" w:rsidP="00B14B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отгадывать предмет по описанию.</w:t>
      </w:r>
    </w:p>
    <w:p w:rsidR="00B14B72" w:rsidRPr="00B14B72" w:rsidRDefault="00B14B72" w:rsidP="00B14B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мяч.</w:t>
      </w: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отгадать загадки, отвечает тот ребёнок, которому бросят мяч.</w:t>
      </w:r>
    </w:p>
    <w:p w:rsidR="001D14FF" w:rsidRPr="003E7605" w:rsidRDefault="00B14B72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>Ребята внимательно слушайте загадки, отвечает тот, у кого мячик.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«Мохнатенькая, усатенькая, молоко пьет, песенки поет».</w:t>
      </w:r>
    </w:p>
    <w:p w:rsidR="00B14B72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«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Спереди - пятачок, сзади - крючок, посредине - спинка, а на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спине – щетинка».</w:t>
      </w:r>
      <w:r w:rsidR="0081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«Нет ног, а хожу, рта нет, а скачу, когда спать, когда вставать, </w:t>
      </w: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когда работу начинать».  </w:t>
      </w:r>
    </w:p>
    <w:p w:rsidR="00B14B72" w:rsidRDefault="00815ADB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«Голубой платок, алый   колобок, по   платку   катается, </w:t>
      </w: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улыбается».  </w:t>
      </w:r>
      <w:r w:rsidRPr="003E76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D14FF" w:rsidRPr="00815ADB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«Комочек пуха, длинное ухо, прыгает ловко, любит морковку».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«Без крыльев летят, без ног бегут, без паруса плывут».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4FF" w:rsidRPr="00B14B72" w:rsidRDefault="00B14B72" w:rsidP="00B14B72">
      <w:pPr>
        <w:pStyle w:val="a3"/>
        <w:jc w:val="center"/>
        <w:rPr>
          <w:rFonts w:ascii="Times New Roman" w:hAnsi="Times New Roman" w:cs="Times New Roman"/>
          <w:i/>
          <w:color w:val="00B0F0"/>
          <w:sz w:val="32"/>
          <w:szCs w:val="32"/>
          <w:u w:val="single"/>
        </w:rPr>
      </w:pPr>
      <w:r w:rsidRPr="00B14B72">
        <w:rPr>
          <w:i/>
          <w:noProof/>
          <w:color w:val="00B0F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36BEA66" wp14:editId="6E0C20C5">
            <wp:simplePos x="0" y="0"/>
            <wp:positionH relativeFrom="page">
              <wp:posOffset>160655</wp:posOffset>
            </wp:positionH>
            <wp:positionV relativeFrom="paragraph">
              <wp:posOffset>-506730</wp:posOffset>
            </wp:positionV>
            <wp:extent cx="7143750" cy="5257800"/>
            <wp:effectExtent l="0" t="0" r="0" b="0"/>
            <wp:wrapNone/>
            <wp:docPr id="6" name="Рисунок 6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FF" w:rsidRPr="00B14B72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  <w:u w:val="single"/>
        </w:rPr>
        <w:t>«По новым местам».</w:t>
      </w: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B72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моторно-двигательного внимания, раз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softHyphen/>
        <w:t>витие скорости движений.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B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3E7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заранее обозначенные кружки для каждо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softHyphen/>
        <w:t>го ребенка.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B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Описание:</w:t>
      </w:r>
      <w:r w:rsidRPr="003E7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Каждый ребенок по команде взрослого меняет свой кружок, свое место — разбегается «по новым местам», оказываясь в новом кружке.</w:t>
      </w: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B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Инструкция:</w:t>
      </w:r>
      <w:r w:rsidRPr="003E7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«Сейчас мы поиграем в игру «По новым ме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softHyphen/>
        <w:t>стам». Каждый из вас должен встать в кружок-домик. Когда я скажу: «На прогулку!», все за мной друг за другом начнут «гулять». Но когда я скажу: «По новым местам!», все долж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найти себе новый кружок-домик. </w:t>
      </w: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Кто займет новый до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мик последним — считается проигравшим. 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Начинаем игру».</w:t>
      </w:r>
    </w:p>
    <w:p w:rsidR="00B14B72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B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Примечание.</w:t>
      </w:r>
      <w:r w:rsidRPr="003E7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Ходить «на прогулку» можно под музыкаль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ное 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сопровождение или песню</w:t>
      </w: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5DAF480" wp14:editId="4BE2BEC5">
            <wp:simplePos x="0" y="0"/>
            <wp:positionH relativeFrom="page">
              <wp:align>center</wp:align>
            </wp:positionH>
            <wp:positionV relativeFrom="paragraph">
              <wp:posOffset>105410</wp:posOffset>
            </wp:positionV>
            <wp:extent cx="7191375" cy="5114925"/>
            <wp:effectExtent l="0" t="0" r="9525" b="9525"/>
            <wp:wrapNone/>
            <wp:docPr id="7" name="Рисунок 7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B72" w:rsidRDefault="00B14B72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4AFC" w:rsidRDefault="00574AFC" w:rsidP="00B14B72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</w:p>
    <w:p w:rsidR="001D14FF" w:rsidRPr="00B14B72" w:rsidRDefault="001D14FF" w:rsidP="00B14B72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14B7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«Ищем одинаковые свойства предметов».</w:t>
      </w:r>
    </w:p>
    <w:p w:rsidR="00574AFC" w:rsidRDefault="00574AFC" w:rsidP="00B14B7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4AFC" w:rsidRDefault="00574AFC" w:rsidP="00B14B7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4B72" w:rsidRDefault="00B14B72" w:rsidP="00B14B7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574AFC">
        <w:rPr>
          <w:rFonts w:ascii="Times New Roman" w:eastAsia="Times New Roman" w:hAnsi="Times New Roman" w:cs="Times New Roman"/>
          <w:sz w:val="28"/>
          <w:szCs w:val="28"/>
        </w:rPr>
        <w:t>тактильные ощущения.</w:t>
      </w:r>
    </w:p>
    <w:p w:rsidR="00574AFC" w:rsidRDefault="00574AFC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74AFC" w:rsidRDefault="00574AFC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мешочек, набор предметов по усмотрению педагога.</w:t>
      </w:r>
    </w:p>
    <w:p w:rsidR="00574AFC" w:rsidRDefault="00574AFC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74AFC" w:rsidRDefault="00574AFC" w:rsidP="003E7605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4AFC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>детям поочерёдно опускать руку в мешочек, выбрать один предмет и назвать его.</w:t>
      </w:r>
    </w:p>
    <w:p w:rsidR="00574AFC" w:rsidRDefault="00574AFC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74AFC" w:rsidRDefault="00574AFC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="001D14FF" w:rsidRPr="003E7605">
        <w:rPr>
          <w:rFonts w:ascii="Times New Roman" w:hAnsi="Times New Roman" w:cs="Times New Roman"/>
          <w:sz w:val="28"/>
          <w:szCs w:val="28"/>
        </w:rPr>
        <w:t>1.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Определить на ощупь, что это за вещи. </w:t>
      </w:r>
    </w:p>
    <w:p w:rsidR="001D14FF" w:rsidRPr="003E7605" w:rsidRDefault="00574AFC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Есть ли сред</w:t>
      </w:r>
      <w:r w:rsidR="001651E1">
        <w:rPr>
          <w:rFonts w:ascii="Times New Roman" w:eastAsia="Times New Roman" w:hAnsi="Times New Roman" w:cs="Times New Roman"/>
          <w:sz w:val="28"/>
          <w:szCs w:val="28"/>
        </w:rPr>
        <w:t>и предложенных вещей одинаковые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AFC" w:rsidRDefault="00574AFC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AFC" w:rsidRDefault="00574AFC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AFC" w:rsidRDefault="00574AFC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AFC" w:rsidRDefault="00574AFC" w:rsidP="00574AFC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574AFC">
        <w:rPr>
          <w:b/>
          <w:i/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78C95E9" wp14:editId="47600374">
            <wp:simplePos x="0" y="0"/>
            <wp:positionH relativeFrom="margin">
              <wp:posOffset>-301625</wp:posOffset>
            </wp:positionH>
            <wp:positionV relativeFrom="paragraph">
              <wp:posOffset>-529590</wp:posOffset>
            </wp:positionV>
            <wp:extent cx="7010400" cy="5172075"/>
            <wp:effectExtent l="0" t="0" r="0" b="9525"/>
            <wp:wrapNone/>
            <wp:docPr id="13" name="Рисунок 13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94" w:rsidRPr="00574AF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«Вчера, сегодн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я, завтра» </w:t>
      </w:r>
    </w:p>
    <w:p w:rsidR="00574AFC" w:rsidRDefault="00574AFC" w:rsidP="00574AFC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E47934" w:rsidRDefault="00E47934" w:rsidP="00574A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47934" w:rsidRDefault="005F7A94" w:rsidP="00574A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74AF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E7605">
        <w:rPr>
          <w:rFonts w:ascii="Times New Roman" w:hAnsi="Times New Roman" w:cs="Times New Roman"/>
          <w:sz w:val="28"/>
          <w:szCs w:val="28"/>
        </w:rPr>
        <w:t xml:space="preserve"> в игровой форме упражнять в активном различении временных понятий «вчера», «сегодня», «завтра». </w:t>
      </w:r>
      <w:r w:rsidRPr="003E7605">
        <w:rPr>
          <w:rFonts w:ascii="Times New Roman" w:hAnsi="Times New Roman" w:cs="Times New Roman"/>
          <w:sz w:val="28"/>
          <w:szCs w:val="28"/>
        </w:rPr>
        <w:br/>
      </w:r>
    </w:p>
    <w:p w:rsidR="00574AFC" w:rsidRDefault="00574AFC" w:rsidP="00574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домиков с надписью «вчера», «сегодня», «завтра». </w:t>
      </w:r>
    </w:p>
    <w:p w:rsidR="00E47934" w:rsidRDefault="00E47934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47934" w:rsidRDefault="00574AFC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о углам игровой комнаты </w:t>
      </w:r>
      <w:r>
        <w:rPr>
          <w:rFonts w:ascii="Times New Roman" w:hAnsi="Times New Roman" w:cs="Times New Roman"/>
          <w:sz w:val="28"/>
          <w:szCs w:val="28"/>
        </w:rPr>
        <w:t>отметить три домика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 «вчера», «сегодня», «завтра». </w:t>
      </w:r>
      <w:r w:rsidR="005F7A94" w:rsidRPr="003E7605">
        <w:rPr>
          <w:rFonts w:ascii="Times New Roman" w:hAnsi="Times New Roman" w:cs="Times New Roman"/>
          <w:sz w:val="28"/>
          <w:szCs w:val="28"/>
        </w:rPr>
        <w:br/>
      </w:r>
    </w:p>
    <w:p w:rsidR="00E47934" w:rsidRDefault="00574AFC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="00E47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Дети, идут по кругу, читают при этом четверостишие из знакомого стихотворения. По окончании останавливаются, а </w:t>
      </w:r>
      <w:r w:rsidR="00E47934">
        <w:rPr>
          <w:rFonts w:ascii="Times New Roman" w:hAnsi="Times New Roman" w:cs="Times New Roman"/>
          <w:sz w:val="28"/>
          <w:szCs w:val="28"/>
        </w:rPr>
        <w:t>педагог</w:t>
      </w:r>
    </w:p>
    <w:p w:rsidR="00E47934" w:rsidRDefault="005F7A94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 громко говорит: «Да, да, да, это было … вчера!» </w:t>
      </w:r>
    </w:p>
    <w:p w:rsidR="00E47934" w:rsidRDefault="005F7A94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Дети бегут к домику под названием «вчера». </w:t>
      </w:r>
    </w:p>
    <w:p w:rsidR="001D14FF" w:rsidRPr="003E7605" w:rsidRDefault="005F7A94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Затем возвращаются в круг, игра продолжается. </w:t>
      </w:r>
      <w:r w:rsidRPr="003E7605">
        <w:rPr>
          <w:rFonts w:ascii="Times New Roman" w:hAnsi="Times New Roman" w:cs="Times New Roman"/>
          <w:sz w:val="28"/>
          <w:szCs w:val="28"/>
        </w:rPr>
        <w:br/>
      </w:r>
      <w:r w:rsidRPr="003E7605">
        <w:rPr>
          <w:rFonts w:ascii="Times New Roman" w:hAnsi="Times New Roman" w:cs="Times New Roman"/>
          <w:sz w:val="28"/>
          <w:szCs w:val="28"/>
        </w:rPr>
        <w:br/>
      </w:r>
    </w:p>
    <w:p w:rsidR="00E47934" w:rsidRDefault="00E47934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934" w:rsidRDefault="00E47934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934" w:rsidRDefault="00E47934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934" w:rsidRDefault="00E47934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934" w:rsidRDefault="00E47934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0A4C72F" wp14:editId="6C7A2712">
            <wp:simplePos x="0" y="0"/>
            <wp:positionH relativeFrom="column">
              <wp:posOffset>-292100</wp:posOffset>
            </wp:positionH>
            <wp:positionV relativeFrom="paragraph">
              <wp:posOffset>210184</wp:posOffset>
            </wp:positionV>
            <wp:extent cx="6858000" cy="4962525"/>
            <wp:effectExtent l="0" t="0" r="0" b="9525"/>
            <wp:wrapNone/>
            <wp:docPr id="14" name="Рисунок 14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934" w:rsidRDefault="00E47934" w:rsidP="003E76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5A45" w:rsidRDefault="00805A45" w:rsidP="00E47934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</w:p>
    <w:p w:rsidR="001D14FF" w:rsidRPr="00E47934" w:rsidRDefault="001D14FF" w:rsidP="00E47934">
      <w:pPr>
        <w:pStyle w:val="a3"/>
        <w:jc w:val="center"/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</w:pPr>
      <w:r w:rsidRPr="00E47934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</w:rPr>
        <w:t>«Сравнение предметов».</w:t>
      </w:r>
    </w:p>
    <w:p w:rsidR="00805A45" w:rsidRDefault="00805A45" w:rsidP="003E760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5A45" w:rsidRDefault="00805A45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с</w:t>
      </w:r>
      <w:r w:rsidR="001D14FF" w:rsidRPr="00805A45">
        <w:rPr>
          <w:rFonts w:ascii="Times New Roman" w:eastAsia="Times New Roman" w:hAnsi="Times New Roman" w:cs="Times New Roman"/>
          <w:sz w:val="28"/>
          <w:szCs w:val="28"/>
        </w:rPr>
        <w:t>равнивать предметы между собой,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четыре сходства и различия. </w:t>
      </w:r>
    </w:p>
    <w:p w:rsidR="001D14FF" w:rsidRPr="003E7605" w:rsidRDefault="00805A45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фигуры: треугольник, квадрат, круг, прямоугольник; 4-х цветов и 2-х размеров. (16 геометрических фигур больших 4-х видов и 4-х</w:t>
      </w:r>
      <w:r w:rsidR="00165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цветов; 16 геометрических фигур маленьких 4-хвидов и 4-х цветов).</w:t>
      </w:r>
    </w:p>
    <w:p w:rsidR="00805A45" w:rsidRDefault="00805A45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подобрать фигуры, </w:t>
      </w:r>
    </w:p>
    <w:p w:rsidR="00805A4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отличающиеся одним признаком;</w:t>
      </w:r>
      <w:r w:rsidR="008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фигуры, отличающиеся двумя признаками;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тремя признаками (подбери самые непохожие).</w:t>
      </w:r>
    </w:p>
    <w:p w:rsidR="00805A45" w:rsidRDefault="00805A45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Описание. </w:t>
      </w:r>
      <w:r w:rsidRPr="00805A4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эти фигуры. </w:t>
      </w:r>
    </w:p>
    <w:p w:rsidR="00805A45" w:rsidRDefault="00805A45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фигуры?</w:t>
      </w:r>
    </w:p>
    <w:p w:rsidR="00805A45" w:rsidRDefault="00805A45" w:rsidP="00805A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фигуры, отличающиеся одним признаком;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45" w:rsidRDefault="00805A45" w:rsidP="00805A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фигуры, отличающиеся двумя признаками;</w:t>
      </w:r>
    </w:p>
    <w:p w:rsidR="00805A45" w:rsidRDefault="00805A45" w:rsidP="00805A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тремя признаками.</w:t>
      </w:r>
    </w:p>
    <w:p w:rsidR="00805A45" w:rsidRDefault="00805A45" w:rsidP="00805A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Подбери самые непохожие.</w:t>
      </w:r>
    </w:p>
    <w:p w:rsidR="00805A45" w:rsidRDefault="00805A45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14FF" w:rsidRPr="00805A45" w:rsidRDefault="00805A45" w:rsidP="00805A4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805A45">
        <w:rPr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02C69E7" wp14:editId="42E76563">
            <wp:simplePos x="0" y="0"/>
            <wp:positionH relativeFrom="page">
              <wp:posOffset>247650</wp:posOffset>
            </wp:positionH>
            <wp:positionV relativeFrom="paragraph">
              <wp:posOffset>-434339</wp:posOffset>
            </wp:positionV>
            <wp:extent cx="7058025" cy="5067300"/>
            <wp:effectExtent l="0" t="0" r="9525" b="0"/>
            <wp:wrapNone/>
            <wp:docPr id="8" name="Рисунок 8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4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«</w:t>
      </w:r>
      <w:r w:rsidR="001D14FF" w:rsidRPr="00805A4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Сравнени</w:t>
      </w:r>
      <w:r w:rsidRPr="00805A4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е слов»</w:t>
      </w:r>
    </w:p>
    <w:p w:rsidR="00E87448" w:rsidRDefault="00E87448" w:rsidP="00805A4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5A45" w:rsidRDefault="00805A45" w:rsidP="00805A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сравнивать предметы между собой, находить сходства и различия. </w:t>
      </w:r>
    </w:p>
    <w:p w:rsidR="00E87448" w:rsidRDefault="00E87448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14FF" w:rsidRPr="00E87448" w:rsidRDefault="00E87448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7448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найти сходства и различия между предметами.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Для сравнения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пары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(картинок)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муха и бабочка;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дом и избушка;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стол и стулья;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книга и тетрадь;</w:t>
      </w:r>
    </w:p>
    <w:p w:rsidR="00E87448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вода и молоко;</w:t>
      </w:r>
      <w:r w:rsidR="0081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48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топор и молоток;</w:t>
      </w:r>
      <w:r w:rsidR="0081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48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пианино и скрипка.</w:t>
      </w:r>
      <w:r w:rsidR="0081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48" w:rsidRDefault="00E87448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7448" w:rsidRDefault="00E87448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Описание. </w:t>
      </w:r>
      <w:r w:rsidRPr="00E8744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>, скажите, вы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видел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 муху? А бабочку? Похожи муха </w:t>
      </w:r>
    </w:p>
    <w:p w:rsidR="001D14FF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и бабочка или нет? Чем</w:t>
      </w:r>
      <w:r w:rsidR="00E87448">
        <w:rPr>
          <w:rFonts w:ascii="Times New Roman" w:hAnsi="Times New Roman" w:cs="Times New Roman"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они похожи? А чем отличаются друг от друга?</w:t>
      </w:r>
    </w:p>
    <w:p w:rsidR="00E87448" w:rsidRPr="003E7605" w:rsidRDefault="00E87448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448" w:rsidRDefault="00E87448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448" w:rsidRDefault="00E87448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448" w:rsidRDefault="00E87448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5B71ED6" wp14:editId="6D26CAD6">
            <wp:simplePos x="0" y="0"/>
            <wp:positionH relativeFrom="column">
              <wp:posOffset>-215900</wp:posOffset>
            </wp:positionH>
            <wp:positionV relativeFrom="paragraph">
              <wp:posOffset>229870</wp:posOffset>
            </wp:positionV>
            <wp:extent cx="6858000" cy="4781550"/>
            <wp:effectExtent l="0" t="0" r="0" b="0"/>
            <wp:wrapNone/>
            <wp:docPr id="15" name="Рисунок 15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448" w:rsidRDefault="00E87448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448" w:rsidRDefault="00E87448" w:rsidP="00E87448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E87448" w:rsidRDefault="005F7A94" w:rsidP="00E87448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E8744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«Почему овал не катится?»</w:t>
      </w:r>
    </w:p>
    <w:p w:rsidR="00E87448" w:rsidRDefault="005F7A94" w:rsidP="00E8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44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E7605">
        <w:rPr>
          <w:rFonts w:ascii="Times New Roman" w:hAnsi="Times New Roman" w:cs="Times New Roman"/>
          <w:sz w:val="28"/>
          <w:szCs w:val="28"/>
        </w:rPr>
        <w:t xml:space="preserve"> познакомить детей с фигурой овально</w:t>
      </w:r>
      <w:r w:rsidR="00E87448">
        <w:rPr>
          <w:rFonts w:ascii="Times New Roman" w:hAnsi="Times New Roman" w:cs="Times New Roman"/>
          <w:sz w:val="28"/>
          <w:szCs w:val="28"/>
        </w:rPr>
        <w:t>й формы, учить различать круг и</w:t>
      </w:r>
    </w:p>
    <w:p w:rsidR="00E87448" w:rsidRDefault="005F7A94" w:rsidP="00E8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фигуру овальной формы </w:t>
      </w:r>
      <w:r w:rsidRPr="003E7605">
        <w:rPr>
          <w:rFonts w:ascii="Times New Roman" w:hAnsi="Times New Roman" w:cs="Times New Roman"/>
          <w:sz w:val="28"/>
          <w:szCs w:val="28"/>
        </w:rPr>
        <w:br/>
      </w:r>
      <w:r w:rsidR="00E87448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proofErr w:type="spellStart"/>
      <w:r w:rsidR="00E8744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E87448">
        <w:rPr>
          <w:rFonts w:ascii="Times New Roman" w:hAnsi="Times New Roman" w:cs="Times New Roman"/>
          <w:sz w:val="28"/>
          <w:szCs w:val="28"/>
        </w:rPr>
        <w:t>, геометрические фигуры.</w:t>
      </w:r>
      <w:r w:rsidRPr="003E7605">
        <w:rPr>
          <w:rFonts w:ascii="Times New Roman" w:hAnsi="Times New Roman" w:cs="Times New Roman"/>
          <w:sz w:val="28"/>
          <w:szCs w:val="28"/>
        </w:rPr>
        <w:br/>
      </w:r>
      <w:r w:rsidR="00E87448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="00E87448"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hAnsi="Times New Roman" w:cs="Times New Roman"/>
          <w:sz w:val="28"/>
          <w:szCs w:val="28"/>
        </w:rPr>
        <w:t xml:space="preserve"> На фланелеграфе размещают модели геометрических фигур: круга, квадрата, прямоугольника, треугольника. Сначала один ребенок, вызванный к </w:t>
      </w:r>
      <w:proofErr w:type="spellStart"/>
      <w:r w:rsidRPr="003E7605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3E7605">
        <w:rPr>
          <w:rFonts w:ascii="Times New Roman" w:hAnsi="Times New Roman" w:cs="Times New Roman"/>
          <w:sz w:val="28"/>
          <w:szCs w:val="28"/>
        </w:rPr>
        <w:t xml:space="preserve">, называет фигуры, а за тем, это делают все дети вместе. Ребенку предлагают показать круг. </w:t>
      </w:r>
    </w:p>
    <w:p w:rsidR="00CD521A" w:rsidRDefault="00E87448" w:rsidP="00E87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="00CD5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521A">
        <w:rPr>
          <w:rFonts w:ascii="Times New Roman" w:hAnsi="Times New Roman" w:cs="Times New Roman"/>
          <w:sz w:val="28"/>
          <w:szCs w:val="28"/>
        </w:rPr>
        <w:t>Ребята, скажите: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 «Чем отличается круг от остальных фигур?» </w:t>
      </w:r>
    </w:p>
    <w:p w:rsidR="00CD521A" w:rsidRDefault="00CD521A" w:rsidP="00E87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На фланелеграфе размещают 2 круга и 2 фигуры овальной формы </w:t>
      </w:r>
    </w:p>
    <w:p w:rsidR="00CD521A" w:rsidRDefault="005F7A94" w:rsidP="00E8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разного цвета и размера</w:t>
      </w:r>
      <w:r w:rsidR="00CD521A">
        <w:rPr>
          <w:rFonts w:ascii="Times New Roman" w:hAnsi="Times New Roman" w:cs="Times New Roman"/>
          <w:sz w:val="28"/>
          <w:szCs w:val="28"/>
        </w:rPr>
        <w:t>)</w:t>
      </w:r>
      <w:r w:rsidRPr="003E7605">
        <w:rPr>
          <w:rFonts w:ascii="Times New Roman" w:hAnsi="Times New Roman" w:cs="Times New Roman"/>
          <w:sz w:val="28"/>
          <w:szCs w:val="28"/>
        </w:rPr>
        <w:t xml:space="preserve">. «Посмотрите на эти фигуры. Есть ли среди </w:t>
      </w:r>
    </w:p>
    <w:p w:rsidR="00CD521A" w:rsidRDefault="005F7A94" w:rsidP="00E874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них круги?</w:t>
      </w:r>
      <w:r w:rsidR="00CD521A">
        <w:rPr>
          <w:rFonts w:ascii="Times New Roman" w:hAnsi="Times New Roman" w:cs="Times New Roman"/>
          <w:sz w:val="28"/>
          <w:szCs w:val="28"/>
        </w:rPr>
        <w:t>»</w:t>
      </w:r>
      <w:r w:rsidRPr="003E7605">
        <w:rPr>
          <w:rFonts w:ascii="Times New Roman" w:hAnsi="Times New Roman" w:cs="Times New Roman"/>
          <w:sz w:val="28"/>
          <w:szCs w:val="28"/>
        </w:rPr>
        <w:t xml:space="preserve"> «Чем фигуры овальной формы похожи на круги? (У фигур овальной формы тоже нет углов). </w:t>
      </w:r>
      <w:r w:rsidR="00CD521A">
        <w:rPr>
          <w:rFonts w:ascii="Times New Roman" w:hAnsi="Times New Roman" w:cs="Times New Roman"/>
          <w:sz w:val="28"/>
          <w:szCs w:val="28"/>
        </w:rPr>
        <w:t>Выяснить</w:t>
      </w:r>
      <w:r w:rsidRPr="003E7605">
        <w:rPr>
          <w:rFonts w:ascii="Times New Roman" w:hAnsi="Times New Roman" w:cs="Times New Roman"/>
          <w:sz w:val="28"/>
          <w:szCs w:val="28"/>
        </w:rPr>
        <w:t xml:space="preserve">, </w:t>
      </w:r>
      <w:r w:rsidR="00CD521A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3E7605">
        <w:rPr>
          <w:rFonts w:ascii="Times New Roman" w:hAnsi="Times New Roman" w:cs="Times New Roman"/>
          <w:sz w:val="28"/>
          <w:szCs w:val="28"/>
        </w:rPr>
        <w:t>круг катитс</w:t>
      </w:r>
      <w:r w:rsidR="00CD521A">
        <w:rPr>
          <w:rFonts w:ascii="Times New Roman" w:hAnsi="Times New Roman" w:cs="Times New Roman"/>
          <w:sz w:val="28"/>
          <w:szCs w:val="28"/>
        </w:rPr>
        <w:t>я, а фигура овальной формы нет. Затем выяснить</w:t>
      </w:r>
      <w:r w:rsidRPr="003E7605">
        <w:rPr>
          <w:rFonts w:ascii="Times New Roman" w:hAnsi="Times New Roman" w:cs="Times New Roman"/>
          <w:sz w:val="28"/>
          <w:szCs w:val="28"/>
        </w:rPr>
        <w:t>, чем отличается фигура овальной формы от круга? (фигура овал</w:t>
      </w:r>
      <w:r w:rsidR="00CD521A">
        <w:rPr>
          <w:rFonts w:ascii="Times New Roman" w:hAnsi="Times New Roman" w:cs="Times New Roman"/>
          <w:sz w:val="28"/>
          <w:szCs w:val="28"/>
        </w:rPr>
        <w:t xml:space="preserve">ьной формы вытянута). </w:t>
      </w:r>
      <w:proofErr w:type="spellStart"/>
      <w:r w:rsidR="00CD521A">
        <w:rPr>
          <w:rFonts w:ascii="Times New Roman" w:hAnsi="Times New Roman" w:cs="Times New Roman"/>
          <w:sz w:val="28"/>
          <w:szCs w:val="28"/>
        </w:rPr>
        <w:t>Сравнивнить</w:t>
      </w:r>
      <w:proofErr w:type="spellEnd"/>
      <w:r w:rsidRPr="003E7605">
        <w:rPr>
          <w:rFonts w:ascii="Times New Roman" w:hAnsi="Times New Roman" w:cs="Times New Roman"/>
          <w:sz w:val="28"/>
          <w:szCs w:val="28"/>
        </w:rPr>
        <w:t xml:space="preserve"> путем приложения и наложения круга на овал. </w:t>
      </w:r>
      <w:r w:rsidRPr="003E7605">
        <w:rPr>
          <w:rFonts w:ascii="Times New Roman" w:hAnsi="Times New Roman" w:cs="Times New Roman"/>
          <w:sz w:val="28"/>
          <w:szCs w:val="28"/>
        </w:rPr>
        <w:br/>
      </w:r>
    </w:p>
    <w:p w:rsidR="00CD521A" w:rsidRDefault="00CD521A" w:rsidP="00E874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21A" w:rsidRDefault="00CD521A" w:rsidP="00E874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FF" w:rsidRPr="00CD521A" w:rsidRDefault="00CD521A" w:rsidP="00CD521A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CD521A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6678563" wp14:editId="6C74F75C">
            <wp:simplePos x="0" y="0"/>
            <wp:positionH relativeFrom="page">
              <wp:posOffset>200025</wp:posOffset>
            </wp:positionH>
            <wp:positionV relativeFrom="paragraph">
              <wp:posOffset>-472440</wp:posOffset>
            </wp:positionV>
            <wp:extent cx="7077075" cy="4972050"/>
            <wp:effectExtent l="0" t="0" r="9525" b="0"/>
            <wp:wrapNone/>
            <wp:docPr id="9" name="Рисунок 9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21A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  <w:lang w:eastAsia="ru-RU"/>
        </w:rPr>
        <w:t>«</w:t>
      </w: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  <w:lang w:eastAsia="ru-RU"/>
        </w:rPr>
        <w:t>Подбери предметы</w:t>
      </w:r>
      <w:r w:rsidRPr="00CD521A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  <w:lang w:eastAsia="ru-RU"/>
        </w:rPr>
        <w:t>»</w:t>
      </w:r>
    </w:p>
    <w:p w:rsidR="00CD521A" w:rsidRDefault="00AB0802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CD521A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="00CD52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развивать умение группировать предметы по признакам.</w:t>
      </w:r>
    </w:p>
    <w:p w:rsidR="00AB0802" w:rsidRDefault="00AB0802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D14FF" w:rsidRPr="003E7605" w:rsidRDefault="00CD521A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различных предметов.</w:t>
      </w:r>
    </w:p>
    <w:p w:rsidR="001D14FF" w:rsidRPr="003E7605" w:rsidRDefault="00CD521A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чашка, тарелка, сумка, хлеб, сахар, полотенце, вилка, ложка, носовой платок, кухонная дощечка, скалка, гвоздь, крючок, ключ, карандаш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802" w:rsidRDefault="00AB0802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14FF" w:rsidRPr="003E7605" w:rsidRDefault="00AB0802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521A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="00CD52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521A" w:rsidRPr="00CD521A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1D14FF" w:rsidRPr="00CD521A">
        <w:rPr>
          <w:rFonts w:ascii="Times New Roman" w:eastAsia="Times New Roman" w:hAnsi="Times New Roman" w:cs="Times New Roman"/>
          <w:sz w:val="28"/>
          <w:szCs w:val="28"/>
        </w:rPr>
        <w:t>обрать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металлические предметы,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съедобные,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тяжелые,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мягкие,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белые,</w:t>
      </w:r>
    </w:p>
    <w:p w:rsidR="001D14FF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круглые,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длинные,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деревянные,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маленькие,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прямоугольные,</w:t>
      </w:r>
    </w:p>
    <w:p w:rsidR="001D14FF" w:rsidRPr="003E7605" w:rsidRDefault="001D14FF" w:rsidP="00CD521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которые можно повесить за нитку.</w:t>
      </w:r>
    </w:p>
    <w:p w:rsidR="00CD521A" w:rsidRDefault="005F7A94" w:rsidP="00CD521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br/>
      </w:r>
    </w:p>
    <w:p w:rsidR="00CD521A" w:rsidRDefault="00CD521A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21A" w:rsidRDefault="00297AC5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D10C8D4" wp14:editId="27F53B51">
            <wp:simplePos x="0" y="0"/>
            <wp:positionH relativeFrom="page">
              <wp:posOffset>219075</wp:posOffset>
            </wp:positionH>
            <wp:positionV relativeFrom="paragraph">
              <wp:posOffset>144145</wp:posOffset>
            </wp:positionV>
            <wp:extent cx="7067550" cy="5229225"/>
            <wp:effectExtent l="0" t="0" r="0" b="9525"/>
            <wp:wrapNone/>
            <wp:docPr id="1" name="Рисунок 1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802" w:rsidRDefault="00AB0802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802" w:rsidRDefault="00AB0802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802" w:rsidRDefault="005F7A94" w:rsidP="00AB0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0802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«Встань на место» </w:t>
      </w:r>
      <w:r w:rsidRPr="00AB0802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br/>
      </w:r>
    </w:p>
    <w:p w:rsidR="00AB0802" w:rsidRDefault="005F7A94" w:rsidP="00AB0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br/>
      </w:r>
      <w:r w:rsidRPr="00AB080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E7605">
        <w:rPr>
          <w:rFonts w:ascii="Times New Roman" w:hAnsi="Times New Roman" w:cs="Times New Roman"/>
          <w:sz w:val="28"/>
          <w:szCs w:val="28"/>
        </w:rPr>
        <w:t>: упражнять детей в нахождении местоположения: впереди, сзади, слева, справа, перед, за. </w:t>
      </w:r>
      <w:r w:rsidRPr="003E7605">
        <w:rPr>
          <w:rFonts w:ascii="Times New Roman" w:hAnsi="Times New Roman" w:cs="Times New Roman"/>
          <w:sz w:val="28"/>
          <w:szCs w:val="28"/>
        </w:rPr>
        <w:br/>
      </w:r>
      <w:r w:rsidRPr="003E7605">
        <w:rPr>
          <w:rFonts w:ascii="Times New Roman" w:hAnsi="Times New Roman" w:cs="Times New Roman"/>
          <w:sz w:val="28"/>
          <w:szCs w:val="28"/>
        </w:rPr>
        <w:br/>
      </w:r>
      <w:r w:rsidR="00AB0802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="00AB0802"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hAnsi="Times New Roman" w:cs="Times New Roman"/>
          <w:sz w:val="28"/>
          <w:szCs w:val="28"/>
        </w:rPr>
        <w:t xml:space="preserve"> педагог по очереди вызывает детей</w:t>
      </w:r>
      <w:r w:rsidR="00AB0802">
        <w:rPr>
          <w:rFonts w:ascii="Times New Roman" w:hAnsi="Times New Roman" w:cs="Times New Roman"/>
          <w:sz w:val="28"/>
          <w:szCs w:val="28"/>
        </w:rPr>
        <w:t>, указывает, где им надо встать.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02" w:rsidRDefault="00AB0802" w:rsidP="00AB0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«Сережа подойди ко мне, Коля, встань так, чтобы Сережа был сзади тебя. Вера встань перед Ирой» И т. д. Вызвав 5-6 детей,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</w:p>
    <w:p w:rsidR="00AB0802" w:rsidRDefault="005F7A94" w:rsidP="00AB0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просит их назвать, кто впереди и сзади их стоит. </w:t>
      </w:r>
    </w:p>
    <w:p w:rsidR="00AB0802" w:rsidRDefault="005F7A94" w:rsidP="00AB0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Далее детям предлагают повернуться налево или направо и опять назвать, кто и где от них стоит. </w:t>
      </w:r>
      <w:r w:rsidRPr="003E7605">
        <w:rPr>
          <w:rFonts w:ascii="Times New Roman" w:hAnsi="Times New Roman" w:cs="Times New Roman"/>
          <w:sz w:val="28"/>
          <w:szCs w:val="28"/>
        </w:rPr>
        <w:br/>
      </w:r>
      <w:r w:rsidRPr="003E7605">
        <w:rPr>
          <w:rFonts w:ascii="Times New Roman" w:hAnsi="Times New Roman" w:cs="Times New Roman"/>
          <w:sz w:val="28"/>
          <w:szCs w:val="28"/>
        </w:rPr>
        <w:br/>
      </w:r>
    </w:p>
    <w:p w:rsidR="00AB0802" w:rsidRDefault="00AB0802" w:rsidP="00AB0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802" w:rsidRDefault="00AB0802" w:rsidP="00AB0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802" w:rsidRDefault="00AB0802" w:rsidP="00AB0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802" w:rsidRDefault="00AB0802" w:rsidP="00AB0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FF" w:rsidRPr="00297AC5" w:rsidRDefault="00AB0802" w:rsidP="00297AC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297AC5">
        <w:rPr>
          <w:b/>
          <w:i/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7AAFEF6" wp14:editId="3603F0D8">
            <wp:simplePos x="0" y="0"/>
            <wp:positionH relativeFrom="margin">
              <wp:posOffset>-339725</wp:posOffset>
            </wp:positionH>
            <wp:positionV relativeFrom="paragraph">
              <wp:posOffset>-567690</wp:posOffset>
            </wp:positionV>
            <wp:extent cx="7115175" cy="4867275"/>
            <wp:effectExtent l="0" t="0" r="9525" b="9525"/>
            <wp:wrapNone/>
            <wp:docPr id="10" name="Рисунок 10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FF" w:rsidRPr="00297AC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«Обобщение-исключение».</w:t>
      </w:r>
    </w:p>
    <w:p w:rsidR="00297AC5" w:rsidRDefault="00297AC5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4FF" w:rsidRPr="003E7605" w:rsidRDefault="00297AC5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лишнюю картинку</w:t>
      </w:r>
    </w:p>
    <w:p w:rsidR="001D14FF" w:rsidRPr="003E7605" w:rsidRDefault="00297AC5" w:rsidP="003E76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7B716C">
        <w:rPr>
          <w:rFonts w:ascii="Times New Roman" w:eastAsia="Times New Roman" w:hAnsi="Times New Roman" w:cs="Times New Roman"/>
          <w:sz w:val="28"/>
          <w:szCs w:val="28"/>
        </w:rPr>
        <w:t xml:space="preserve"> наборы картинок</w:t>
      </w:r>
      <w:r w:rsidR="001D14FF" w:rsidRPr="003E760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1.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Стол, стул, кровать, чайник.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2.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Лошадь, собака, кошка, щука.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3.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Елка, береза, дуб, земляника.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4.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Огурец, репа, морковь, заяц,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5.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Блокнот, газета, тетрадь, портфель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6.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Огурец, арбуз, яблоко, мяч.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7.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Волк, лиса, медведь, кошка.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8.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Фиалка, ромашка, морковь, василек.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9.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Кукла, машина, скакалка, книга.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10.Поезд, самолет, самокат, пароход.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11 .Воробей, орел, оса, ласточка.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12.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Лыжи, коньки, лодка, санки.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13.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Стул, молоток, рубанок, пила.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14.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Снег, мороз, жара, лед.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15.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Вишня, виноград, картофель, слива.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16.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Автобус, трамвай, самолет, троллейбус.</w:t>
      </w:r>
    </w:p>
    <w:p w:rsidR="001D14FF" w:rsidRPr="003E7605" w:rsidRDefault="007B716C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1FFC497" wp14:editId="2C25AD0C">
            <wp:simplePos x="0" y="0"/>
            <wp:positionH relativeFrom="page">
              <wp:align>center</wp:align>
            </wp:positionH>
            <wp:positionV relativeFrom="paragraph">
              <wp:posOffset>207645</wp:posOffset>
            </wp:positionV>
            <wp:extent cx="6981825" cy="5267325"/>
            <wp:effectExtent l="0" t="0" r="9525" b="9525"/>
            <wp:wrapNone/>
            <wp:docPr id="16" name="Рисунок 16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FF" w:rsidRPr="003E7605">
        <w:rPr>
          <w:rFonts w:ascii="Times New Roman" w:hAnsi="Times New Roman" w:cs="Times New Roman"/>
          <w:sz w:val="28"/>
          <w:szCs w:val="28"/>
        </w:rPr>
        <w:t>17.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Река, лес, асфальт, поле.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18.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Пожарник, космонавт, балерина, милиционер.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19.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Парта, доска, учебник, ежик.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20.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Змея, улитка, бабочка, черепаха.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21.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Краски, кисти, чайник, полотно.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22.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Шляпа, крыша, дверь, окно.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23.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Молоко, чай, лимонад, хлеб.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24.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Нога, рука, голова, ботинок.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25.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Храбрый, злой, смелый, отважный.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26.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Яблоко, слива, огурец, груша.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27.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Молоко, творог, сметана, хлеб.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28.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Час, минута, лето, секунда.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29.</w:t>
      </w:r>
      <w:r w:rsidR="007B716C">
        <w:rPr>
          <w:rFonts w:ascii="Times New Roman" w:hAnsi="Times New Roman" w:cs="Times New Roman"/>
          <w:sz w:val="28"/>
          <w:szCs w:val="28"/>
        </w:rPr>
        <w:t xml:space="preserve">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Ложка, тарелка, кастрюля, сумка.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>30.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Платье, свитер, шапка, рубашка.</w:t>
      </w:r>
    </w:p>
    <w:p w:rsidR="001D14FF" w:rsidRPr="003E7605" w:rsidRDefault="007B716C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D14FF" w:rsidRPr="003E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Мыло, метла, зубная паста, шампунь.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32.Сосна, береза, дуб, земляника.</w:t>
      </w:r>
    </w:p>
    <w:p w:rsidR="001D14FF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33.Книга, телевизор, радио, магнитофон.</w:t>
      </w:r>
    </w:p>
    <w:p w:rsidR="007B716C" w:rsidRDefault="007B716C" w:rsidP="007B71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716C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 предлагает варианты игры:</w:t>
      </w:r>
    </w:p>
    <w:p w:rsidR="007B716C" w:rsidRDefault="007B716C" w:rsidP="007B71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 лишний» (с картинками);</w:t>
      </w:r>
    </w:p>
    <w:p w:rsidR="007B716C" w:rsidRDefault="007B716C" w:rsidP="007B71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«4 лишний» (с картинками);</w:t>
      </w:r>
    </w:p>
    <w:p w:rsidR="007B716C" w:rsidRDefault="007B716C" w:rsidP="007B7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 лишний» (на словесном материале);</w:t>
      </w:r>
    </w:p>
    <w:p w:rsidR="007B716C" w:rsidRPr="007B716C" w:rsidRDefault="007B716C" w:rsidP="007B7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 лишний» (на словесном материале).</w:t>
      </w:r>
    </w:p>
    <w:p w:rsidR="007B716C" w:rsidRDefault="007B716C" w:rsidP="007B7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Вопрос: «Почему лишняя?» «Как можно одним словом назвать оставшиеся предметы?»</w:t>
      </w:r>
    </w:p>
    <w:p w:rsidR="00733F69" w:rsidRDefault="007B716C" w:rsidP="007B7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6C">
        <w:rPr>
          <w:b/>
          <w:i/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4771FAE5" wp14:editId="7AB2F4DC">
            <wp:simplePos x="0" y="0"/>
            <wp:positionH relativeFrom="page">
              <wp:align>center</wp:align>
            </wp:positionH>
            <wp:positionV relativeFrom="paragraph">
              <wp:posOffset>-574675</wp:posOffset>
            </wp:positionV>
            <wp:extent cx="7019925" cy="5048250"/>
            <wp:effectExtent l="0" t="0" r="9525" b="0"/>
            <wp:wrapNone/>
            <wp:docPr id="17" name="Рисунок 17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94" w:rsidRPr="007B716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«Посчитай птичек» </w:t>
      </w:r>
      <w:r w:rsidR="005F7A94" w:rsidRPr="007B716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br/>
      </w:r>
      <w:r w:rsidR="005F7A94" w:rsidRPr="003E7605">
        <w:rPr>
          <w:rFonts w:ascii="Times New Roman" w:hAnsi="Times New Roman" w:cs="Times New Roman"/>
          <w:sz w:val="28"/>
          <w:szCs w:val="28"/>
        </w:rPr>
        <w:br/>
      </w:r>
      <w:r w:rsidR="005F7A94" w:rsidRPr="007B71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образование чисел</w:t>
      </w:r>
      <w:r w:rsidR="005F7A94" w:rsidRPr="003E7605">
        <w:rPr>
          <w:rFonts w:ascii="Times New Roman" w:hAnsi="Times New Roman" w:cs="Times New Roman"/>
          <w:sz w:val="28"/>
          <w:szCs w:val="28"/>
        </w:rPr>
        <w:t>, научи</w:t>
      </w:r>
      <w:r>
        <w:rPr>
          <w:rFonts w:ascii="Times New Roman" w:hAnsi="Times New Roman" w:cs="Times New Roman"/>
          <w:sz w:val="28"/>
          <w:szCs w:val="28"/>
        </w:rPr>
        <w:t>ть детей вести счет в пределах 10</w:t>
      </w:r>
      <w:r w:rsidR="005F7A94" w:rsidRPr="003E7605">
        <w:rPr>
          <w:rFonts w:ascii="Times New Roman" w:hAnsi="Times New Roman" w:cs="Times New Roman"/>
          <w:sz w:val="28"/>
          <w:szCs w:val="28"/>
        </w:rPr>
        <w:t>. </w:t>
      </w:r>
      <w:r w:rsidR="005F7A94" w:rsidRPr="003E76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наборы предметных картинок.</w:t>
      </w:r>
      <w:r w:rsidR="005F7A94" w:rsidRPr="003E7605">
        <w:rPr>
          <w:rFonts w:ascii="Times New Roman" w:hAnsi="Times New Roman" w:cs="Times New Roman"/>
          <w:sz w:val="28"/>
          <w:szCs w:val="28"/>
        </w:rPr>
        <w:br/>
      </w:r>
      <w:r w:rsidR="006D2969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="006D2969">
        <w:rPr>
          <w:rFonts w:ascii="Times New Roman" w:hAnsi="Times New Roman" w:cs="Times New Roman"/>
          <w:b/>
          <w:sz w:val="28"/>
          <w:szCs w:val="28"/>
        </w:rPr>
        <w:t>:</w:t>
      </w:r>
      <w:r w:rsidR="006D2969">
        <w:rPr>
          <w:rFonts w:ascii="Times New Roman" w:hAnsi="Times New Roman" w:cs="Times New Roman"/>
          <w:sz w:val="28"/>
          <w:szCs w:val="28"/>
        </w:rPr>
        <w:t xml:space="preserve"> п</w:t>
      </w:r>
      <w:r w:rsidR="005F7A94" w:rsidRPr="003E7605">
        <w:rPr>
          <w:rFonts w:ascii="Times New Roman" w:hAnsi="Times New Roman" w:cs="Times New Roman"/>
          <w:sz w:val="28"/>
          <w:szCs w:val="28"/>
        </w:rPr>
        <w:t>едагог выставляет на наборном полотне в один ряд 2 группы картинок</w:t>
      </w:r>
      <w:r w:rsidR="006D2969">
        <w:rPr>
          <w:rFonts w:ascii="Times New Roman" w:hAnsi="Times New Roman" w:cs="Times New Roman"/>
          <w:sz w:val="28"/>
          <w:szCs w:val="28"/>
        </w:rPr>
        <w:t xml:space="preserve"> </w:t>
      </w:r>
      <w:r w:rsidR="005F7A94" w:rsidRPr="003E7605">
        <w:rPr>
          <w:rFonts w:ascii="Times New Roman" w:hAnsi="Times New Roman" w:cs="Times New Roman"/>
          <w:sz w:val="28"/>
          <w:szCs w:val="28"/>
        </w:rPr>
        <w:t>(на некотором расстоянии одну от другой</w:t>
      </w:r>
      <w:r w:rsidR="006D2969">
        <w:rPr>
          <w:rFonts w:ascii="Times New Roman" w:hAnsi="Times New Roman" w:cs="Times New Roman"/>
          <w:sz w:val="28"/>
          <w:szCs w:val="28"/>
        </w:rPr>
        <w:t>)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 и спрашивает: «Как называют этих птиц? Поровну ли их? Как проверить?» «Сколько</w:t>
      </w:r>
      <w:r w:rsidR="006D2969">
        <w:rPr>
          <w:rFonts w:ascii="Times New Roman" w:hAnsi="Times New Roman" w:cs="Times New Roman"/>
          <w:sz w:val="28"/>
          <w:szCs w:val="28"/>
        </w:rPr>
        <w:t xml:space="preserve"> стало синичек? Как получилось</w:t>
      </w:r>
      <w:r w:rsidR="005F7A94" w:rsidRPr="003E7605">
        <w:rPr>
          <w:rFonts w:ascii="Times New Roman" w:hAnsi="Times New Roman" w:cs="Times New Roman"/>
          <w:sz w:val="28"/>
          <w:szCs w:val="28"/>
        </w:rPr>
        <w:t xml:space="preserve"> синичек? Сколько было? Сколько добавили? Сколько стало? Каких птиц получилось больше? Сколько их? Каких меньше? Скольк</w:t>
      </w:r>
      <w:r w:rsidR="006D2969">
        <w:rPr>
          <w:rFonts w:ascii="Times New Roman" w:hAnsi="Times New Roman" w:cs="Times New Roman"/>
          <w:sz w:val="28"/>
          <w:szCs w:val="28"/>
        </w:rPr>
        <w:t>о их? Какое число больше</w:t>
      </w:r>
      <w:r w:rsidR="005F7A94" w:rsidRPr="003E7605">
        <w:rPr>
          <w:rFonts w:ascii="Times New Roman" w:hAnsi="Times New Roman" w:cs="Times New Roman"/>
          <w:sz w:val="28"/>
          <w:szCs w:val="28"/>
        </w:rPr>
        <w:t>?</w:t>
      </w:r>
      <w:r w:rsidR="006D2969">
        <w:rPr>
          <w:rFonts w:ascii="Times New Roman" w:hAnsi="Times New Roman" w:cs="Times New Roman"/>
          <w:sz w:val="28"/>
          <w:szCs w:val="28"/>
        </w:rPr>
        <w:t xml:space="preserve"> </w:t>
      </w:r>
      <w:r w:rsidR="005F7A94" w:rsidRPr="003E7605">
        <w:rPr>
          <w:rFonts w:ascii="Times New Roman" w:hAnsi="Times New Roman" w:cs="Times New Roman"/>
          <w:sz w:val="28"/>
          <w:szCs w:val="28"/>
        </w:rPr>
        <w:t>Какое меньше? Как сделать</w:t>
      </w:r>
      <w:r w:rsidR="006D2969">
        <w:rPr>
          <w:rFonts w:ascii="Times New Roman" w:hAnsi="Times New Roman" w:cs="Times New Roman"/>
          <w:sz w:val="28"/>
          <w:szCs w:val="28"/>
        </w:rPr>
        <w:t>, чтобы птиц стало поровну</w:t>
      </w:r>
      <w:r w:rsidR="005F7A94" w:rsidRPr="003E7605">
        <w:rPr>
          <w:rFonts w:ascii="Times New Roman" w:hAnsi="Times New Roman" w:cs="Times New Roman"/>
          <w:sz w:val="28"/>
          <w:szCs w:val="28"/>
        </w:rPr>
        <w:br/>
      </w:r>
    </w:p>
    <w:p w:rsidR="006D2969" w:rsidRDefault="006D2969" w:rsidP="007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969" w:rsidRDefault="006D2969" w:rsidP="007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969" w:rsidRDefault="006D2969" w:rsidP="007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969" w:rsidRDefault="006D2969" w:rsidP="007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969" w:rsidRDefault="006D2969" w:rsidP="007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969" w:rsidRPr="007B716C" w:rsidRDefault="006D2969" w:rsidP="007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4FF" w:rsidRPr="003E7605" w:rsidRDefault="001D14FF" w:rsidP="003E7605">
      <w:pPr>
        <w:pStyle w:val="a3"/>
        <w:rPr>
          <w:rStyle w:val="apple-converted-space"/>
          <w:rFonts w:ascii="Times New Roman" w:hAnsi="Times New Roman" w:cs="Times New Roman"/>
          <w:color w:val="2D435B"/>
          <w:sz w:val="28"/>
          <w:szCs w:val="28"/>
          <w:shd w:val="clear" w:color="auto" w:fill="FFFFFF"/>
        </w:rPr>
      </w:pPr>
    </w:p>
    <w:p w:rsidR="001D14FF" w:rsidRPr="003E7605" w:rsidRDefault="001D14FF" w:rsidP="003E7605">
      <w:pPr>
        <w:pStyle w:val="a3"/>
        <w:rPr>
          <w:rStyle w:val="apple-converted-space"/>
          <w:rFonts w:ascii="Times New Roman" w:hAnsi="Times New Roman" w:cs="Times New Roman"/>
          <w:color w:val="2D435B"/>
          <w:sz w:val="28"/>
          <w:szCs w:val="28"/>
          <w:shd w:val="clear" w:color="auto" w:fill="FFFFFF"/>
        </w:rPr>
      </w:pPr>
    </w:p>
    <w:p w:rsidR="00297AC5" w:rsidRDefault="00297AC5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AC5" w:rsidRDefault="00297AC5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CC71EBE" wp14:editId="7DF3564E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7058025" cy="5029200"/>
            <wp:effectExtent l="0" t="0" r="9525" b="0"/>
            <wp:wrapNone/>
            <wp:docPr id="11" name="Рисунок 11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AC5" w:rsidRDefault="00297AC5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AC5" w:rsidRDefault="00297AC5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FF" w:rsidRPr="006D2969" w:rsidRDefault="001D14FF" w:rsidP="006D296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6D296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«Назови одним словом».</w:t>
      </w:r>
    </w:p>
    <w:p w:rsidR="001D14FF" w:rsidRPr="003E7605" w:rsidRDefault="006D2969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классифицировать предметы на слух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2969" w:rsidRDefault="006D2969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перечисляет несколько предметов, предлагает сказать, что их объединяет, как их можно назвать одним словом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69" w:rsidRDefault="006D2969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Pr="003E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внимательно, прослушайте слова и назовите всё это одним словом.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1.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суп, каша, гуляш, кисель;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2.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лошадь, корова, овца, свинья;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3.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курица, гусь, утка, индейка;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4.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волк, лиса, медведь, заяц;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5.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капуста, картофель, лук, свекла;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6.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пальто, шарф, куртка, костюм;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7.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туфли, сапоги, кроссовки, босоножки;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8.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шапка, кепка, тюбетейка, берет;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hAnsi="Times New Roman" w:cs="Times New Roman"/>
          <w:sz w:val="28"/>
          <w:szCs w:val="28"/>
        </w:rPr>
        <w:t xml:space="preserve">9.  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>липа, береза, ель, сосна;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10.зеленый, синий, красный, желтый;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11.шар, куб, ромб, квадрат;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12.телевизор, утюг, пылесос, холодильник;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13.автомобиль, трактор, трамвай, автобус;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14FF" w:rsidRPr="006D2969" w:rsidRDefault="006D2969" w:rsidP="00F23C1D">
      <w:pPr>
        <w:pStyle w:val="a3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</w:pPr>
      <w:r w:rsidRPr="006D2969">
        <w:rPr>
          <w:b/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C793E25" wp14:editId="3251F625">
            <wp:simplePos x="0" y="0"/>
            <wp:positionH relativeFrom="page">
              <wp:align>center</wp:align>
            </wp:positionH>
            <wp:positionV relativeFrom="paragraph">
              <wp:posOffset>-464185</wp:posOffset>
            </wp:positionV>
            <wp:extent cx="7077075" cy="5238750"/>
            <wp:effectExtent l="0" t="0" r="9525" b="0"/>
            <wp:wrapNone/>
            <wp:docPr id="12" name="Рисунок 12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FF" w:rsidRPr="006D296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«Бывает - не бывает»</w:t>
      </w:r>
    </w:p>
    <w:p w:rsidR="006D2969" w:rsidRDefault="006D2969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</w:t>
      </w:r>
    </w:p>
    <w:p w:rsidR="006D2969" w:rsidRDefault="006D2969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DD">
        <w:rPr>
          <w:rFonts w:ascii="Times New Roman" w:hAnsi="Times New Roman" w:cs="Times New Roman"/>
          <w:sz w:val="28"/>
          <w:szCs w:val="28"/>
        </w:rPr>
        <w:t>мяч.</w:t>
      </w:r>
    </w:p>
    <w:p w:rsidR="001129DD" w:rsidRDefault="006D2969" w:rsidP="001129D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9D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1129DD" w:rsidRPr="003E7605">
        <w:rPr>
          <w:rFonts w:ascii="Times New Roman" w:eastAsia="Times New Roman" w:hAnsi="Times New Roman" w:cs="Times New Roman"/>
          <w:sz w:val="28"/>
          <w:szCs w:val="28"/>
        </w:rPr>
        <w:t xml:space="preserve"> называет какую-нибудь ситуацию и бросает ребенку мяч. Ребенок</w:t>
      </w:r>
      <w:r w:rsidR="001129DD">
        <w:rPr>
          <w:rFonts w:ascii="Times New Roman" w:hAnsi="Times New Roman" w:cs="Times New Roman"/>
          <w:sz w:val="28"/>
          <w:szCs w:val="28"/>
        </w:rPr>
        <w:t xml:space="preserve"> </w:t>
      </w:r>
      <w:r w:rsidR="001129DD" w:rsidRPr="003E7605">
        <w:rPr>
          <w:rFonts w:ascii="Times New Roman" w:eastAsia="Times New Roman" w:hAnsi="Times New Roman" w:cs="Times New Roman"/>
          <w:sz w:val="28"/>
          <w:szCs w:val="28"/>
        </w:rPr>
        <w:t>должен поймать мяч в том случае, если названная ситуация бывает, а если нет, то мяч ловить не нужно</w:t>
      </w:r>
      <w:r w:rsidR="001129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9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14FF" w:rsidRPr="001129DD" w:rsidRDefault="006D2969" w:rsidP="00112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="001129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29DD">
        <w:rPr>
          <w:rFonts w:ascii="Times New Roman" w:hAnsi="Times New Roman" w:cs="Times New Roman"/>
          <w:sz w:val="28"/>
          <w:szCs w:val="28"/>
        </w:rPr>
        <w:t>Ребята, я предлагаю поиграть в игру «Бывает – не бывает»</w:t>
      </w:r>
      <w:r w:rsidR="001129DD">
        <w:rPr>
          <w:rFonts w:ascii="Times New Roman" w:eastAsia="Times New Roman" w:hAnsi="Times New Roman" w:cs="Times New Roman"/>
          <w:sz w:val="28"/>
          <w:szCs w:val="28"/>
        </w:rPr>
        <w:t xml:space="preserve"> я буду называть какую-нибудь ситуацию и бросать</w:t>
      </w:r>
      <w:r w:rsidR="001129DD" w:rsidRPr="003E7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9DD">
        <w:rPr>
          <w:rFonts w:ascii="Times New Roman" w:eastAsia="Times New Roman" w:hAnsi="Times New Roman" w:cs="Times New Roman"/>
          <w:sz w:val="28"/>
          <w:szCs w:val="28"/>
        </w:rPr>
        <w:t xml:space="preserve">мяч, </w:t>
      </w:r>
      <w:r w:rsidR="001129DD" w:rsidRPr="003E7605">
        <w:rPr>
          <w:rFonts w:ascii="Times New Roman" w:eastAsia="Times New Roman" w:hAnsi="Times New Roman" w:cs="Times New Roman"/>
          <w:sz w:val="28"/>
          <w:szCs w:val="28"/>
        </w:rPr>
        <w:t xml:space="preserve">поймать мяч </w:t>
      </w:r>
      <w:r w:rsidR="001129DD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="001129DD" w:rsidRPr="003E7605">
        <w:rPr>
          <w:rFonts w:ascii="Times New Roman" w:eastAsia="Times New Roman" w:hAnsi="Times New Roman" w:cs="Times New Roman"/>
          <w:sz w:val="28"/>
          <w:szCs w:val="28"/>
        </w:rPr>
        <w:t>в том случае, если названная ситуация бывает, а если нет, то мяч ловить не нужно</w:t>
      </w:r>
      <w:r w:rsidR="00112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1.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Папа ушел на работу.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2.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Поезд летит по небу.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3.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Кошка хочет есть.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4.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Человек вьет гнездо.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5.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Почтальон принес письмо.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6.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Зайчик пошел в школу.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7.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Яблоко соленое.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8.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Бегемот залез на дерево.</w:t>
      </w:r>
    </w:p>
    <w:p w:rsidR="001D14FF" w:rsidRPr="00BA4D6A" w:rsidRDefault="001D14FF" w:rsidP="003E760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 xml:space="preserve">9.  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Шапочка резиновая.</w:t>
      </w:r>
    </w:p>
    <w:p w:rsidR="001D14FF" w:rsidRPr="00BA4D6A" w:rsidRDefault="001D14FF" w:rsidP="003E760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A4D6A">
        <w:rPr>
          <w:rFonts w:ascii="Times New Roman" w:eastAsia="Times New Roman" w:hAnsi="Times New Roman" w:cs="Times New Roman"/>
          <w:sz w:val="26"/>
          <w:szCs w:val="26"/>
        </w:rPr>
        <w:t>10.Дом пошел гулять.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eastAsia="Times New Roman" w:hAnsi="Times New Roman" w:cs="Times New Roman"/>
          <w:sz w:val="26"/>
          <w:szCs w:val="26"/>
        </w:rPr>
        <w:t>11.Туфли стеклянные</w:t>
      </w:r>
    </w:p>
    <w:p w:rsidR="001D14FF" w:rsidRPr="00BA4D6A" w:rsidRDefault="001D14FF" w:rsidP="003E760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>12.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На березе выросли шишки13.Волк бродит по лесу.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D6A">
        <w:rPr>
          <w:rFonts w:ascii="Times New Roman" w:eastAsia="Times New Roman" w:hAnsi="Times New Roman" w:cs="Times New Roman"/>
          <w:sz w:val="26"/>
          <w:szCs w:val="26"/>
        </w:rPr>
        <w:t>14.Волк сидит на дереве.</w:t>
      </w:r>
    </w:p>
    <w:p w:rsidR="001D14FF" w:rsidRPr="00BA4D6A" w:rsidRDefault="001D14FF" w:rsidP="003E760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A4D6A">
        <w:rPr>
          <w:rFonts w:ascii="Times New Roman" w:hAnsi="Times New Roman" w:cs="Times New Roman"/>
          <w:sz w:val="26"/>
          <w:szCs w:val="26"/>
        </w:rPr>
        <w:t>15.</w:t>
      </w:r>
      <w:r w:rsidRPr="00BA4D6A">
        <w:rPr>
          <w:rFonts w:ascii="Times New Roman" w:eastAsia="Times New Roman" w:hAnsi="Times New Roman" w:cs="Times New Roman"/>
          <w:sz w:val="26"/>
          <w:szCs w:val="26"/>
        </w:rPr>
        <w:t>В кастрюле варится чашка</w:t>
      </w:r>
    </w:p>
    <w:p w:rsidR="001D14FF" w:rsidRPr="003E7605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14FF" w:rsidRPr="003E7605" w:rsidRDefault="00BA4D6A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C72FCC4" wp14:editId="1257D574">
            <wp:simplePos x="0" y="0"/>
            <wp:positionH relativeFrom="page">
              <wp:align>center</wp:align>
            </wp:positionH>
            <wp:positionV relativeFrom="paragraph">
              <wp:posOffset>100965</wp:posOffset>
            </wp:positionV>
            <wp:extent cx="6991350" cy="4905375"/>
            <wp:effectExtent l="0" t="0" r="0" b="9525"/>
            <wp:wrapNone/>
            <wp:docPr id="18" name="Рисунок 18" descr="http://edu.likenul.com/tw_files2/urls_4/10/d-9168/9168_html_aef98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edu.likenul.com/tw_files2/urls_4/10/d-9168/9168_html_aef98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AC5" w:rsidRDefault="00297AC5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AC5" w:rsidRDefault="00297AC5" w:rsidP="003E76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FF" w:rsidRPr="006D2969" w:rsidRDefault="001D14FF" w:rsidP="006D296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6D296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«Найди пару».</w:t>
      </w:r>
    </w:p>
    <w:p w:rsidR="006D2969" w:rsidRDefault="006D2969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E41D4A">
        <w:rPr>
          <w:rFonts w:ascii="Times New Roman" w:eastAsia="Times New Roman" w:hAnsi="Times New Roman" w:cs="Times New Roman"/>
          <w:sz w:val="28"/>
          <w:szCs w:val="28"/>
        </w:rPr>
        <w:t>внимание</w:t>
      </w:r>
    </w:p>
    <w:p w:rsidR="006D2969" w:rsidRDefault="006D2969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Материалом для игры могут быть два одинаковых набора с изображением фигур, предметов, животных, цифр, букв, слов, цветных карточек. Играют два или более участников. </w:t>
      </w:r>
    </w:p>
    <w:p w:rsidR="00BA4D6A" w:rsidRDefault="006D2969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>Парные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</w:r>
      <w:r w:rsidR="00BA4D6A">
        <w:rPr>
          <w:rFonts w:ascii="Times New Roman" w:hAnsi="Times New Roman" w:cs="Times New Roman"/>
          <w:sz w:val="28"/>
          <w:szCs w:val="28"/>
        </w:rPr>
        <w:t xml:space="preserve"> </w:t>
      </w:r>
      <w:r w:rsidR="001D14FF" w:rsidRPr="003E7605">
        <w:rPr>
          <w:rFonts w:ascii="Times New Roman" w:eastAsia="Times New Roman" w:hAnsi="Times New Roman" w:cs="Times New Roman"/>
          <w:sz w:val="28"/>
          <w:szCs w:val="28"/>
        </w:rPr>
        <w:t xml:space="preserve">Следующий игрок проделывает то же самое, но с другими двумя карточками. Все </w:t>
      </w:r>
    </w:p>
    <w:p w:rsidR="00BA4D6A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последующие ходы участники делают с таким расчетом, чтобы за </w:t>
      </w:r>
    </w:p>
    <w:p w:rsidR="00BA4D6A" w:rsidRDefault="001D14FF" w:rsidP="003E76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 xml:space="preserve">один ход открыть две одинаковые картинки. Открыв две одинаковые карточки, игрок забирает их себе и ему присуждается один фант (очко). </w:t>
      </w:r>
    </w:p>
    <w:p w:rsidR="001D14FF" w:rsidRPr="00BA4D6A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sz w:val="28"/>
          <w:szCs w:val="28"/>
        </w:rPr>
        <w:t>При этом свободные места остаются пустыми (ряды не сдвигаются). Выигрывает тот, кто наберет больше фантов.</w:t>
      </w: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4FF" w:rsidRPr="003E7605" w:rsidRDefault="001D14FF" w:rsidP="003E760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14FF" w:rsidRPr="003E7605" w:rsidSect="00B71392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ED9"/>
    <w:multiLevelType w:val="hybridMultilevel"/>
    <w:tmpl w:val="5C06DB8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7542956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0C38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1CFE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5B5A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689B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4A7F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1308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E7D30"/>
    <w:multiLevelType w:val="hybridMultilevel"/>
    <w:tmpl w:val="D18EA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3A3C"/>
    <w:multiLevelType w:val="hybridMultilevel"/>
    <w:tmpl w:val="9AE6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0566C"/>
    <w:multiLevelType w:val="hybridMultilevel"/>
    <w:tmpl w:val="1A80F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C3F39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8055A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0833"/>
    <w:multiLevelType w:val="hybridMultilevel"/>
    <w:tmpl w:val="0B60CD5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7CA23868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F"/>
    <w:rsid w:val="00025D67"/>
    <w:rsid w:val="001129DD"/>
    <w:rsid w:val="001651E1"/>
    <w:rsid w:val="00167716"/>
    <w:rsid w:val="001D14FF"/>
    <w:rsid w:val="00297AC5"/>
    <w:rsid w:val="003E7605"/>
    <w:rsid w:val="00513324"/>
    <w:rsid w:val="00574AFC"/>
    <w:rsid w:val="00577BC5"/>
    <w:rsid w:val="005F7A94"/>
    <w:rsid w:val="006A492F"/>
    <w:rsid w:val="006D2969"/>
    <w:rsid w:val="00733F69"/>
    <w:rsid w:val="007B716C"/>
    <w:rsid w:val="007D66FF"/>
    <w:rsid w:val="007F4811"/>
    <w:rsid w:val="00805A45"/>
    <w:rsid w:val="00815ADB"/>
    <w:rsid w:val="00AB0802"/>
    <w:rsid w:val="00B14B72"/>
    <w:rsid w:val="00B71392"/>
    <w:rsid w:val="00BA4D6A"/>
    <w:rsid w:val="00C80BE9"/>
    <w:rsid w:val="00CD521A"/>
    <w:rsid w:val="00D160EA"/>
    <w:rsid w:val="00D84148"/>
    <w:rsid w:val="00D918C8"/>
    <w:rsid w:val="00E41D4A"/>
    <w:rsid w:val="00E47934"/>
    <w:rsid w:val="00E87448"/>
    <w:rsid w:val="00EB7D97"/>
    <w:rsid w:val="00F23C1D"/>
    <w:rsid w:val="00F45C74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932B-BCCC-4B0C-96D9-FD98155A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A94"/>
  </w:style>
  <w:style w:type="paragraph" w:styleId="a3">
    <w:name w:val="No Spacing"/>
    <w:uiPriority w:val="1"/>
    <w:qFormat/>
    <w:rsid w:val="007F48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4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D14FF"/>
    <w:pPr>
      <w:spacing w:before="100" w:beforeAutospacing="1" w:after="100" w:afterAutospacing="1" w:line="360" w:lineRule="auto"/>
      <w:ind w:left="720" w:firstLine="709"/>
      <w:contextualSpacing/>
    </w:pPr>
  </w:style>
  <w:style w:type="paragraph" w:customStyle="1" w:styleId="c6">
    <w:name w:val="c6"/>
    <w:basedOn w:val="a"/>
    <w:rsid w:val="0002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E0E6-08B7-4C3E-ABC0-89D638C4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Кузьминых</cp:lastModifiedBy>
  <cp:revision>20</cp:revision>
  <dcterms:created xsi:type="dcterms:W3CDTF">2016-01-20T09:50:00Z</dcterms:created>
  <dcterms:modified xsi:type="dcterms:W3CDTF">2016-02-22T11:45:00Z</dcterms:modified>
</cp:coreProperties>
</file>