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D" w:rsidRPr="001E4E98" w:rsidRDefault="0008258D" w:rsidP="0008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образования и  науки 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1E4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08258D" w:rsidRPr="001E4E98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Pr="0008258D" w:rsidRDefault="0008258D" w:rsidP="0008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8258D" w:rsidRPr="0008258D" w:rsidRDefault="0008258D" w:rsidP="0008258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825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конструированию  в  старшей  группе.</w:t>
      </w:r>
    </w:p>
    <w:p w:rsidR="0008258D" w:rsidRPr="0008258D" w:rsidRDefault="0008258D" w:rsidP="0008258D">
      <w:pPr>
        <w:shd w:val="clear" w:color="auto" w:fill="FFFFFF"/>
        <w:tabs>
          <w:tab w:val="left" w:pos="4090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825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 «Кораблик» (оригами).</w:t>
      </w:r>
    </w:p>
    <w:p w:rsidR="0008258D" w:rsidRP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Pr="001E4E98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08258D" w:rsidRDefault="0008258D" w:rsidP="00082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Шенеман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Татьяна Анатольевна,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  <w:t>воспитатель</w:t>
      </w: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br/>
      </w:r>
    </w:p>
    <w:p w:rsidR="0008258D" w:rsidRDefault="0008258D" w:rsidP="0008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Турочак, 2015</w:t>
      </w:r>
    </w:p>
    <w:p w:rsidR="0008258D" w:rsidRPr="00787E9A" w:rsidRDefault="0008258D" w:rsidP="0008258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EF587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  </w:t>
      </w:r>
      <w:r w:rsidRPr="00787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познавательное развитие,  речевое развитие, художественно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87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эстетическое,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социально – коммуникативное, </w:t>
      </w:r>
      <w:r w:rsidRPr="00787E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физическое развитие.</w:t>
      </w:r>
      <w:proofErr w:type="gramEnd"/>
    </w:p>
    <w:p w:rsidR="0008258D" w:rsidRDefault="0008258D" w:rsidP="0008258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8258D" w:rsidRPr="001E6869" w:rsidRDefault="0008258D" w:rsidP="0008258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587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Цель</w:t>
      </w:r>
      <w:r w:rsidRPr="001E68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развитие умения конструировать из бумаги.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  <w:u w:val="single"/>
        </w:rPr>
      </w:pPr>
      <w:r w:rsidRPr="00EF587A">
        <w:rPr>
          <w:sz w:val="28"/>
          <w:szCs w:val="28"/>
          <w:u w:val="single"/>
        </w:rPr>
        <w:t>Задачи:</w:t>
      </w:r>
      <w:r>
        <w:rPr>
          <w:sz w:val="28"/>
          <w:szCs w:val="28"/>
          <w:u w:val="single"/>
        </w:rPr>
        <w:t xml:space="preserve"> 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  <w:u w:val="single"/>
        </w:rPr>
        <w:t>Обучающие: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формировать умения следовать устным инструкциям;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обучать различным приемам работы с бумагой;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 xml:space="preserve">-  знакомить детей с основными </w:t>
      </w:r>
      <w:r>
        <w:rPr>
          <w:sz w:val="28"/>
          <w:szCs w:val="28"/>
        </w:rPr>
        <w:t xml:space="preserve">геометрическими понятиями: </w:t>
      </w:r>
      <w:r w:rsidRPr="00EF587A">
        <w:rPr>
          <w:sz w:val="28"/>
          <w:szCs w:val="28"/>
        </w:rPr>
        <w:t>квадрат, треугольник, угол, сторона, вершина и т.д.;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обогащать словарь ребенка специальными терминами;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/>
        <w:rPr>
          <w:sz w:val="28"/>
          <w:szCs w:val="28"/>
        </w:rPr>
      </w:pPr>
      <w:r w:rsidRPr="00EF587A">
        <w:rPr>
          <w:sz w:val="28"/>
          <w:szCs w:val="28"/>
        </w:rPr>
        <w:t>-  создавать композиции с изделиями, выполненными из бумаги.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  <w:u w:val="single"/>
        </w:rPr>
        <w:t>Развивающие: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развивать внимание, память, логическое и пространственное воображение;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развивать мелкую моторику рук и глазомер;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развивать художественный вкус, творческие способности и фантазии детей;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развивать у детей способность работать руками, приучать к точным движениям пальцев;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развивать пространственное воображение.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  <w:u w:val="single"/>
        </w:rPr>
        <w:t>Воспитывающие: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воспитывать интерес к конструированию из бумаги;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формировать культуру труда и совершенствовать трудовые навыки;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</w:rPr>
        <w:t>-  учить аккуратности, умению бережно и экономно использовать материал, содержать в порядке рабочее место.</w:t>
      </w:r>
    </w:p>
    <w:p w:rsidR="0008258D" w:rsidRPr="00EF587A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sz w:val="28"/>
          <w:szCs w:val="28"/>
        </w:rPr>
      </w:pPr>
      <w:r w:rsidRPr="00EF587A">
        <w:rPr>
          <w:sz w:val="28"/>
          <w:szCs w:val="28"/>
          <w:u w:val="single"/>
        </w:rPr>
        <w:t>Материалы и оборудование</w:t>
      </w:r>
      <w:r w:rsidRPr="00EF587A">
        <w:rPr>
          <w:sz w:val="28"/>
          <w:szCs w:val="28"/>
        </w:rPr>
        <w:t>: заготовки бумаги, схема работы.</w:t>
      </w:r>
    </w:p>
    <w:p w:rsidR="0008258D" w:rsidRDefault="0008258D" w:rsidP="0008258D">
      <w:pPr>
        <w:pStyle w:val="a4"/>
        <w:shd w:val="clear" w:color="auto" w:fill="FFFFFF"/>
        <w:spacing w:before="195" w:beforeAutospacing="0" w:after="195" w:afterAutospacing="0" w:line="380" w:lineRule="atLeast"/>
        <w:rPr>
          <w:rFonts w:ascii="Verdana" w:hAnsi="Verdana"/>
          <w:color w:val="303F50"/>
          <w:sz w:val="25"/>
          <w:szCs w:val="25"/>
        </w:rPr>
      </w:pPr>
      <w:r>
        <w:rPr>
          <w:rFonts w:ascii="Verdana" w:hAnsi="Verdana"/>
          <w:color w:val="303F50"/>
          <w:sz w:val="25"/>
          <w:szCs w:val="25"/>
        </w:rPr>
        <w:t> </w:t>
      </w:r>
    </w:p>
    <w:tbl>
      <w:tblPr>
        <w:tblStyle w:val="a3"/>
        <w:tblW w:w="0" w:type="auto"/>
        <w:tblLook w:val="04A0"/>
      </w:tblPr>
      <w:tblGrid>
        <w:gridCol w:w="2518"/>
        <w:gridCol w:w="4193"/>
        <w:gridCol w:w="2860"/>
      </w:tblGrid>
      <w:tr w:rsidR="0008258D" w:rsidTr="0008258D">
        <w:tc>
          <w:tcPr>
            <w:tcW w:w="2518" w:type="dxa"/>
          </w:tcPr>
          <w:p w:rsidR="0008258D" w:rsidRDefault="0008258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Структура занятия. Методы и приемы.</w:t>
            </w:r>
          </w:p>
        </w:tc>
        <w:tc>
          <w:tcPr>
            <w:tcW w:w="4193" w:type="dxa"/>
          </w:tcPr>
          <w:p w:rsidR="0008258D" w:rsidRDefault="0008258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воспитателя.</w:t>
            </w:r>
          </w:p>
        </w:tc>
        <w:tc>
          <w:tcPr>
            <w:tcW w:w="2860" w:type="dxa"/>
          </w:tcPr>
          <w:p w:rsidR="0008258D" w:rsidRDefault="0008258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детей.</w:t>
            </w:r>
          </w:p>
        </w:tc>
      </w:tr>
      <w:tr w:rsidR="0008258D" w:rsidRPr="009B6711" w:rsidTr="0008258D">
        <w:tc>
          <w:tcPr>
            <w:tcW w:w="2518" w:type="dxa"/>
          </w:tcPr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приметах весны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ответов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образца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 приемов работы и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этапов  работы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193" w:type="dxa"/>
          </w:tcPr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хочу вам задать вопрос, он будет в стихах: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Я раскрываю почки в зеленые листочки,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Деревья одеваю, посевы поливаю.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полна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, зовут меня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приметы весны.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- Верно, весной тает снег, бегут ручьи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- Бегут ручьи. Задумайтесь над этой фразой. Почему говорят, бегут ручьи? Бежать может человек, собака, лошадь и другие животные. Бегут те, у кого есть ноги. У ручейка нет ног. Так посему же так говорят про него?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Правильно, потому что вода в ручейке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течет, быстро движется вперед.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- Как вы думаете, хорошо или плохо людям от того что по улицам бегут ручьи?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нужно быть аккуратными, чтобы пройти и не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замочить ноги. Ручьи несут воду от растаявшего снега для того, чтобы напоить влагой поля, соды, огороды, дополнить водой пруды и реки. А еще, я расскажу, как радовались весенним ручейкам в детстве мы с друзьями.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- Знаете почему?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наступало время, когда можно отправить в плавание наши бумажные кораблики. Они были вот такие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хотите я вас научу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делать кораблики, чтобы и вы отправили свои кораблики в плавание?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- Я приготовила заготовки из бумаги, какой формы они? 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 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У меня снова получился прямоугольник, только поменьше. На линии сгиба (по вертикальной стороне) я обличу середину согнув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слегка пополам теперь складываем еще пополам, чтобы найти его центр.  </w:t>
            </w: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Загибаю верхние углы к центру под прямым углом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(правый загибаю и левый, так чтобы уголки точно встретились друг с другом). Хорошенько проглаживаю линию сгиба.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У нас остались свободные края снизу. Подогну их наве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рх с дв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ух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сторон. Вот так…. одну загибаю, другую, снова проглаживаю линию сгиба.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Загибаю углы краев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внутрь.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Какая фигура получилась?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 наш треугольник и свожу противоположные углы получившегося треугольника. Какая фигура получилась?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Закрепляю новую линию сгиба.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Загибаю нижние углы к верхнему углу с двух сторон, чтобы получился треугольник.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У получившегося треугольника свожу противоположные углы друг к другу - получился опять квадрат.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Держу квадрат за верхние уголки и развожу их в сторону, пока не получится кораблик.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Я приготовила заготовки из бумаги, какой формы они? (прямоугольной)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немного отдохнем.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Если речка </w:t>
            </w:r>
            <w:proofErr w:type="spell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Пробудилась ото сна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И бежит в полях, сверкая,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Значит к нам пришл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весна!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Если снег везде растаял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И трава в лесу видна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И поет нам птичья стая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пришла весна!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Если солнце разрумянит наши щеки до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Нам еще приятней станет - </w:t>
            </w:r>
            <w:proofErr w:type="gramStart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пришла весна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- А сейчас вы будете выполнять работу по схеме. Но для начала вспомним этапы работы.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(Аудиозапись «Журчание ручейка»</w:t>
            </w:r>
            <w:proofErr w:type="gramEnd"/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под журчание ручейка выполним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эти этапы самостоятельно. 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Посмотрите, какие кораблики получились. Вы хорошо поработали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 xml:space="preserve"> кораблики получились ровные, красивые.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Спасибо вам за работу. А теперь давайте посмотрим, чей же кораблик поплывет? (опускаем кораблики в емкость с водой)</w:t>
            </w: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за столами.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Ответы детей….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Ответы детей…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прямоугольной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движений за воспитателем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1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8D" w:rsidRPr="009B6711" w:rsidRDefault="0008258D" w:rsidP="00D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демонстрируют свои кораблики.</w:t>
            </w:r>
          </w:p>
        </w:tc>
      </w:tr>
    </w:tbl>
    <w:p w:rsidR="0008258D" w:rsidRPr="009B6711" w:rsidRDefault="0008258D" w:rsidP="0008258D">
      <w:pPr>
        <w:rPr>
          <w:rFonts w:ascii="Times New Roman" w:hAnsi="Times New Roman" w:cs="Times New Roman"/>
          <w:sz w:val="28"/>
          <w:szCs w:val="28"/>
        </w:rPr>
      </w:pPr>
    </w:p>
    <w:p w:rsidR="0008258D" w:rsidRDefault="0008258D" w:rsidP="0008258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8258D" w:rsidRDefault="0008258D" w:rsidP="0008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6462B" w:rsidRDefault="0008258D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8D"/>
    <w:rsid w:val="0008258D"/>
    <w:rsid w:val="00273B29"/>
    <w:rsid w:val="00A43FAF"/>
    <w:rsid w:val="00A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2016-02-11T16:27:00Z</dcterms:created>
  <dcterms:modified xsi:type="dcterms:W3CDTF">2016-02-11T16:30:00Z</dcterms:modified>
</cp:coreProperties>
</file>