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47C" w:rsidRDefault="00CB547C" w:rsidP="00CB547C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CB547C" w:rsidRDefault="00CB547C" w:rsidP="00CB547C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CB547C" w:rsidRDefault="00CB547C" w:rsidP="00CB547C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D177D6" w:rsidRDefault="00D177D6" w:rsidP="00D177D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sz w:val="72"/>
          <w:szCs w:val="72"/>
          <w:lang w:eastAsia="ru-RU"/>
        </w:rPr>
        <w:t>Конспект на тему:</w:t>
      </w:r>
    </w:p>
    <w:p w:rsidR="00D177D6" w:rsidRDefault="00D177D6" w:rsidP="00D177D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Обучение детей </w:t>
      </w:r>
    </w:p>
    <w:p w:rsidR="00D177D6" w:rsidRDefault="00D177D6" w:rsidP="00D177D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sz w:val="72"/>
          <w:szCs w:val="72"/>
          <w:lang w:eastAsia="ru-RU"/>
        </w:rPr>
        <w:t>раннего и дошкольного возраста</w:t>
      </w:r>
    </w:p>
    <w:p w:rsidR="00D177D6" w:rsidRDefault="00D177D6" w:rsidP="00D177D6">
      <w:pPr>
        <w:spacing w:line="36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D177D6" w:rsidRDefault="00D177D6" w:rsidP="00D177D6">
      <w:pPr>
        <w:rPr>
          <w:rFonts w:ascii="Times New Roman" w:hAnsi="Times New Roman" w:cs="Times New Roman"/>
          <w:sz w:val="72"/>
          <w:szCs w:val="72"/>
        </w:rPr>
      </w:pPr>
    </w:p>
    <w:p w:rsidR="00D177D6" w:rsidRDefault="00D177D6" w:rsidP="00D177D6">
      <w:pPr>
        <w:ind w:firstLine="708"/>
        <w:rPr>
          <w:rFonts w:ascii="Times New Roman" w:hAnsi="Times New Roman" w:cs="Times New Roman"/>
          <w:sz w:val="72"/>
          <w:szCs w:val="72"/>
        </w:rPr>
      </w:pPr>
    </w:p>
    <w:p w:rsidR="00D177D6" w:rsidRDefault="00D177D6" w:rsidP="00D177D6">
      <w:pPr>
        <w:ind w:firstLine="708"/>
        <w:rPr>
          <w:rFonts w:ascii="Times New Roman" w:hAnsi="Times New Roman" w:cs="Times New Roman"/>
          <w:sz w:val="72"/>
          <w:szCs w:val="72"/>
        </w:rPr>
      </w:pPr>
    </w:p>
    <w:p w:rsidR="00D177D6" w:rsidRDefault="00D177D6" w:rsidP="00D177D6">
      <w:pPr>
        <w:pStyle w:val="a3"/>
        <w:spacing w:line="360" w:lineRule="auto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lastRenderedPageBreak/>
        <w:t xml:space="preserve">Принципы обучения </w:t>
      </w:r>
    </w:p>
    <w:p w:rsidR="00D177D6" w:rsidRDefault="00D177D6" w:rsidP="00D177D6">
      <w:pPr>
        <w:pStyle w:val="a3"/>
        <w:spacing w:line="360" w:lineRule="auto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Учебная деятельность детей дошкольного возраста носит систематический и целенаправленный характер. Обучение детей выполняет задачи развития личности ребенка, его способностей, овладения первоначальны</w:t>
      </w:r>
      <w:r>
        <w:rPr>
          <w:sz w:val="28"/>
          <w:szCs w:val="28"/>
        </w:rPr>
        <w:softHyphen/>
        <w:t>ми понятиями и элементарными знаниями из различ</w:t>
      </w:r>
      <w:r>
        <w:rPr>
          <w:sz w:val="28"/>
          <w:szCs w:val="28"/>
        </w:rPr>
        <w:softHyphen/>
        <w:t>ных областей жизни человека.</w:t>
      </w:r>
    </w:p>
    <w:bookmarkEnd w:id="0"/>
    <w:p w:rsidR="00D177D6" w:rsidRDefault="00D177D6" w:rsidP="00D177D6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Организационной формой обучения в детском саду являются </w:t>
      </w:r>
      <w:r>
        <w:rPr>
          <w:rStyle w:val="a4"/>
          <w:sz w:val="28"/>
          <w:szCs w:val="28"/>
        </w:rPr>
        <w:t xml:space="preserve">занятия, </w:t>
      </w:r>
      <w:r>
        <w:rPr>
          <w:sz w:val="28"/>
          <w:szCs w:val="28"/>
        </w:rPr>
        <w:t>которые отличаются от уроков в школе структурой, менее жесткими требованиями и продолжительностью и большей степенью сотрудни</w:t>
      </w:r>
      <w:r>
        <w:rPr>
          <w:sz w:val="28"/>
          <w:szCs w:val="28"/>
        </w:rPr>
        <w:softHyphen/>
        <w:t>чества педагога с детьми.</w:t>
      </w:r>
    </w:p>
    <w:p w:rsidR="00D177D6" w:rsidRDefault="00D177D6" w:rsidP="00D177D6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Главная особенность учебных занятий с дошколь</w:t>
      </w:r>
      <w:r>
        <w:rPr>
          <w:sz w:val="28"/>
          <w:szCs w:val="28"/>
        </w:rPr>
        <w:softHyphen/>
        <w:t>никами в том, что познавательная деятельность стро</w:t>
      </w:r>
      <w:r>
        <w:rPr>
          <w:sz w:val="28"/>
          <w:szCs w:val="28"/>
        </w:rPr>
        <w:softHyphen/>
        <w:t xml:space="preserve">ится на </w:t>
      </w:r>
      <w:r>
        <w:rPr>
          <w:rStyle w:val="a5"/>
          <w:sz w:val="28"/>
          <w:szCs w:val="28"/>
        </w:rPr>
        <w:t>основе практических, умственных действий ребенка и умственных действий с подсказкой, а так</w:t>
      </w:r>
      <w:r>
        <w:rPr>
          <w:rStyle w:val="a5"/>
          <w:sz w:val="28"/>
          <w:szCs w:val="28"/>
        </w:rPr>
        <w:softHyphen/>
        <w:t xml:space="preserve">же на чувственных образах. </w:t>
      </w:r>
      <w:r>
        <w:rPr>
          <w:sz w:val="28"/>
          <w:szCs w:val="28"/>
        </w:rPr>
        <w:t>Однако общие закономер</w:t>
      </w:r>
      <w:r>
        <w:rPr>
          <w:sz w:val="28"/>
          <w:szCs w:val="28"/>
        </w:rPr>
        <w:softHyphen/>
        <w:t>ности и принципы обучения детей дошкольного возра</w:t>
      </w:r>
      <w:r>
        <w:rPr>
          <w:sz w:val="28"/>
          <w:szCs w:val="28"/>
        </w:rPr>
        <w:softHyphen/>
        <w:t>ста и младших школьников одни и те же.</w:t>
      </w:r>
    </w:p>
    <w:p w:rsidR="00D177D6" w:rsidRDefault="00D177D6" w:rsidP="00D177D6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Знания этих принципов обеспечивают продуктивность решения об</w:t>
      </w:r>
      <w:r>
        <w:rPr>
          <w:sz w:val="28"/>
          <w:szCs w:val="28"/>
        </w:rPr>
        <w:softHyphen/>
        <w:t>разовательных, воспитательных и развивающих задач.</w:t>
      </w:r>
    </w:p>
    <w:p w:rsidR="00D177D6" w:rsidRDefault="00D177D6" w:rsidP="00D177D6">
      <w:pPr>
        <w:pStyle w:val="a3"/>
        <w:spacing w:line="360" w:lineRule="auto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Принципы обучения – это исходные положения, определяющие деятельность педагога и характер по</w:t>
      </w:r>
      <w:r>
        <w:rPr>
          <w:rStyle w:val="a4"/>
          <w:sz w:val="28"/>
          <w:szCs w:val="28"/>
        </w:rPr>
        <w:softHyphen/>
        <w:t xml:space="preserve">знавательной деятельности </w:t>
      </w:r>
      <w:proofErr w:type="gramStart"/>
      <w:r>
        <w:rPr>
          <w:rStyle w:val="a4"/>
          <w:sz w:val="28"/>
          <w:szCs w:val="28"/>
        </w:rPr>
        <w:t>обучающихся</w:t>
      </w:r>
      <w:proofErr w:type="gramEnd"/>
      <w:r>
        <w:rPr>
          <w:rStyle w:val="a4"/>
          <w:sz w:val="28"/>
          <w:szCs w:val="28"/>
        </w:rPr>
        <w:t xml:space="preserve">. </w:t>
      </w:r>
      <w:r>
        <w:rPr>
          <w:sz w:val="28"/>
          <w:szCs w:val="28"/>
        </w:rPr>
        <w:t>Незнание принципов или их неумелое применение тормозит успешность обучения, затрудняет усвоение знаний, формирование качеств личности ребенка.</w:t>
      </w:r>
    </w:p>
    <w:p w:rsidR="00D177D6" w:rsidRDefault="00D177D6" w:rsidP="00D177D6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Совокупность принципов позволяет характеризо</w:t>
      </w:r>
      <w:r>
        <w:rPr>
          <w:sz w:val="28"/>
          <w:szCs w:val="28"/>
        </w:rPr>
        <w:softHyphen/>
        <w:t>вать весь учебный процесс, все стороны деятельности педагогов и познавательной деятельности детей.</w:t>
      </w:r>
    </w:p>
    <w:p w:rsidR="00D177D6" w:rsidRDefault="00D177D6" w:rsidP="00D177D6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учебного материала и методы его изучения должны быть научными. Иначе дети не смо</w:t>
      </w:r>
      <w:r>
        <w:rPr>
          <w:sz w:val="28"/>
          <w:szCs w:val="28"/>
        </w:rPr>
        <w:softHyphen/>
        <w:t xml:space="preserve">гут овладеть основами научных знаний. Отсюда </w:t>
      </w:r>
      <w:r>
        <w:rPr>
          <w:sz w:val="28"/>
          <w:szCs w:val="28"/>
        </w:rPr>
        <w:lastRenderedPageBreak/>
        <w:t>необ</w:t>
      </w:r>
      <w:r>
        <w:rPr>
          <w:sz w:val="28"/>
          <w:szCs w:val="28"/>
        </w:rPr>
        <w:softHyphen/>
        <w:t xml:space="preserve">ходимость соблюдения </w:t>
      </w:r>
      <w:r>
        <w:rPr>
          <w:rStyle w:val="a4"/>
          <w:sz w:val="28"/>
          <w:szCs w:val="28"/>
        </w:rPr>
        <w:t xml:space="preserve">принципа научности обучения </w:t>
      </w:r>
      <w:r>
        <w:rPr>
          <w:sz w:val="28"/>
          <w:szCs w:val="28"/>
        </w:rPr>
        <w:t>как исходного положения, определяющего связь обу</w:t>
      </w:r>
      <w:r>
        <w:rPr>
          <w:sz w:val="28"/>
          <w:szCs w:val="28"/>
        </w:rPr>
        <w:softHyphen/>
        <w:t>чения с наукой.</w:t>
      </w:r>
    </w:p>
    <w:p w:rsidR="00D177D6" w:rsidRDefault="00D177D6" w:rsidP="00D177D6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Знания в опыте человечества находятся в определен</w:t>
      </w:r>
      <w:r>
        <w:rPr>
          <w:sz w:val="28"/>
          <w:szCs w:val="28"/>
        </w:rPr>
        <w:softHyphen/>
        <w:t>ной системе. Их нельзя усваивать хаотично, в беспоряд</w:t>
      </w:r>
      <w:r>
        <w:rPr>
          <w:sz w:val="28"/>
          <w:szCs w:val="28"/>
        </w:rPr>
        <w:softHyphen/>
        <w:t xml:space="preserve">ке. Эту сторону обучения отражает </w:t>
      </w:r>
      <w:r>
        <w:rPr>
          <w:rStyle w:val="a4"/>
          <w:sz w:val="28"/>
          <w:szCs w:val="28"/>
        </w:rPr>
        <w:t>принцип систематич</w:t>
      </w:r>
      <w:r>
        <w:rPr>
          <w:rStyle w:val="a4"/>
          <w:sz w:val="28"/>
          <w:szCs w:val="28"/>
        </w:rPr>
        <w:softHyphen/>
        <w:t xml:space="preserve">ности. </w:t>
      </w:r>
      <w:r>
        <w:rPr>
          <w:sz w:val="28"/>
          <w:szCs w:val="28"/>
        </w:rPr>
        <w:t>Иногда его называют принципом систематичности и последовательности обучения, понимая под последова</w:t>
      </w:r>
      <w:r>
        <w:rPr>
          <w:sz w:val="28"/>
          <w:szCs w:val="28"/>
        </w:rPr>
        <w:softHyphen/>
        <w:t>тельностью расположение материала в соответствии с возрастными возможностями развития детей.</w:t>
      </w:r>
    </w:p>
    <w:p w:rsidR="00D177D6" w:rsidRDefault="00D177D6" w:rsidP="00D177D6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Учебный процесс теряет смысл, если его содержа</w:t>
      </w:r>
      <w:r>
        <w:rPr>
          <w:sz w:val="28"/>
          <w:szCs w:val="28"/>
        </w:rPr>
        <w:softHyphen/>
        <w:t>ние будет недоступным для усвоения. Отсюда вытека</w:t>
      </w:r>
      <w:r>
        <w:rPr>
          <w:sz w:val="28"/>
          <w:szCs w:val="28"/>
        </w:rPr>
        <w:softHyphen/>
        <w:t xml:space="preserve">ет </w:t>
      </w:r>
      <w:r>
        <w:rPr>
          <w:rStyle w:val="a4"/>
          <w:sz w:val="28"/>
          <w:szCs w:val="28"/>
        </w:rPr>
        <w:t xml:space="preserve">принцип доступности </w:t>
      </w:r>
      <w:r>
        <w:rPr>
          <w:sz w:val="28"/>
          <w:szCs w:val="28"/>
        </w:rPr>
        <w:t>учебного материала.</w:t>
      </w:r>
    </w:p>
    <w:p w:rsidR="00D177D6" w:rsidRDefault="00D177D6" w:rsidP="00D177D6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Чувственные образы, представления детей об ок</w:t>
      </w:r>
      <w:r>
        <w:rPr>
          <w:sz w:val="28"/>
          <w:szCs w:val="28"/>
        </w:rPr>
        <w:softHyphen/>
        <w:t>ружающем мире являются необходимыми компонен</w:t>
      </w:r>
      <w:r>
        <w:rPr>
          <w:sz w:val="28"/>
          <w:szCs w:val="28"/>
        </w:rPr>
        <w:softHyphen/>
        <w:t>тами всякого обучения. Эта сторона учебного процес</w:t>
      </w:r>
      <w:r>
        <w:rPr>
          <w:sz w:val="28"/>
          <w:szCs w:val="28"/>
        </w:rPr>
        <w:softHyphen/>
        <w:t xml:space="preserve">са привела к обоснованию </w:t>
      </w:r>
      <w:r>
        <w:rPr>
          <w:rStyle w:val="a4"/>
          <w:sz w:val="28"/>
          <w:szCs w:val="28"/>
        </w:rPr>
        <w:t>принципа наглядности.</w:t>
      </w:r>
    </w:p>
    <w:p w:rsidR="00D177D6" w:rsidRDefault="00D177D6" w:rsidP="00D177D6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Знания должны быть осознаны детьми, а для этого необходима высокая познавательная активность. В противном случае материал быстро забывается, ста</w:t>
      </w:r>
      <w:r>
        <w:rPr>
          <w:sz w:val="28"/>
          <w:szCs w:val="28"/>
        </w:rPr>
        <w:softHyphen/>
        <w:t xml:space="preserve">новится эпизодом в жизни детей. Отсюда необходимость </w:t>
      </w:r>
      <w:r>
        <w:rPr>
          <w:rStyle w:val="a4"/>
          <w:sz w:val="28"/>
          <w:szCs w:val="28"/>
        </w:rPr>
        <w:t>принципа сознательности и активности учения детей.</w:t>
      </w:r>
    </w:p>
    <w:p w:rsidR="00D177D6" w:rsidRDefault="00D177D6" w:rsidP="00D177D6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Знания, умения и навыки должны быть прочными, чтобы обеспечить высокое общее развитие, возможность обучения на более высоком уровне. </w:t>
      </w:r>
      <w:r>
        <w:rPr>
          <w:rStyle w:val="a4"/>
          <w:sz w:val="28"/>
          <w:szCs w:val="28"/>
        </w:rPr>
        <w:t>Принцип прочнос</w:t>
      </w:r>
      <w:r>
        <w:rPr>
          <w:rStyle w:val="a4"/>
          <w:sz w:val="28"/>
          <w:szCs w:val="28"/>
        </w:rPr>
        <w:softHyphen/>
        <w:t xml:space="preserve">ти обучения </w:t>
      </w:r>
      <w:r>
        <w:rPr>
          <w:sz w:val="28"/>
          <w:szCs w:val="28"/>
        </w:rPr>
        <w:t>раскрывает эту сторону развития детей.</w:t>
      </w:r>
    </w:p>
    <w:p w:rsidR="00D177D6" w:rsidRDefault="00D177D6" w:rsidP="00D177D6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детских садах и школах принята групповая форма организации учебных занятий.</w:t>
      </w:r>
    </w:p>
    <w:p w:rsidR="00D177D6" w:rsidRDefault="00D177D6" w:rsidP="00D177D6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Однако ребенок мыслит, переживает, трудится в соответствии со своими личными особенностями характера, темперамента, ума. Индивидуальный подход повышает эффективность обу</w:t>
      </w:r>
      <w:r>
        <w:rPr>
          <w:sz w:val="28"/>
          <w:szCs w:val="28"/>
        </w:rPr>
        <w:softHyphen/>
        <w:t xml:space="preserve">чения, что давно замечено в практической деятельности воспитателей и педагогов. Эта особенность </w:t>
      </w:r>
      <w:r>
        <w:rPr>
          <w:sz w:val="28"/>
          <w:szCs w:val="28"/>
        </w:rPr>
        <w:lastRenderedPageBreak/>
        <w:t>педагогичес</w:t>
      </w:r>
      <w:r>
        <w:rPr>
          <w:sz w:val="28"/>
          <w:szCs w:val="28"/>
        </w:rPr>
        <w:softHyphen/>
        <w:t xml:space="preserve">кого процесса нашла отражение в </w:t>
      </w:r>
      <w:r>
        <w:rPr>
          <w:rStyle w:val="a4"/>
          <w:sz w:val="28"/>
          <w:szCs w:val="28"/>
        </w:rPr>
        <w:t>принципе индивиду</w:t>
      </w:r>
      <w:r>
        <w:rPr>
          <w:rStyle w:val="a4"/>
          <w:sz w:val="28"/>
          <w:szCs w:val="28"/>
        </w:rPr>
        <w:softHyphen/>
        <w:t xml:space="preserve">ализации развития детей </w:t>
      </w:r>
      <w:r>
        <w:rPr>
          <w:sz w:val="28"/>
          <w:szCs w:val="28"/>
        </w:rPr>
        <w:t xml:space="preserve">в </w:t>
      </w:r>
      <w:r>
        <w:rPr>
          <w:rStyle w:val="a4"/>
          <w:sz w:val="28"/>
          <w:szCs w:val="28"/>
        </w:rPr>
        <w:t>процессе обучения.</w:t>
      </w:r>
    </w:p>
    <w:p w:rsidR="00D177D6" w:rsidRDefault="00D177D6" w:rsidP="00D177D6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Известный педагог и психолог Л.В. </w:t>
      </w:r>
      <w:proofErr w:type="spellStart"/>
      <w:r>
        <w:rPr>
          <w:sz w:val="28"/>
          <w:szCs w:val="28"/>
        </w:rPr>
        <w:t>Занков</w:t>
      </w:r>
      <w:proofErr w:type="spellEnd"/>
      <w:r>
        <w:rPr>
          <w:sz w:val="28"/>
          <w:szCs w:val="28"/>
        </w:rPr>
        <w:t xml:space="preserve"> предло</w:t>
      </w:r>
      <w:r>
        <w:rPr>
          <w:sz w:val="28"/>
          <w:szCs w:val="28"/>
        </w:rPr>
        <w:softHyphen/>
        <w:t>жил применительно к начальному этапу усвоения деть</w:t>
      </w:r>
      <w:r>
        <w:rPr>
          <w:sz w:val="28"/>
          <w:szCs w:val="28"/>
        </w:rPr>
        <w:softHyphen/>
        <w:t>ми учебного материала четыре принципа: высокий уровень трудности, ведущая роль теоретических зна</w:t>
      </w:r>
      <w:r>
        <w:rPr>
          <w:sz w:val="28"/>
          <w:szCs w:val="28"/>
        </w:rPr>
        <w:softHyphen/>
        <w:t>ний, быстрый темп усвоения материала, осознание детьми результатов учения. Эти принципы представ</w:t>
      </w:r>
      <w:r>
        <w:rPr>
          <w:sz w:val="28"/>
          <w:szCs w:val="28"/>
        </w:rPr>
        <w:softHyphen/>
        <w:t xml:space="preserve">ляют собой дальнейшую, более глубокую разработку названых выше принципов. Исследования Л.В. </w:t>
      </w:r>
      <w:proofErr w:type="spellStart"/>
      <w:r>
        <w:rPr>
          <w:sz w:val="28"/>
          <w:szCs w:val="28"/>
        </w:rPr>
        <w:t>Занкова</w:t>
      </w:r>
      <w:proofErr w:type="spellEnd"/>
      <w:r>
        <w:rPr>
          <w:sz w:val="28"/>
          <w:szCs w:val="28"/>
        </w:rPr>
        <w:t xml:space="preserve"> и его последователей раскрыли большие потенци</w:t>
      </w:r>
      <w:r>
        <w:rPr>
          <w:sz w:val="28"/>
          <w:szCs w:val="28"/>
        </w:rPr>
        <w:softHyphen/>
        <w:t>альные возможности общего развития детей.</w:t>
      </w:r>
    </w:p>
    <w:p w:rsidR="00D177D6" w:rsidRDefault="00D177D6" w:rsidP="00D177D6">
      <w:pPr>
        <w:pStyle w:val="a3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2.Модели и типы  обучения</w:t>
      </w:r>
    </w:p>
    <w:p w:rsidR="00D177D6" w:rsidRDefault="00D177D6" w:rsidP="00D177D6">
      <w:pPr>
        <w:pStyle w:val="a3"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Современные модели дошкольного образования: традиционная (авторитарная, учебно-дисциплинарная модель) и личностно-</w:t>
      </w:r>
      <w:proofErr w:type="spellStart"/>
      <w:r>
        <w:rPr>
          <w:sz w:val="28"/>
          <w:szCs w:val="28"/>
        </w:rPr>
        <w:t>ориентирванная</w:t>
      </w:r>
      <w:proofErr w:type="spellEnd"/>
      <w:r>
        <w:rPr>
          <w:sz w:val="28"/>
          <w:szCs w:val="28"/>
        </w:rPr>
        <w:t>. Традиционная: цель - вооружить детей знаниями, умениями и навыками (ЗУН), привить послушание, репродуктивная деятельность. Результаты дошкольного обучения оценивались по объему знаний: считалось, что чем больше «вложили» в ребенка, тем успешнее его обучали.</w:t>
      </w:r>
    </w:p>
    <w:p w:rsidR="00D177D6" w:rsidRDefault="00D177D6" w:rsidP="00D177D6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Отличительной чертой учебно-дисциплинарной модели было единообразие содержания, методов и форм обучения, т.е. обучение, проводилось по единым программам, учебным планам и пособиям. Способы общения - наставления, разъяснения, запрет, требования, угрозы, наказания. Задача педагога - реализовать программу, удовлетворить требования руководства и контролирующих инстанций. Ребенок - объект приложения сил воспитательной системы. Центр педагогического процесса - фронтальные формы работы с детьми, классно-урочная система, активность детей подавляется, игра жестко регламентируется и ущемляется. Результаты: взаимное отчуждение взрослых и детей, потеря детьми инициативы, негативизм.</w:t>
      </w:r>
    </w:p>
    <w:p w:rsidR="00D177D6" w:rsidRDefault="00D177D6" w:rsidP="00D177D6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Острая потребность современного общества в людях с самостоятельным, творческим мышлением побудила ученых (Ш.А.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Амонашвили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В.В. Давыдова, В.А. Петровского и др.) к разработке иной модели обучения, основанной на личностно-ориентированном взаимодействии воспитателя и ребенка. Целью такого обучения является развитие интеллектуальных; духовных, физических способностей, интересов и мотивов деятельности, в том числе и учебной (т.е. личностное становление ребенка), обретение им самого себя как неповторимой индивидуальности. Для реализации этой цели у ребенка, начиная с ранних лет жизни, следует поддерживать желание приобщаться к миру человеческой культуры путем освоения передаваемых ему средств и способов, необходимых для этого приобщения. Воспитателю необходимо организовать детей и вовлечь их в активный процесс решения познавательных и практических задач, в ходе которого каждый ребенок мог бы ощущать свой рост, радость творчества и совершенствования.</w:t>
      </w:r>
    </w:p>
    <w:p w:rsidR="00D177D6" w:rsidRDefault="00D177D6" w:rsidP="00D177D6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личностно-ориентированной модели взаимодействия воспитателя с ребенком своя педагогическая технология: переход от объяснения к пониманию, от монолога к диалогу, от социального контроля к развитию, от управления к самоуправлению. При этом обучение реализуется в совместной деятельности, сотрудничестве воспитателя и детей, в котором воспитатель - помощник, советчик, старший друг</w:t>
      </w:r>
    </w:p>
    <w:p w:rsidR="00D177D6" w:rsidRDefault="00D177D6" w:rsidP="00D177D6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исследователи отмечают, что собственно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-образовательный процесс в детском саду предполагает построение модели личностно-ориентированного взаимодействия педагога и ребенка-дошкольника на основе следующих позиций его участников:</w:t>
      </w:r>
    </w:p>
    <w:p w:rsidR="00D177D6" w:rsidRDefault="00D177D6" w:rsidP="00D177D6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субъект-объектная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модель - взрослый находится по отношению к детям в позиции учителя, ставя перед ними определенные задачи и предлагая конкретные способы и действия их разрешения;</w:t>
      </w:r>
    </w:p>
    <w:p w:rsidR="00D177D6" w:rsidRDefault="00D177D6" w:rsidP="00D177D6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объект-субъектная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модель - взрослый создает окружающую развивающую среду, своеобразный предметный мир, в котором дети действуют свободно и самостоятельно;</w:t>
      </w:r>
    </w:p>
    <w:p w:rsidR="00D177D6" w:rsidRDefault="00D177D6" w:rsidP="00D177D6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субъект-субъектная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модель - позиция равных партнеров, включенных в общую совместную деятельность.</w:t>
      </w:r>
    </w:p>
    <w:p w:rsidR="00D177D6" w:rsidRDefault="00D177D6" w:rsidP="00D177D6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представленные модели имеют место в реальном педагогическом процессе ДОУ, а их использование зависит от необходимости решения разнообразных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-образовательных задач. В связи с этим в современных работах рассматриваются различные формы организации процесса обучения, связанные с данными позиционными моделями и подразделяющиеся соответственно на три типа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D177D6" w:rsidRDefault="00D177D6" w:rsidP="00D177D6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Прямое знакомство детей со средствами и способами познания или отражения окружающей действительности.</w:t>
      </w:r>
    </w:p>
    <w:p w:rsidR="00D177D6" w:rsidRDefault="00D177D6" w:rsidP="00D177D6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Прямое обучение - воспитатель определяет дидактическую задачу, ставит ее перед детьми, дает образец выполнения, в ходе выполнения задания направляет деятельность каждого ребенка на достижение результата.</w:t>
      </w:r>
    </w:p>
    <w:p w:rsidR="00D177D6" w:rsidRDefault="00D177D6" w:rsidP="00D177D6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Передача информации от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детей-взрослым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дети действуют самостоятельно, а взрослый наблюдает за их деятельностью.</w:t>
      </w:r>
    </w:p>
    <w:p w:rsidR="00D177D6" w:rsidRDefault="00D177D6" w:rsidP="00D177D6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деятельности. Создается проблемная ситуация, решить которую ребенок с помощью имеющихся знаний, умений, в том числе и познавательных не может. Для этого он должен переворошить свой опыт, установить в нем иные связи, овладеть новыми ЗУН3. Равноправный пои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 взр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ослыми и детьми как субъектами деятельности решения проблемы в ходе наблюдения, обсуждения и экспериментирования.</w:t>
      </w:r>
    </w:p>
    <w:p w:rsidR="00D177D6" w:rsidRDefault="00D177D6" w:rsidP="00D177D6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Опосредованное обучение заключается в том, что педагог на основе собранных данных о развитии детей организует предметно-материальную среду: последовательно подбирает те или иные средства, с помощью которых можно оптимизировать процесс усвоения новых ЗУН (книги, игрушки и т.д.). Затем необходимо включить эти средства в деятельность детей, обогатить ее содержание, повлиять на развитие общения, делового сотрудничества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ак, дети обмениваются впечатлениями, о том где они были летом, а педагог достает атлас и наглядно вместе отыскивают, рассматривают и изучают).</w:t>
      </w:r>
    </w:p>
    <w:p w:rsidR="00D177D6" w:rsidRDefault="00D177D6" w:rsidP="00D177D6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Организация на основе представленных моделей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-образовательной работы с детьми осуществляется посредством создания проблемно-игровых, развивающих, образовательных ситуаций.</w:t>
      </w:r>
    </w:p>
    <w:p w:rsidR="00D177D6" w:rsidRDefault="00D177D6" w:rsidP="00D177D6">
      <w:pPr>
        <w:pStyle w:val="a3"/>
        <w:spacing w:line="360" w:lineRule="auto"/>
        <w:jc w:val="both"/>
        <w:rPr>
          <w:sz w:val="28"/>
          <w:szCs w:val="28"/>
        </w:rPr>
      </w:pPr>
    </w:p>
    <w:p w:rsidR="00D177D6" w:rsidRDefault="00D177D6" w:rsidP="00D177D6">
      <w:pPr>
        <w:pStyle w:val="a3"/>
        <w:spacing w:line="360" w:lineRule="auto"/>
        <w:jc w:val="both"/>
        <w:rPr>
          <w:sz w:val="28"/>
          <w:szCs w:val="28"/>
        </w:rPr>
      </w:pPr>
    </w:p>
    <w:p w:rsidR="00D177D6" w:rsidRDefault="00D177D6" w:rsidP="00D177D6">
      <w:pPr>
        <w:pStyle w:val="a3"/>
        <w:spacing w:line="360" w:lineRule="auto"/>
        <w:jc w:val="both"/>
        <w:rPr>
          <w:sz w:val="28"/>
          <w:szCs w:val="28"/>
        </w:rPr>
      </w:pPr>
    </w:p>
    <w:p w:rsidR="00D177D6" w:rsidRDefault="00D177D6" w:rsidP="00D177D6">
      <w:pPr>
        <w:pStyle w:val="a3"/>
        <w:spacing w:line="360" w:lineRule="auto"/>
        <w:jc w:val="both"/>
        <w:rPr>
          <w:sz w:val="28"/>
          <w:szCs w:val="28"/>
        </w:rPr>
      </w:pPr>
    </w:p>
    <w:p w:rsidR="00D177D6" w:rsidRDefault="00D177D6" w:rsidP="00D177D6">
      <w:pPr>
        <w:pStyle w:val="a3"/>
        <w:spacing w:line="360" w:lineRule="auto"/>
        <w:jc w:val="both"/>
        <w:rPr>
          <w:sz w:val="28"/>
          <w:szCs w:val="28"/>
        </w:rPr>
      </w:pPr>
    </w:p>
    <w:p w:rsidR="00D177D6" w:rsidRDefault="00D177D6" w:rsidP="00D177D6">
      <w:pPr>
        <w:pStyle w:val="a3"/>
        <w:spacing w:line="360" w:lineRule="auto"/>
        <w:jc w:val="both"/>
        <w:rPr>
          <w:sz w:val="28"/>
          <w:szCs w:val="28"/>
        </w:rPr>
      </w:pPr>
    </w:p>
    <w:p w:rsidR="00D177D6" w:rsidRDefault="00D177D6" w:rsidP="00D177D6">
      <w:pPr>
        <w:pStyle w:val="a3"/>
        <w:spacing w:line="360" w:lineRule="auto"/>
        <w:jc w:val="both"/>
        <w:rPr>
          <w:sz w:val="28"/>
          <w:szCs w:val="28"/>
        </w:rPr>
      </w:pPr>
    </w:p>
    <w:p w:rsidR="00D177D6" w:rsidRDefault="00D177D6" w:rsidP="00D177D6">
      <w:pPr>
        <w:pStyle w:val="a3"/>
        <w:spacing w:line="360" w:lineRule="auto"/>
        <w:jc w:val="both"/>
        <w:rPr>
          <w:sz w:val="28"/>
          <w:szCs w:val="28"/>
        </w:rPr>
      </w:pPr>
    </w:p>
    <w:p w:rsidR="00EA5E4F" w:rsidRDefault="00EA5E4F"/>
    <w:sectPr w:rsidR="00EA5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287"/>
    <w:rsid w:val="004D1287"/>
    <w:rsid w:val="00CB547C"/>
    <w:rsid w:val="00D177D6"/>
    <w:rsid w:val="00EA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B54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17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77D6"/>
    <w:rPr>
      <w:b/>
      <w:bCs/>
    </w:rPr>
  </w:style>
  <w:style w:type="character" w:styleId="a5">
    <w:name w:val="Emphasis"/>
    <w:basedOn w:val="a0"/>
    <w:uiPriority w:val="20"/>
    <w:qFormat/>
    <w:rsid w:val="00D177D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B54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17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77D6"/>
    <w:rPr>
      <w:b/>
      <w:bCs/>
    </w:rPr>
  </w:style>
  <w:style w:type="character" w:styleId="a5">
    <w:name w:val="Emphasis"/>
    <w:basedOn w:val="a0"/>
    <w:uiPriority w:val="20"/>
    <w:qFormat/>
    <w:rsid w:val="00D177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5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1318</Words>
  <Characters>7513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 Сашок и Надёк</dc:creator>
  <cp:keywords/>
  <dc:description/>
  <cp:lastModifiedBy>привет Сашок и Надёк</cp:lastModifiedBy>
  <cp:revision>5</cp:revision>
  <dcterms:created xsi:type="dcterms:W3CDTF">2016-02-23T15:39:00Z</dcterms:created>
  <dcterms:modified xsi:type="dcterms:W3CDTF">2016-02-23T15:47:00Z</dcterms:modified>
</cp:coreProperties>
</file>