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2F" w:rsidRPr="005844DD" w:rsidRDefault="003B501E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 xml:space="preserve"> </w:t>
      </w:r>
      <w:r w:rsidR="0009772F"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«Угадай, какая птица поёт?»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Умение определять по звуковой записи голоса птиц.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Определять, какая птица поёт и как поёт (тонко, звучно, мелодично, </w:t>
      </w:r>
      <w:proofErr w:type="gram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крикливо</w:t>
      </w:r>
      <w:proofErr w:type="gram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, тихо, протяжно и так далее).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Воспитывать интерес и заботливое отношение к птицам.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Педагог предлагает послушать запись голосов птиц. Надо определить, какая птица поёт. Как можно определить по голосу какая птица поёт и как. Предложить детям поупражняться в произнесении звуков песенок птиц.  В игре используется диск с записью голосов птиц.</w:t>
      </w:r>
      <w:bookmarkStart w:id="0" w:name="_GoBack"/>
      <w:bookmarkEnd w:id="0"/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«Растения леса, сада, огорода»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Расширять знания детей о растениях леса, сада и огорода.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аналогично игры «Я знаю ...»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«Сад - огород»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Закреплять знания детей о том, что растёт в саду или в огороде.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Развивать у детей память, внимание.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Воспитатель приносит корзину с овощами и фруктами.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«Что это такое?»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Упражнять детей в умении отгадывать предметы живой или неживой</w:t>
      </w: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природы.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Рассказывать признаки предметов.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Воспитатель или ведущий загадывает живой или неживой природы и начинает перечислять его признаки, а дети должны отгадать заданный предмет.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«Замысловатые вопросы»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Развивать сообразительность и находчивость.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Воспитатель читает загадку-задачку: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Росли четыре берёзы.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На каждой берёзе –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По четыре больших ветки,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На каждой большой ветке –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По четыре маленьких ветки,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На каждой маленькой ветке –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По четыре яблока.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Сколько всего яблок?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«Летает, плавает, бегает»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Изображать способ передвижения объекта.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Ведущий называет или показывает детям объект живой природы и предлагает детям изобразить способ передвижения этого объекта. Например, при слове «медведь» дети начинают подражать ходьбе как медведь; «сорока» дети начинают махать руками и так далее.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«Перелёт птиц»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Узнавать и называть зимующих и перелётных птиц.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Закреплять понятие «зимующие», «перелётные».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На столе разложены предметные картинки птиц. Каждый участник игры берёт картинку и «превращается» в определённую птицу. Ребёнок говорит: </w:t>
      </w:r>
      <w:proofErr w:type="gram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«Я – ворона!», «Я – воробей!», «Я – журавль!», «Я – кукушка!» и так далее.</w:t>
      </w:r>
      <w:proofErr w:type="gram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По сигналу ведущего: «Раз, два, три на своё место лети!», дети, у которых картинки с изображением зимующих птиц бегут к условному изображению (зимний пейзаж), другие дети, у которых картинки с изображением перелётных птиц, бегут к другому условному знаку (весенний пейзаж). Играть можно несколько раз, дети должны брать разные картинки.</w:t>
      </w:r>
    </w:p>
    <w:p w:rsidR="0009772F" w:rsidRPr="005844DD" w:rsidRDefault="003B501E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 xml:space="preserve"> </w:t>
      </w:r>
      <w:r w:rsidR="0009772F"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«Кто где живёт?»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Определять место среды обитания животного, правильно определять место «дома» объекта.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«Времена года»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Формировать у детей понятия о временах года и о зависимости жизни живой природы от сезонных изменений, происходящих в неживой природе.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Воспитатель рассказывает детям о том, что времена года постоянно сменяются. Дети называют последовательно времена года и характерные признаки.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Воспитатель показывает картинки с изображением времени года и картинки объектов, у которых происходят различные изменения, например, заяц белый – зима; распустившийся подснежник – весна, созрела земляника – лето и так далее. Дети должны  объяснять содержание картинки.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«Вопрос – ответ»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Развивать умения отвечать на поставленные вопросы.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Проявлять находчивость, сообразительность.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lastRenderedPageBreak/>
        <w:t>Педагог задаёт вопросы, а дети отвечают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Вопросы: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1. Почему человек назад оглядывается? (потому что у него на затылке глаз нет).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2. От чего кошка бегает? (не умеет летать).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3. Каким гребнем голову не причешешь? (петушиным).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4. Сколько яиц можно съесть натощак? (одно: после первого уже не будет натощак).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5. От чего гусь плавает? (от берега).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6.  Чем до неба докинешь? (взглядом).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7. </w:t>
      </w:r>
      <w:proofErr w:type="gram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По чему</w:t>
      </w:r>
      <w:proofErr w:type="gram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собака бегает? (по земле).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8.  Что можно увидеть с закрытыми глазами? (сон).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9. Без чего хлеб не испечёшь? (без корки).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10. </w:t>
      </w:r>
      <w:proofErr w:type="gram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За чем</w:t>
      </w:r>
      <w:proofErr w:type="gram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во рту язык? (за зубами)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11. У кого есть шапка без головы, нога без сапога? (у гриба).</w:t>
      </w:r>
    </w:p>
    <w:p w:rsidR="0009772F" w:rsidRPr="005844DD" w:rsidRDefault="003B501E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 xml:space="preserve"> </w:t>
      </w:r>
      <w:r w:rsidR="0009772F"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«Головоломки»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Расширять знания детей о животном и растительном мире.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Способствовать умению размышлять, делать умозаключения.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Воспитывать доброжелательное отношение к животным и растениям.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Воспитатель или подготовленный ребёнок загадывает задачки – головоломки: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1. На грядке сидит шесть воробьёв, к ним прилетели ещё пять. Кот подкрался и схватил одного воробья. Сколько осталось воробьёв?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2. Пара лошадей пробежала 40 км. </w:t>
      </w:r>
      <w:proofErr w:type="gram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По </w:t>
      </w:r>
      <w:proofErr w:type="spell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скольку</w:t>
      </w:r>
      <w:proofErr w:type="spellEnd"/>
      <w:proofErr w:type="gram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километров пробежала каждая лошадь?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3. На поляне росли садовые цветы: ромашки, васильки, розы, клевер, фиалка. Таня сорвала все 1 розу, 2 клевера, 3 ромашки. Сколько у Тани цветов в букете? (определить садовые и лесные цветы, сосчитать только лесные цветы).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4. В вазе лежат фрукты: бананы, апельсин, яблоки, помидор, огурец, лимоны. Сколько всего фруктов лежит в вазе?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5. На грядке выросли сочные, вкусные яблоки и мандарины, спелая вишня и баклажан. Сколько овощей выросло на грядке?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 «Узнай по объявлениям»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 Продолжать знакомить с особенностями животных и птиц (внешний вид, поведение, среда обитания)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Развивать логическое мышление.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Педагог предлагает детям поиграть. Объясняет правила в игре, надо внимательно послушать объявление и отгадать о ком идёт речь (животное  или птица) говорится в объявлении. Тот, кто угадал, получает фишку и в конце игры подводится итог.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1. Приходите ко мне в гости! Адреса не имею. Свой домик ношу всегда на себе.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2. Друзья! Кому нужны иглы, обращаться ко мне.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3. Надоело ползать! Хочу взлететь. Кто одолжит крылья?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4. Помогу всем, у кого сломался будильник?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5. Прошу разбудить меня весной. Приходите лучше с мёдом.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6. Хочу свить гнездо. Одолжите, подарите пух и перья.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7. Что-то очень скучно стало одному выть на луну. Кто составит мне компанию?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8. Тому, кто найдёт мой хвост! Оставьте его себе на память. Я успешно ращу новый!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9. Уже 150 лет жду друга! Характер положительный. Недостаток только один -  медлительность.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10. Всем, всем, всем! У кого возникла надобность в рогах. Раз в год обращайтесь ко мне.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11. Учу всем наукам! Из птенцов за короткое время делаю птиц. Прошу учесть, что занятия провожу ночью.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12. 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13. 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«Где что зреет?»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Упражнять в умении использовать знания о растениях, сравнивать плод дерева с его листьями.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На </w:t>
      </w:r>
      <w:proofErr w:type="spell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фланелеграф</w:t>
      </w:r>
      <w:proofErr w:type="spell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выкладываются две ветки: на одной – плод и листья одного растения (яблоня), на другой – плоды и листья растений. (Например, листья крыжовника, а плоды груши). Ведущий задаёт вопрос: «Какие плоды созревают, а какие нет?». Дети исправляют ошибки, допущенные в составлении рисунка.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t>«Птичка»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Различать деревья по листьям.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Воспитывать правильно вести себя в игре: не подсказывать друг другу, не перебивать сверстников.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Перед началом игры дети вспоминают различные деревья, сравнивают их по форме и величине листьев.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Дети должны перед игрой подобрать для себя фант – любую мелкую вещь, игрушку. Игроки усаживаются и выбирают собирателя фантов. Он садится в середину круга и остальным игрокам даёт названия деревьев (дуб, клён, липа и так далее) и дети берут и одевают веночек из листьев. Каждый должен запомнить своё название. Собиратель фантов говорит: «Прилетела птичка и села на дуб». Дуб должен ответить: «На дубу не была, улетела на ёлку». Ёлка называет другое дерево и так далее. Кто прозевает – отдаёт фант. В конце игры фанты выкупаются.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b/>
          <w:bCs/>
          <w:color w:val="303F50"/>
          <w:sz w:val="18"/>
          <w:szCs w:val="18"/>
          <w:lang w:eastAsia="ru-RU"/>
        </w:rPr>
        <w:lastRenderedPageBreak/>
        <w:t>Игра «Хорошо – плохо»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Цель: </w:t>
      </w: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Совершенствовать знания детей о явлениях живой и неживой природы, животных и растениях.</w:t>
      </w:r>
    </w:p>
    <w:p w:rsidR="0009772F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i/>
          <w:iCs/>
          <w:color w:val="303F50"/>
          <w:sz w:val="18"/>
          <w:szCs w:val="18"/>
          <w:lang w:eastAsia="ru-RU"/>
        </w:rPr>
        <w:t>Игровые действия:</w:t>
      </w:r>
    </w:p>
    <w:p w:rsidR="00D5548C" w:rsidRPr="005844DD" w:rsidRDefault="0009772F" w:rsidP="005844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</w:pPr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Воспитатель или педагог предлагает детям разные ситуации, а дети делают умозаключения, например: </w:t>
      </w:r>
      <w:proofErr w:type="gramStart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</w:t>
      </w:r>
      <w:proofErr w:type="gramEnd"/>
      <w:r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земле – это</w:t>
      </w:r>
      <w:r w:rsidR="003B501E" w:rsidRPr="005844DD">
        <w:rPr>
          <w:rFonts w:ascii="Verdana" w:eastAsia="Times New Roman" w:hAnsi="Verdana" w:cs="Times New Roman"/>
          <w:color w:val="303F50"/>
          <w:sz w:val="18"/>
          <w:szCs w:val="18"/>
          <w:lang w:eastAsia="ru-RU"/>
        </w:rPr>
        <w:t xml:space="preserve"> плохо или хорошо?» и так далее</w:t>
      </w:r>
    </w:p>
    <w:sectPr w:rsidR="00D5548C" w:rsidRPr="005844DD" w:rsidSect="005844DD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36"/>
    <w:rsid w:val="0009772F"/>
    <w:rsid w:val="000E3636"/>
    <w:rsid w:val="0036084E"/>
    <w:rsid w:val="00361F40"/>
    <w:rsid w:val="003B501E"/>
    <w:rsid w:val="005844DD"/>
    <w:rsid w:val="00706BEC"/>
    <w:rsid w:val="00897416"/>
    <w:rsid w:val="00C238FD"/>
    <w:rsid w:val="00D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08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08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2016-02-22T13:15:00Z</dcterms:created>
  <dcterms:modified xsi:type="dcterms:W3CDTF">2016-02-22T13:15:00Z</dcterms:modified>
</cp:coreProperties>
</file>