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2A" w:rsidRPr="0022702A" w:rsidRDefault="0022702A" w:rsidP="0022702A">
      <w:pPr>
        <w:shd w:val="clear" w:color="auto" w:fill="FFFFFF"/>
        <w:spacing w:after="525" w:line="40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мамы часто жалуются на то, что их малыши очень редко писают.</w:t>
      </w:r>
    </w:p>
    <w:p w:rsidR="0022702A" w:rsidRPr="0022702A" w:rsidRDefault="0022702A" w:rsidP="0022702A">
      <w:pPr>
        <w:shd w:val="clear" w:color="auto" w:fill="FFFFFF"/>
        <w:spacing w:after="525" w:line="40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22702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4654E60" wp14:editId="7D7CA36B">
            <wp:extent cx="6096000" cy="3810000"/>
            <wp:effectExtent l="0" t="0" r="0" b="0"/>
            <wp:docPr id="5" name="Рисунок 5" descr="6 основных причин, почему ребенок мало пис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 основных причин, почему ребенок мало писа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702A" w:rsidRPr="0022702A" w:rsidRDefault="0022702A" w:rsidP="0022702A">
      <w:pPr>
        <w:shd w:val="clear" w:color="auto" w:fill="FFFFFF"/>
        <w:spacing w:after="525" w:line="40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 есть несколько причин. Но вначале нужно, чтобы мамы проследили за тем, как пьет малыш воды или иной жидкости.</w:t>
      </w:r>
    </w:p>
    <w:p w:rsid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02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 причина – много пьет, но мало писает</w:t>
      </w:r>
      <w:r w:rsidRPr="00227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Если это произошло, то нужно показать малыша педиатру, или даже нефрологу. Возможно, у ребенка заболели почки. Заболевание почек можно определить по отечности ножек, ручек и личико. Это отечность сразу могут заметить и родители.</w:t>
      </w:r>
    </w:p>
    <w:p w:rsidR="0022702A" w:rsidRP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02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2 причина – редкое мочеиспускание зависит от продуктов питания</w:t>
      </w:r>
      <w:r w:rsidRPr="00227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Если малыш скушал что-то соленое, то писать он будет редко, так как соль надолго задерживает вывод воды из детского организма.</w:t>
      </w:r>
    </w:p>
    <w:p w:rsidR="0022702A" w:rsidRP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02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3 причина - погода</w:t>
      </w:r>
      <w:r w:rsidRPr="00227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очень жаркое лето малыш много потеет, и потому он будет писать намного реже, чем при нормальной температуре воздуха.</w:t>
      </w:r>
    </w:p>
    <w:p w:rsidR="0022702A" w:rsidRP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02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4 причина – малыши редко писают в тот период, когда его отучают от бутылочки</w:t>
      </w:r>
      <w:r w:rsidRPr="00227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 отказывается пить из чашки, и поэтому мочится он намного реже.</w:t>
      </w:r>
    </w:p>
    <w:p w:rsidR="0022702A" w:rsidRP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02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5 причина – ребенка перевели с грудного молока на смеси</w:t>
      </w:r>
      <w:r w:rsidRPr="00227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2702A" w:rsidRP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702A" w:rsidRPr="0022702A" w:rsidRDefault="0022702A" w:rsidP="0022702A">
      <w:pPr>
        <w:numPr>
          <w:ilvl w:val="0"/>
          <w:numId w:val="1"/>
        </w:numPr>
        <w:shd w:val="clear" w:color="auto" w:fill="F9FFEF"/>
        <w:spacing w:after="0" w:line="225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02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6 причина – в подгузниках он писал чаще, а без них – намного реже</w:t>
      </w:r>
      <w:r w:rsidRPr="002270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 начинает уже себя контролировать.</w:t>
      </w:r>
    </w:p>
    <w:p w:rsidR="009957E5" w:rsidRDefault="009957E5"/>
    <w:p w:rsidR="0022702A" w:rsidRDefault="0022702A" w:rsidP="0022702A">
      <w:pPr>
        <w:pStyle w:val="a5"/>
        <w:shd w:val="clear" w:color="auto" w:fill="FFFFFF"/>
        <w:spacing w:before="0" w:beforeAutospacing="0" w:after="525" w:afterAutospacing="0" w:line="408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  <w:t>Родителям нужно помнить и знать то, что нужно знать не только частоту писания малышей, но и определенное количество выделенной жидкости при данном процессе. Врачи имеют специальную таблицу, по которой определяется норма мочеиспускания организма ребенка. Но она допускается только в отношении здоровых детей. Эти нормы зависят от их возраста.</w:t>
      </w:r>
    </w:p>
    <w:p w:rsidR="0022702A" w:rsidRDefault="0022702A" w:rsidP="0022702A">
      <w:pPr>
        <w:pStyle w:val="a5"/>
        <w:shd w:val="clear" w:color="auto" w:fill="FFFFFF"/>
        <w:spacing w:before="0" w:beforeAutospacing="0" w:after="525" w:afterAutospacing="0" w:line="408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Чем старше он становится, тем реже он будет ходить в туалет писать. Ребенок уже может контролировать свои желания, и при том мочевой пузырь становится большим. Теперь ребенок хочет писать реже, но количество выделяемой жидкости становится больше.</w:t>
      </w:r>
    </w:p>
    <w:p w:rsidR="0022702A" w:rsidRDefault="0022702A" w:rsidP="0022702A">
      <w:pPr>
        <w:pStyle w:val="a5"/>
        <w:shd w:val="clear" w:color="auto" w:fill="FFFFFF"/>
        <w:spacing w:before="0" w:beforeAutospacing="0" w:after="525" w:afterAutospacing="0" w:line="408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данные нормы для каждого организма ребенка различны, и поэтому к этому нужно подходить индивидуально. Считается то, что, сколько жидкости выпил ребенок, столько он должен вывести из организма. Нужно учитывать не только воду и соки, но и супы, продукты питания, которые содержат много жидкости</w:t>
      </w:r>
    </w:p>
    <w:p w:rsidR="0022702A" w:rsidRDefault="0022702A" w:rsidP="0022702A">
      <w:pPr>
        <w:pStyle w:val="a5"/>
        <w:shd w:val="clear" w:color="auto" w:fill="FFFFFF"/>
        <w:spacing w:before="0" w:beforeAutospacing="0" w:after="525" w:afterAutospacing="0" w:line="408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малышу исполняется два года, то он может ходить в туалет только 6 или семь раз в сутки.</w:t>
      </w:r>
    </w:p>
    <w:p w:rsidR="0022702A" w:rsidRDefault="0022702A" w:rsidP="0022702A">
      <w:pPr>
        <w:pStyle w:val="a5"/>
        <w:shd w:val="clear" w:color="auto" w:fill="FFFFFF"/>
        <w:spacing w:before="0" w:beforeAutospacing="0" w:after="525" w:afterAutospacing="0" w:line="408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новорожденных такие нормы совсем иные. Он после рождения может пописать в первые часы жизни. Но в следующие сутки мочевой пузырь будет испражняться очень редко.</w:t>
      </w:r>
    </w:p>
    <w:p w:rsidR="0022702A" w:rsidRDefault="0022702A" w:rsidP="0022702A">
      <w:pPr>
        <w:pStyle w:val="a5"/>
        <w:shd w:val="clear" w:color="auto" w:fill="FFFFFF"/>
        <w:spacing w:before="0" w:beforeAutospacing="0" w:after="525" w:afterAutospacing="0" w:line="408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 родители хотят, чтобы их дети росли </w:t>
      </w:r>
      <w:proofErr w:type="gramStart"/>
      <w:r>
        <w:rPr>
          <w:rFonts w:ascii="Arial" w:hAnsi="Arial" w:cs="Arial"/>
          <w:color w:val="000000"/>
        </w:rPr>
        <w:t>здоровыми</w:t>
      </w:r>
      <w:proofErr w:type="gramEnd"/>
      <w:r>
        <w:rPr>
          <w:rFonts w:ascii="Arial" w:hAnsi="Arial" w:cs="Arial"/>
          <w:color w:val="000000"/>
        </w:rPr>
        <w:t>, и не болели. И поэтому они всегда должны быть осторожны с продуктами питания. При малейших отклонениях в здоровье своих малышей нужно всегда обращаться за помощью к врачам. И вместе они смогут сохранить здоровье детей еще в детстве.</w:t>
      </w:r>
    </w:p>
    <w:p w:rsidR="0022702A" w:rsidRDefault="0022702A"/>
    <w:sectPr w:rsidR="0022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5905"/>
    <w:multiLevelType w:val="multilevel"/>
    <w:tmpl w:val="AC7A4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2A"/>
    <w:rsid w:val="0022702A"/>
    <w:rsid w:val="00990CA2"/>
    <w:rsid w:val="009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0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0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749">
          <w:marLeft w:val="0"/>
          <w:marRight w:val="0"/>
          <w:marTop w:val="450"/>
          <w:marBottom w:val="450"/>
          <w:divBdr>
            <w:top w:val="none" w:sz="0" w:space="8" w:color="auto"/>
            <w:left w:val="single" w:sz="48" w:space="0" w:color="F8D726"/>
            <w:bottom w:val="none" w:sz="0" w:space="8" w:color="auto"/>
            <w:right w:val="none" w:sz="0" w:space="11" w:color="auto"/>
          </w:divBdr>
          <w:divsChild>
            <w:div w:id="1084913739">
              <w:marLeft w:val="22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2806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95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1266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004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2016-02-25T15:50:00Z</dcterms:created>
  <dcterms:modified xsi:type="dcterms:W3CDTF">2016-02-25T16:09:00Z</dcterms:modified>
</cp:coreProperties>
</file>