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063" w:rsidRPr="003B578E" w:rsidRDefault="00D55063" w:rsidP="00D550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B578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«Чебурашка»</w:t>
      </w:r>
    </w:p>
    <w:p w:rsidR="00D55063" w:rsidRDefault="00D55063" w:rsidP="00D550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63" w:rsidRPr="003B578E" w:rsidRDefault="00D55063" w:rsidP="00D5506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55063" w:rsidRPr="003B578E" w:rsidRDefault="00D55063" w:rsidP="00D5506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B578E">
        <w:rPr>
          <w:rFonts w:ascii="Times New Roman" w:hAnsi="Times New Roman" w:cs="Times New Roman"/>
          <w:b/>
          <w:sz w:val="44"/>
          <w:szCs w:val="44"/>
        </w:rPr>
        <w:t>Опыт работы по теме</w:t>
      </w:r>
    </w:p>
    <w:p w:rsidR="00D55063" w:rsidRPr="00365572" w:rsidRDefault="00D55063" w:rsidP="00D55063">
      <w:pPr>
        <w:jc w:val="center"/>
        <w:rPr>
          <w:rFonts w:ascii="Times New Roman" w:hAnsi="Times New Roman" w:cs="Times New Roman"/>
          <w:sz w:val="40"/>
          <w:szCs w:val="40"/>
        </w:rPr>
      </w:pPr>
      <w:r w:rsidRPr="00365572">
        <w:rPr>
          <w:rFonts w:ascii="Times New Roman" w:hAnsi="Times New Roman" w:cs="Times New Roman"/>
          <w:sz w:val="40"/>
          <w:szCs w:val="40"/>
        </w:rPr>
        <w:t>«Развитие чувства ритма как средство формирования слоговой структуры речи у детей дошкольного возраста»</w:t>
      </w:r>
    </w:p>
    <w:p w:rsidR="00D55063" w:rsidRDefault="00D55063" w:rsidP="00D550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</w:p>
    <w:p w:rsidR="00D55063" w:rsidRDefault="00D55063" w:rsidP="00D5506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Друганина Надежда Михайловна</w:t>
      </w:r>
    </w:p>
    <w:p w:rsidR="00D55063" w:rsidRDefault="00D55063" w:rsidP="00D5506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Стаж работы: 16 лет</w:t>
      </w:r>
    </w:p>
    <w:p w:rsidR="00D55063" w:rsidRDefault="00D55063" w:rsidP="00D5506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кв. категория</w:t>
      </w:r>
    </w:p>
    <w:p w:rsidR="00D55063" w:rsidRDefault="00D55063" w:rsidP="00D550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5063" w:rsidRDefault="00D55063" w:rsidP="00D550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D55063" w:rsidRDefault="00D55063" w:rsidP="00D55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Введение……………………………………………………………………3</w:t>
      </w:r>
    </w:p>
    <w:p w:rsidR="00D55063" w:rsidRPr="00D65C43" w:rsidRDefault="00D55063" w:rsidP="00D55063">
      <w:pPr>
        <w:ind w:firstLine="555"/>
        <w:rPr>
          <w:rFonts w:ascii="Times New Roman" w:hAnsi="Times New Roman" w:cs="Times New Roman"/>
          <w:sz w:val="28"/>
          <w:szCs w:val="28"/>
        </w:rPr>
      </w:pPr>
      <w:r w:rsidRPr="00D65C4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65C43">
        <w:rPr>
          <w:rFonts w:ascii="Times New Roman" w:hAnsi="Times New Roman" w:cs="Times New Roman"/>
          <w:sz w:val="28"/>
          <w:szCs w:val="28"/>
        </w:rPr>
        <w:t xml:space="preserve">Музыкальность – </w:t>
      </w:r>
      <w:proofErr w:type="gramStart"/>
      <w:r w:rsidRPr="00D65C43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D65C43">
        <w:rPr>
          <w:rFonts w:ascii="Times New Roman" w:hAnsi="Times New Roman" w:cs="Times New Roman"/>
          <w:sz w:val="28"/>
          <w:szCs w:val="28"/>
        </w:rPr>
        <w:t>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>..4</w:t>
      </w:r>
    </w:p>
    <w:p w:rsidR="00D55063" w:rsidRDefault="00D55063" w:rsidP="00D55063">
      <w:pPr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 Что такое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музыкальность?...</w:t>
      </w:r>
      <w:proofErr w:type="gramEnd"/>
      <w:r w:rsidRPr="00D65C43">
        <w:rPr>
          <w:rFonts w:ascii="Times New Roman" w:hAnsi="Times New Roman" w:cs="Times New Roman"/>
          <w:sz w:val="28"/>
          <w:szCs w:val="28"/>
        </w:rPr>
        <w:t>…………………………………</w:t>
      </w:r>
      <w:r>
        <w:rPr>
          <w:rFonts w:ascii="Times New Roman" w:hAnsi="Times New Roman" w:cs="Times New Roman"/>
          <w:sz w:val="28"/>
          <w:szCs w:val="28"/>
        </w:rPr>
        <w:t>….5</w:t>
      </w:r>
    </w:p>
    <w:p w:rsidR="00D55063" w:rsidRDefault="00D55063" w:rsidP="00D55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   Развитие чувства ритма………………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…………………....6</w:t>
      </w:r>
    </w:p>
    <w:p w:rsidR="00D55063" w:rsidRDefault="00D55063" w:rsidP="00D55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   Материалы и методы………………………………………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.9</w:t>
      </w:r>
    </w:p>
    <w:p w:rsidR="00D55063" w:rsidRDefault="00D55063" w:rsidP="00D55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Заключение…………………………………………………………………10</w:t>
      </w:r>
    </w:p>
    <w:p w:rsidR="00D55063" w:rsidRDefault="00D55063" w:rsidP="00D55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.11</w:t>
      </w:r>
    </w:p>
    <w:p w:rsidR="00D55063" w:rsidRDefault="00D55063" w:rsidP="00D55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 12-18</w:t>
      </w:r>
    </w:p>
    <w:p w:rsidR="00D55063" w:rsidRPr="00A017C6" w:rsidRDefault="00D55063" w:rsidP="00D55063">
      <w:pPr>
        <w:rPr>
          <w:rFonts w:ascii="Times New Roman" w:hAnsi="Times New Roman" w:cs="Times New Roman"/>
          <w:sz w:val="28"/>
          <w:szCs w:val="28"/>
        </w:rPr>
      </w:pPr>
    </w:p>
    <w:p w:rsidR="00D55063" w:rsidRDefault="00D55063" w:rsidP="00D550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63" w:rsidRPr="00EC3BDF" w:rsidRDefault="00D55063" w:rsidP="00D550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BDF">
        <w:rPr>
          <w:rFonts w:ascii="Times New Roman" w:hAnsi="Times New Roman" w:cs="Times New Roman"/>
          <w:b/>
          <w:sz w:val="28"/>
          <w:szCs w:val="28"/>
        </w:rPr>
        <w:t>Введен</w:t>
      </w:r>
      <w:r>
        <w:rPr>
          <w:rFonts w:ascii="Times New Roman" w:hAnsi="Times New Roman" w:cs="Times New Roman"/>
          <w:b/>
          <w:sz w:val="28"/>
          <w:szCs w:val="28"/>
        </w:rPr>
        <w:t>ие</w:t>
      </w:r>
    </w:p>
    <w:p w:rsidR="00D55063" w:rsidRPr="002030BA" w:rsidRDefault="00D55063" w:rsidP="00D5506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0BA">
        <w:rPr>
          <w:rFonts w:ascii="Times New Roman" w:hAnsi="Times New Roman" w:cs="Times New Roman"/>
          <w:sz w:val="28"/>
          <w:szCs w:val="28"/>
        </w:rPr>
        <w:t>Исследования извес</w:t>
      </w:r>
      <w:r>
        <w:rPr>
          <w:rFonts w:ascii="Times New Roman" w:hAnsi="Times New Roman" w:cs="Times New Roman"/>
          <w:sz w:val="28"/>
          <w:szCs w:val="28"/>
        </w:rPr>
        <w:t>тных ученых, педагогов доказываю</w:t>
      </w:r>
      <w:r w:rsidRPr="002030BA">
        <w:rPr>
          <w:rFonts w:ascii="Times New Roman" w:hAnsi="Times New Roman" w:cs="Times New Roman"/>
          <w:sz w:val="28"/>
          <w:szCs w:val="28"/>
        </w:rPr>
        <w:t xml:space="preserve">т возможность и необходимость формирования у ребенка памяти, мышления, воображения с самого раннего возраста. Не является исключением и возможность раннего развития у детей музыкальных способностей.  Есть данные, которые подтверждают факты влияния музыки на формирующийся в период беременности женщины плод и положительное ее воздействие на весь организм человека в дальнейшем. </w:t>
      </w:r>
    </w:p>
    <w:p w:rsidR="00D55063" w:rsidRPr="002030BA" w:rsidRDefault="00D55063" w:rsidP="00D5506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0BA">
        <w:rPr>
          <w:rFonts w:ascii="Times New Roman" w:hAnsi="Times New Roman" w:cs="Times New Roman"/>
          <w:sz w:val="28"/>
          <w:szCs w:val="28"/>
        </w:rPr>
        <w:t xml:space="preserve">Известно, что гармония личности возможна только при условии нормального, равновесного становления двух основных сфер психики – интеллектуальной и эмоциональной, или, как говорил Л. С. </w:t>
      </w:r>
      <w:proofErr w:type="spellStart"/>
      <w:r w:rsidRPr="002030BA">
        <w:rPr>
          <w:rFonts w:ascii="Times New Roman" w:hAnsi="Times New Roman" w:cs="Times New Roman"/>
          <w:sz w:val="28"/>
          <w:szCs w:val="28"/>
        </w:rPr>
        <w:t>Выгодский</w:t>
      </w:r>
      <w:proofErr w:type="spellEnd"/>
      <w:r w:rsidRPr="002030BA">
        <w:rPr>
          <w:rFonts w:ascii="Times New Roman" w:hAnsi="Times New Roman" w:cs="Times New Roman"/>
          <w:sz w:val="28"/>
          <w:szCs w:val="28"/>
        </w:rPr>
        <w:t>, при условии «единства интеллекта и аффекта».</w:t>
      </w:r>
    </w:p>
    <w:p w:rsidR="00D55063" w:rsidRPr="002030BA" w:rsidRDefault="00D55063" w:rsidP="00D5506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0BA">
        <w:rPr>
          <w:rFonts w:ascii="Times New Roman" w:hAnsi="Times New Roman" w:cs="Times New Roman"/>
          <w:sz w:val="28"/>
          <w:szCs w:val="28"/>
        </w:rPr>
        <w:t xml:space="preserve">Известно также, что в дошкольном детстве эмоциональная сфера является ведущей сферой психического. Огромную роль в развитии эмоциональной сферы играет искусство – явление, прежде всего эмоциональное по самой своей природе. В наибольшей степени это относится к музыке, которая, по замечательному определению профессора В. В. </w:t>
      </w:r>
      <w:proofErr w:type="spellStart"/>
      <w:r w:rsidRPr="002030BA">
        <w:rPr>
          <w:rFonts w:ascii="Times New Roman" w:hAnsi="Times New Roman" w:cs="Times New Roman"/>
          <w:sz w:val="28"/>
          <w:szCs w:val="28"/>
        </w:rPr>
        <w:t>Медушевского</w:t>
      </w:r>
      <w:proofErr w:type="spellEnd"/>
      <w:r w:rsidRPr="002030BA">
        <w:rPr>
          <w:rFonts w:ascii="Times New Roman" w:hAnsi="Times New Roman" w:cs="Times New Roman"/>
          <w:sz w:val="28"/>
          <w:szCs w:val="28"/>
        </w:rPr>
        <w:t>, является «моделью человеческих эмоций».</w:t>
      </w:r>
    </w:p>
    <w:p w:rsidR="00D55063" w:rsidRDefault="00D55063" w:rsidP="00D5506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0BA">
        <w:rPr>
          <w:rFonts w:ascii="Times New Roman" w:hAnsi="Times New Roman" w:cs="Times New Roman"/>
          <w:sz w:val="28"/>
          <w:szCs w:val="28"/>
        </w:rPr>
        <w:t>Поэтому</w:t>
      </w:r>
      <w:r>
        <w:rPr>
          <w:rFonts w:ascii="Times New Roman" w:hAnsi="Times New Roman" w:cs="Times New Roman"/>
          <w:sz w:val="28"/>
          <w:szCs w:val="28"/>
        </w:rPr>
        <w:t xml:space="preserve"> более </w:t>
      </w:r>
      <w:r w:rsidRPr="002030BA">
        <w:rPr>
          <w:rFonts w:ascii="Times New Roman" w:hAnsi="Times New Roman" w:cs="Times New Roman"/>
          <w:sz w:val="28"/>
          <w:szCs w:val="28"/>
        </w:rPr>
        <w:t xml:space="preserve">благоприятного периода для развития музыкальных способностей, чем детство, трудно представить. Развитие музыкального вкуса, эмоциональной отзывчивости в детском возрасте создает фундамент музыкальной культуры человека, как части его общей духовной культуры в будущем. </w:t>
      </w:r>
    </w:p>
    <w:p w:rsidR="00D55063" w:rsidRDefault="00D55063" w:rsidP="00D5506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5063" w:rsidRPr="002F2A9E" w:rsidRDefault="00D55063" w:rsidP="00D550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EC3BDF">
        <w:rPr>
          <w:rFonts w:ascii="Times New Roman" w:hAnsi="Times New Roman" w:cs="Times New Roman"/>
          <w:b/>
          <w:sz w:val="28"/>
          <w:szCs w:val="28"/>
        </w:rPr>
        <w:t>Музыкальность – это…</w:t>
      </w:r>
    </w:p>
    <w:p w:rsidR="00D55063" w:rsidRDefault="00D55063" w:rsidP="00D5506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Глинка, Чайковский, Моцарт, Бетховен. Знаменитые, известные каждому имена. Кто избрал им путь гениев? Кто определил славу музыкантов – композиторов? Природа? Родители? Педагоги? Может быть, профессиональные качества передаются с генами? Нет. В действительности все несколько иначе.</w:t>
      </w:r>
    </w:p>
    <w:p w:rsidR="00D55063" w:rsidRDefault="00D55063" w:rsidP="00D5506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происхождение было определяющим фактором в формировании способностей, то тогда дети, поколение за поколением, наследовали бы профессии отцов. Но жизнь гораздо интереснее, и не так уж редки случаи, когда ребенок ученого становится скрипачом, а врача – писателем. И объясняется это окружением, в котором растет малыш, его собственным опытом.</w:t>
      </w:r>
    </w:p>
    <w:p w:rsidR="00D55063" w:rsidRPr="00560F23" w:rsidRDefault="00D55063" w:rsidP="00D5506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Педагоги, музыканты пришли к мнению о том, что задатки к музыкальной деятельности (т.е. физиологические особенности строения организма, например, органа слуха или голосового аппарата) имеются у каждого. Именно они составляют основу развития музыкальных способностей. Понятия «неразвивающаяся способность», по утверждению ученых, специалистов в области исследования проблем музыкальности, само по себе абсурдно.</w:t>
      </w:r>
    </w:p>
    <w:p w:rsidR="00D55063" w:rsidRPr="00A47043" w:rsidRDefault="00D55063" w:rsidP="00D5506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0BA">
        <w:rPr>
          <w:rFonts w:ascii="Times New Roman" w:hAnsi="Times New Roman" w:cs="Times New Roman"/>
          <w:sz w:val="28"/>
          <w:szCs w:val="28"/>
        </w:rPr>
        <w:t xml:space="preserve">Природа щедро наградила человека. Она дала ему все, для того чтобы видеть, ощущать, чувствовать окружающий мир. Она позволила ему слышать все многообразие существующих вокруг звуковых красок. Прислушиваясь к собственному голосу, голосам птиц и животных, таинственным шорохам леса, листьев и завыванию ветра, люди учились различать интонацию, высоту, длительность. Из необходимости и умения слушать и слышать рождалась </w:t>
      </w:r>
      <w:r w:rsidRPr="00A47043">
        <w:rPr>
          <w:rFonts w:ascii="Times New Roman" w:hAnsi="Times New Roman" w:cs="Times New Roman"/>
          <w:b/>
          <w:sz w:val="28"/>
          <w:szCs w:val="28"/>
        </w:rPr>
        <w:t>музыкальность – природой данное человеку свойство.</w:t>
      </w:r>
    </w:p>
    <w:p w:rsidR="00D55063" w:rsidRPr="00A47043" w:rsidRDefault="00D55063" w:rsidP="00D550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63" w:rsidRPr="00560F23" w:rsidRDefault="00D55063" w:rsidP="00D550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60F23">
        <w:rPr>
          <w:rFonts w:ascii="Times New Roman" w:hAnsi="Times New Roman" w:cs="Times New Roman"/>
          <w:b/>
          <w:sz w:val="28"/>
          <w:szCs w:val="28"/>
        </w:rPr>
        <w:t>Что же такое музыкальность?</w:t>
      </w:r>
    </w:p>
    <w:p w:rsidR="00D55063" w:rsidRPr="002030BA" w:rsidRDefault="00D55063" w:rsidP="00D5506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0BA">
        <w:rPr>
          <w:rFonts w:ascii="Times New Roman" w:hAnsi="Times New Roman" w:cs="Times New Roman"/>
          <w:sz w:val="28"/>
          <w:szCs w:val="28"/>
        </w:rPr>
        <w:t xml:space="preserve">Что же такое музыкальность и какова ее структура? Б. М. Теплов в своей уникальной монографии «Психология музыкальных способностей» (1947 г.) определил </w:t>
      </w:r>
      <w:r w:rsidRPr="00DB3430">
        <w:rPr>
          <w:rFonts w:ascii="Times New Roman" w:hAnsi="Times New Roman" w:cs="Times New Roman"/>
          <w:b/>
          <w:sz w:val="28"/>
          <w:szCs w:val="28"/>
        </w:rPr>
        <w:t>музыкальность как качественно своеобразное сочетание специальных музыкальных способностей, необходимых для успешного осуществления музыкальной деятельности</w:t>
      </w:r>
      <w:r w:rsidRPr="002030BA">
        <w:rPr>
          <w:rFonts w:ascii="Times New Roman" w:hAnsi="Times New Roman" w:cs="Times New Roman"/>
          <w:sz w:val="28"/>
          <w:szCs w:val="28"/>
        </w:rPr>
        <w:t>.</w:t>
      </w:r>
    </w:p>
    <w:p w:rsidR="00D55063" w:rsidRPr="002030BA" w:rsidRDefault="00D55063" w:rsidP="00D5506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0BA">
        <w:rPr>
          <w:rFonts w:ascii="Times New Roman" w:hAnsi="Times New Roman" w:cs="Times New Roman"/>
          <w:sz w:val="28"/>
          <w:szCs w:val="28"/>
        </w:rPr>
        <w:t xml:space="preserve">Музыкальные способности он разделил на </w:t>
      </w:r>
      <w:r w:rsidRPr="00F43C90">
        <w:rPr>
          <w:rFonts w:ascii="Times New Roman" w:hAnsi="Times New Roman" w:cs="Times New Roman"/>
          <w:sz w:val="28"/>
          <w:szCs w:val="28"/>
          <w:u w:val="single"/>
        </w:rPr>
        <w:t>основные</w:t>
      </w:r>
      <w:r w:rsidRPr="002030BA">
        <w:rPr>
          <w:rFonts w:ascii="Times New Roman" w:hAnsi="Times New Roman" w:cs="Times New Roman"/>
          <w:sz w:val="28"/>
          <w:szCs w:val="28"/>
        </w:rPr>
        <w:t>, без которых не может состоятся ни од</w:t>
      </w:r>
      <w:r>
        <w:rPr>
          <w:rFonts w:ascii="Times New Roman" w:hAnsi="Times New Roman" w:cs="Times New Roman"/>
          <w:sz w:val="28"/>
          <w:szCs w:val="28"/>
        </w:rPr>
        <w:t>ин вид музыкальной деятельности (</w:t>
      </w:r>
      <w:r w:rsidRPr="00F43C90">
        <w:rPr>
          <w:rFonts w:ascii="Times New Roman" w:hAnsi="Times New Roman" w:cs="Times New Roman"/>
          <w:b/>
          <w:sz w:val="28"/>
          <w:szCs w:val="28"/>
        </w:rPr>
        <w:t>ладовое чувство</w:t>
      </w:r>
      <w:r>
        <w:rPr>
          <w:rFonts w:ascii="Times New Roman" w:hAnsi="Times New Roman" w:cs="Times New Roman"/>
          <w:sz w:val="28"/>
          <w:szCs w:val="28"/>
        </w:rPr>
        <w:t xml:space="preserve"> –способность переживать отношения между звуками как выразительные и содержательные; </w:t>
      </w:r>
      <w:r w:rsidRPr="00F43C90">
        <w:rPr>
          <w:rFonts w:ascii="Times New Roman" w:hAnsi="Times New Roman" w:cs="Times New Roman"/>
          <w:b/>
          <w:sz w:val="28"/>
          <w:szCs w:val="28"/>
        </w:rPr>
        <w:t>музыкально-слуховые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– способность прослушивать «в уме»</w:t>
      </w:r>
      <w:r w:rsidRPr="002030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воспринятую музыку, составляющую основу для музыкального воображения, формирования музыкального мышления; </w:t>
      </w:r>
      <w:r w:rsidRPr="00F43C90">
        <w:rPr>
          <w:rFonts w:ascii="Times New Roman" w:hAnsi="Times New Roman" w:cs="Times New Roman"/>
          <w:b/>
          <w:sz w:val="28"/>
          <w:szCs w:val="28"/>
        </w:rPr>
        <w:t>музыкально-ритмическое чувство</w:t>
      </w:r>
      <w:r>
        <w:rPr>
          <w:rFonts w:ascii="Times New Roman" w:hAnsi="Times New Roman" w:cs="Times New Roman"/>
          <w:sz w:val="28"/>
          <w:szCs w:val="28"/>
        </w:rPr>
        <w:t xml:space="preserve"> – способность воспринимать, переживать, точно воспроизводить и создавать новые ритмические сочетания) </w:t>
      </w:r>
      <w:r w:rsidRPr="002030B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u w:val="single"/>
        </w:rPr>
        <w:t>общие музыкальные способности</w:t>
      </w:r>
      <w:r>
        <w:rPr>
          <w:rFonts w:ascii="Times New Roman" w:hAnsi="Times New Roman" w:cs="Times New Roman"/>
          <w:sz w:val="28"/>
          <w:szCs w:val="28"/>
        </w:rPr>
        <w:t>, к которым относятся музыкальная память и психомоторные способности.</w:t>
      </w:r>
      <w:r w:rsidRPr="002030BA">
        <w:rPr>
          <w:rFonts w:ascii="Times New Roman" w:hAnsi="Times New Roman" w:cs="Times New Roman"/>
          <w:sz w:val="28"/>
          <w:szCs w:val="28"/>
        </w:rPr>
        <w:t>.</w:t>
      </w:r>
    </w:p>
    <w:p w:rsidR="00D55063" w:rsidRDefault="00D55063" w:rsidP="00D5506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0BA">
        <w:rPr>
          <w:rFonts w:ascii="Times New Roman" w:hAnsi="Times New Roman" w:cs="Times New Roman"/>
          <w:sz w:val="28"/>
          <w:szCs w:val="28"/>
        </w:rPr>
        <w:t>Главным показателем музыкальности Б. М. Теплов считал эмоционал</w:t>
      </w:r>
      <w:r>
        <w:rPr>
          <w:rFonts w:ascii="Times New Roman" w:hAnsi="Times New Roman" w:cs="Times New Roman"/>
          <w:sz w:val="28"/>
          <w:szCs w:val="28"/>
        </w:rPr>
        <w:t>ьную отзывчивость на музыку.</w:t>
      </w:r>
    </w:p>
    <w:p w:rsidR="00D55063" w:rsidRDefault="00D55063" w:rsidP="00D5506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наличие их у каждого наполняет слышимую человеком музыку новым содержанием, именно они позволяют подняться на вершины более глубокого познания тайн музыкального искусства.</w:t>
      </w:r>
    </w:p>
    <w:p w:rsidR="00D55063" w:rsidRDefault="00D55063" w:rsidP="00D5506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главное, по мнению ученых, заключается в том, что эти способности не столько проявляют себя в музыкальной деятельности, сколько сами создаются в процессе ее.</w:t>
      </w:r>
    </w:p>
    <w:p w:rsidR="00D55063" w:rsidRDefault="00D55063" w:rsidP="00D550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063" w:rsidRPr="00525144" w:rsidRDefault="00D55063" w:rsidP="00D550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Развитие чувства ритма</w:t>
      </w:r>
    </w:p>
    <w:p w:rsidR="00D55063" w:rsidRPr="00DB3430" w:rsidRDefault="00D55063" w:rsidP="00D5506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430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DB343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55063" w:rsidRPr="00DB3430" w:rsidRDefault="00D55063" w:rsidP="00D550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430">
        <w:rPr>
          <w:rFonts w:ascii="Times New Roman" w:hAnsi="Times New Roman" w:cs="Times New Roman"/>
          <w:b/>
          <w:sz w:val="28"/>
          <w:szCs w:val="28"/>
        </w:rPr>
        <w:t xml:space="preserve">В ходе диагностических мероприятий (д/с «Чебурашка» старший дошкольный возраст) ежегодно </w:t>
      </w:r>
      <w:proofErr w:type="gramStart"/>
      <w:r w:rsidRPr="00DB3430">
        <w:rPr>
          <w:rFonts w:ascii="Times New Roman" w:hAnsi="Times New Roman" w:cs="Times New Roman"/>
          <w:b/>
          <w:sz w:val="28"/>
          <w:szCs w:val="28"/>
        </w:rPr>
        <w:t>выявляется  более</w:t>
      </w:r>
      <w:proofErr w:type="gramEnd"/>
      <w:r w:rsidRPr="00DB3430">
        <w:rPr>
          <w:rFonts w:ascii="Times New Roman" w:hAnsi="Times New Roman" w:cs="Times New Roman"/>
          <w:b/>
          <w:sz w:val="28"/>
          <w:szCs w:val="28"/>
        </w:rPr>
        <w:t xml:space="preserve"> 70% детей с нарушениями слоговой структуры слова. </w:t>
      </w:r>
    </w:p>
    <w:p w:rsidR="00D55063" w:rsidRDefault="00D55063" w:rsidP="00D5506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0BA">
        <w:rPr>
          <w:rFonts w:ascii="Times New Roman" w:hAnsi="Times New Roman" w:cs="Times New Roman"/>
          <w:sz w:val="28"/>
          <w:szCs w:val="28"/>
        </w:rPr>
        <w:t>Последние исследования ученых подтверждают взаимосвязь нарушений слоговой структуры речи с особенностями развития неречевых процессов: оптико-пространственной ориентации, динамической и ритмической организации движений.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55063" w:rsidRPr="0023404E" w:rsidRDefault="00D55063" w:rsidP="00D5506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0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404E">
        <w:rPr>
          <w:rFonts w:ascii="Times New Roman" w:hAnsi="Times New Roman" w:cs="Times New Roman"/>
          <w:sz w:val="28"/>
          <w:szCs w:val="28"/>
        </w:rPr>
        <w:t>При нормальном развитии ребенка овладение им слоговой структурой происходит постепенно через ряд закономерно сменяющихся фаз. Все чаще, наряду с</w:t>
      </w:r>
      <w:r>
        <w:rPr>
          <w:rFonts w:ascii="Times New Roman" w:hAnsi="Times New Roman" w:cs="Times New Roman"/>
          <w:sz w:val="28"/>
          <w:szCs w:val="28"/>
        </w:rPr>
        <w:t>о звукопроизношением</w:t>
      </w:r>
      <w:r w:rsidRPr="0023404E">
        <w:rPr>
          <w:rFonts w:ascii="Times New Roman" w:hAnsi="Times New Roman" w:cs="Times New Roman"/>
          <w:sz w:val="28"/>
          <w:szCs w:val="28"/>
        </w:rPr>
        <w:t xml:space="preserve"> у детей выявляются трудности в произношении слов сложной слоговой структуры. Может нарушаться порядок слов, некоторые из них опускаются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404E">
        <w:rPr>
          <w:rFonts w:ascii="Times New Roman" w:hAnsi="Times New Roman" w:cs="Times New Roman"/>
          <w:sz w:val="28"/>
          <w:szCs w:val="28"/>
        </w:rPr>
        <w:t xml:space="preserve"> либо добавляются новые звуки или слоги.</w:t>
      </w:r>
    </w:p>
    <w:p w:rsidR="00D55063" w:rsidRDefault="00D55063" w:rsidP="00D5506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0BA">
        <w:rPr>
          <w:rFonts w:ascii="Times New Roman" w:hAnsi="Times New Roman" w:cs="Times New Roman"/>
          <w:sz w:val="28"/>
          <w:szCs w:val="28"/>
        </w:rPr>
        <w:t>В свою очередь,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слоговой структуры слова соотносится с усвоением лексико-грамматической стороной речи и звукового анализа, влияет на успешность овладения письмом и чтением.</w:t>
      </w:r>
    </w:p>
    <w:p w:rsidR="00D55063" w:rsidRDefault="00D55063" w:rsidP="00D55063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на своих музыкальных занятиях мы стали вводить упражнения, разработанные педагогами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Новоскольцевой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Каплуновой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которые направлены на развитие чувства ритма. В основе этих разработок – идея об интеграции движения, восприятия слухового внимания и игровой деятельности ребенка.</w:t>
      </w:r>
      <w:r w:rsidRPr="006621B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55063" w:rsidRDefault="00D55063" w:rsidP="00D55063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D17FB8" wp14:editId="6E1D9FA4">
            <wp:extent cx="3857625" cy="3333750"/>
            <wp:effectExtent l="0" t="0" r="0" b="0"/>
            <wp:docPr id="18" name="Рисунок 18" descr="F:\сток\Мои документы\друганина\DSC01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ток\Мои документы\друганина\DSC018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9" t="17569" r="5127" b="17329"/>
                    <a:stretch/>
                  </pic:blipFill>
                  <pic:spPr bwMode="auto">
                    <a:xfrm>
                      <a:off x="0" y="0"/>
                      <a:ext cx="38576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5063" w:rsidRDefault="00D55063" w:rsidP="00D550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063" w:rsidRPr="003D10BC" w:rsidRDefault="00D55063" w:rsidP="00D550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3D10BC">
        <w:rPr>
          <w:rFonts w:ascii="Times New Roman" w:hAnsi="Times New Roman" w:cs="Times New Roman"/>
          <w:b/>
          <w:sz w:val="28"/>
          <w:szCs w:val="28"/>
        </w:rPr>
        <w:t>:</w:t>
      </w:r>
    </w:p>
    <w:p w:rsidR="00D55063" w:rsidRDefault="00D55063" w:rsidP="00D550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музыкально – ритмических способностей».</w:t>
      </w:r>
    </w:p>
    <w:p w:rsidR="00D55063" w:rsidRPr="003D10BC" w:rsidRDefault="00D55063" w:rsidP="00D550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0B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55063" w:rsidRDefault="00D55063" w:rsidP="00D550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Познакомить и закрепить понятие «Долгий-короткий звук»; научить выкладывать ритмосхемы; закрепить понятия: «Общий характер музыки», «Регистр», «Динамические оттенки», «Темп».</w:t>
      </w:r>
    </w:p>
    <w:p w:rsidR="00D55063" w:rsidRDefault="00D55063" w:rsidP="00D550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детское произвольное внимание, мышление, координацию речи и движения, моторику, двигательную память.</w:t>
      </w:r>
    </w:p>
    <w:p w:rsidR="00D55063" w:rsidRDefault="00D55063" w:rsidP="00D550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Обогащать детей музыкальными впечатлениями, накоплению слушательского опыта.</w:t>
      </w:r>
    </w:p>
    <w:p w:rsidR="00D55063" w:rsidRDefault="00D55063" w:rsidP="00D550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Воспитывать доброе отношение друг к другу, активизировать на индивидуальное выполнение заданий.</w:t>
      </w:r>
    </w:p>
    <w:p w:rsidR="00D55063" w:rsidRPr="00BD195C" w:rsidRDefault="00D55063" w:rsidP="00D5506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29F">
        <w:rPr>
          <w:rFonts w:ascii="Times New Roman" w:hAnsi="Times New Roman" w:cs="Times New Roman"/>
          <w:b/>
          <w:sz w:val="28"/>
          <w:szCs w:val="28"/>
        </w:rPr>
        <w:t>Работа проводится в игровой форме и начинается с простейших для восприятия звуков (шлепки, хлопки) и продолжается в упражнениях с использованием слогов. Для лучшего усвоения каждая предлагаемая игра может неоднократно повторяться и варьироваться в течение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всего учебного года (</w:t>
      </w:r>
      <w:r>
        <w:rPr>
          <w:rFonts w:ascii="Times New Roman" w:hAnsi="Times New Roman" w:cs="Times New Roman"/>
          <w:sz w:val="28"/>
          <w:szCs w:val="28"/>
        </w:rPr>
        <w:t>рекомендуем повторять игры 2 раза в месяц). Возможен вариант кружковой работы по данной теме.</w:t>
      </w:r>
    </w:p>
    <w:p w:rsidR="00D55063" w:rsidRPr="005E1906" w:rsidRDefault="00D55063" w:rsidP="00D5506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Предлагаемые разработки условно разделены на четыре ступени, каждая из которых соответствует возрастной группе: 1ступень – младшая группа, 2 ступень – средняя группа, 3 ступень – старшая группа и 4 ступень – подготовительная группа. </w:t>
      </w:r>
      <w:r>
        <w:rPr>
          <w:rFonts w:ascii="Times New Roman" w:hAnsi="Times New Roman" w:cs="Times New Roman"/>
          <w:b/>
          <w:sz w:val="28"/>
          <w:szCs w:val="28"/>
        </w:rPr>
        <w:t>(По опыту работы считаем</w:t>
      </w:r>
      <w:r w:rsidRPr="005E1906">
        <w:rPr>
          <w:rFonts w:ascii="Times New Roman" w:hAnsi="Times New Roman" w:cs="Times New Roman"/>
          <w:b/>
          <w:sz w:val="28"/>
          <w:szCs w:val="28"/>
        </w:rPr>
        <w:t xml:space="preserve"> целесообразным начинать занятия со среднего возраста, чтобы не выработать у детей автоматизации непроизносимых звуков).</w:t>
      </w:r>
    </w:p>
    <w:p w:rsidR="00D55063" w:rsidRDefault="00D55063" w:rsidP="00D550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Вся работа ведется в соответствии с принципами:</w:t>
      </w:r>
    </w:p>
    <w:p w:rsidR="00D55063" w:rsidRDefault="00D55063" w:rsidP="00D5506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29F">
        <w:rPr>
          <w:rFonts w:ascii="Times New Roman" w:hAnsi="Times New Roman" w:cs="Times New Roman"/>
          <w:b/>
          <w:sz w:val="28"/>
          <w:szCs w:val="28"/>
        </w:rPr>
        <w:t>- принцип</w:t>
      </w:r>
      <w:r>
        <w:rPr>
          <w:rFonts w:ascii="Times New Roman" w:hAnsi="Times New Roman" w:cs="Times New Roman"/>
          <w:sz w:val="28"/>
          <w:szCs w:val="28"/>
        </w:rPr>
        <w:t xml:space="preserve"> развивающего и воспитывающего характера обучения</w:t>
      </w:r>
    </w:p>
    <w:p w:rsidR="00D55063" w:rsidRDefault="00D55063" w:rsidP="00D5506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729F">
        <w:rPr>
          <w:rFonts w:ascii="Times New Roman" w:hAnsi="Times New Roman" w:cs="Times New Roman"/>
          <w:b/>
          <w:sz w:val="28"/>
          <w:szCs w:val="28"/>
        </w:rPr>
        <w:t>принцип</w:t>
      </w:r>
      <w:r>
        <w:rPr>
          <w:rFonts w:ascii="Times New Roman" w:hAnsi="Times New Roman" w:cs="Times New Roman"/>
          <w:sz w:val="28"/>
          <w:szCs w:val="28"/>
        </w:rPr>
        <w:t xml:space="preserve"> доступности обучения</w:t>
      </w:r>
    </w:p>
    <w:p w:rsidR="00D55063" w:rsidRDefault="00D55063" w:rsidP="00D5506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729F">
        <w:rPr>
          <w:rFonts w:ascii="Times New Roman" w:hAnsi="Times New Roman" w:cs="Times New Roman"/>
          <w:b/>
          <w:sz w:val="28"/>
          <w:szCs w:val="28"/>
        </w:rPr>
        <w:t>принцип</w:t>
      </w:r>
      <w:r>
        <w:rPr>
          <w:rFonts w:ascii="Times New Roman" w:hAnsi="Times New Roman" w:cs="Times New Roman"/>
          <w:sz w:val="28"/>
          <w:szCs w:val="28"/>
        </w:rPr>
        <w:t xml:space="preserve"> систематичности</w:t>
      </w:r>
    </w:p>
    <w:p w:rsidR="00D55063" w:rsidRDefault="00D55063" w:rsidP="00D5506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729F">
        <w:rPr>
          <w:rFonts w:ascii="Times New Roman" w:hAnsi="Times New Roman" w:cs="Times New Roman"/>
          <w:b/>
          <w:sz w:val="28"/>
          <w:szCs w:val="28"/>
        </w:rPr>
        <w:t>принцип</w:t>
      </w:r>
      <w:r>
        <w:rPr>
          <w:rFonts w:ascii="Times New Roman" w:hAnsi="Times New Roman" w:cs="Times New Roman"/>
          <w:sz w:val="28"/>
          <w:szCs w:val="28"/>
        </w:rPr>
        <w:t xml:space="preserve"> связи с жизнью и практикой.</w:t>
      </w:r>
    </w:p>
    <w:p w:rsidR="00D55063" w:rsidRDefault="00D55063" w:rsidP="00D550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работа начинается со старшими детьми, то они легко и быстро справляются с начальными ступенями.</w:t>
      </w:r>
    </w:p>
    <w:p w:rsidR="00D55063" w:rsidRDefault="00D55063" w:rsidP="00D550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063" w:rsidRDefault="00D55063" w:rsidP="00D550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035">
        <w:rPr>
          <w:rFonts w:ascii="Times New Roman" w:hAnsi="Times New Roman" w:cs="Times New Roman"/>
          <w:b/>
          <w:sz w:val="28"/>
          <w:szCs w:val="28"/>
        </w:rPr>
        <w:t>Результаты диагностики по развитию чувства ритма:</w:t>
      </w:r>
    </w:p>
    <w:p w:rsidR="00D55063" w:rsidRPr="005E1906" w:rsidRDefault="00D55063" w:rsidP="00D5506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18242B4" wp14:editId="7D45AB0F">
            <wp:extent cx="5486400" cy="35433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55063" w:rsidRDefault="00D55063" w:rsidP="00D5506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диагностики является выявление уровня умений и навыков в развитии чувства ритма.</w:t>
      </w:r>
    </w:p>
    <w:p w:rsidR="00D55063" w:rsidRPr="002044F2" w:rsidRDefault="00D55063" w:rsidP="00D550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4F2">
        <w:rPr>
          <w:rFonts w:ascii="Times New Roman" w:hAnsi="Times New Roman" w:cs="Times New Roman"/>
          <w:b/>
          <w:sz w:val="28"/>
          <w:szCs w:val="28"/>
        </w:rPr>
        <w:t>Диагностика проводилась по следующим разделам:</w:t>
      </w:r>
    </w:p>
    <w:p w:rsidR="00D55063" w:rsidRDefault="00D55063" w:rsidP="00D5506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«Общий характер музыки». Задача: прослушать музыку и выполнить движения (марш, бег, подскоки и др.)</w:t>
      </w:r>
    </w:p>
    <w:p w:rsidR="00D55063" w:rsidRDefault="00D55063" w:rsidP="00D5506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«Динамические оттенки». Задача: прослушать музыку и соответственно выполнить упражнение (двигаемся либо тихо на носочках, либо обычной ходьбой).</w:t>
      </w:r>
    </w:p>
    <w:p w:rsidR="00D55063" w:rsidRDefault="00D55063" w:rsidP="00D5506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«Темповые изменения». Задача: реагировать на изменение темпа музыки (замедляя, ускоряя движение).</w:t>
      </w:r>
    </w:p>
    <w:p w:rsidR="00D55063" w:rsidRDefault="00D55063" w:rsidP="00D5506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«Повтори». Задача: прохлопать заданный ритмический рисунок.</w:t>
      </w:r>
    </w:p>
    <w:p w:rsidR="00D55063" w:rsidRDefault="00D55063" w:rsidP="00D5506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«Звуковысотный смысл». Состоит из двух пунктов:</w:t>
      </w:r>
    </w:p>
    <w:p w:rsidR="00D55063" w:rsidRDefault="00D55063" w:rsidP="00D5506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Регистр – учитывается различие регистров: высокий, средний и низкий (в младшей и средней группах данный пункт заменяется на различие тембров музыкальных инструментов)</w:t>
      </w:r>
    </w:p>
    <w:p w:rsidR="00D55063" w:rsidRDefault="00D55063" w:rsidP="00D5506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направления мелодии – учитывается правильность ответа (в младшей и средней группах допускается использование «лесенки и матрешки»)</w:t>
      </w:r>
    </w:p>
    <w:p w:rsidR="00D55063" w:rsidRDefault="00D55063" w:rsidP="00D5506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8CF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FA48CF">
        <w:rPr>
          <w:rFonts w:ascii="Times New Roman" w:hAnsi="Times New Roman" w:cs="Times New Roman"/>
          <w:sz w:val="28"/>
          <w:szCs w:val="28"/>
        </w:rPr>
        <w:t xml:space="preserve">По результатам диагностики выявлен 100% уровень освоения умений и навыков в развитии чувства ритма. Из них в 2012-2013 гг. низкий </w:t>
      </w:r>
    </w:p>
    <w:p w:rsidR="00D55063" w:rsidRPr="00365572" w:rsidRDefault="00D55063" w:rsidP="00D550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CF">
        <w:rPr>
          <w:rFonts w:ascii="Times New Roman" w:hAnsi="Times New Roman" w:cs="Times New Roman"/>
          <w:sz w:val="28"/>
          <w:szCs w:val="28"/>
        </w:rPr>
        <w:lastRenderedPageBreak/>
        <w:t>уровень составил 6%, в 2013-2014 гг. - 4,5%, а 2014-2015 гг. -3%, что говорит об улучшении качества в развитии умений и навыков дошкольников. Работа по развитию чувства ритма у де</w:t>
      </w:r>
      <w:r>
        <w:rPr>
          <w:rFonts w:ascii="Times New Roman" w:hAnsi="Times New Roman" w:cs="Times New Roman"/>
          <w:sz w:val="28"/>
          <w:szCs w:val="28"/>
        </w:rPr>
        <w:t>тей будет продолжена.</w:t>
      </w:r>
    </w:p>
    <w:p w:rsidR="00D55063" w:rsidRDefault="00D55063" w:rsidP="00D5506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2044F2">
        <w:rPr>
          <w:rFonts w:ascii="Times New Roman" w:hAnsi="Times New Roman" w:cs="Times New Roman"/>
          <w:b/>
          <w:sz w:val="28"/>
          <w:szCs w:val="28"/>
        </w:rPr>
        <w:t>Материалы и методы</w:t>
      </w:r>
    </w:p>
    <w:p w:rsidR="00D55063" w:rsidRDefault="00D55063" w:rsidP="00D5506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Целесообразно проводить игры и упражнения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данной  последовательности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, так как вся система построена на принципе «от простого к сложному».</w:t>
      </w:r>
    </w:p>
    <w:p w:rsidR="00D55063" w:rsidRPr="00BB729F" w:rsidRDefault="00D55063" w:rsidP="00D5506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5063" w:rsidRDefault="00D55063" w:rsidP="00D5506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Перспективное планирование (система работы)</w:t>
      </w:r>
    </w:p>
    <w:p w:rsidR="00D55063" w:rsidRPr="002044F2" w:rsidRDefault="00D55063" w:rsidP="00D55063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930"/>
        <w:gridCol w:w="3319"/>
        <w:gridCol w:w="2846"/>
      </w:tblGrid>
      <w:tr w:rsidR="00D55063" w:rsidTr="00F15A26">
        <w:tc>
          <w:tcPr>
            <w:tcW w:w="2977" w:type="dxa"/>
          </w:tcPr>
          <w:p w:rsidR="00D55063" w:rsidRDefault="00D55063" w:rsidP="00F15A2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Игры и упражнения</w:t>
            </w:r>
          </w:p>
        </w:tc>
        <w:tc>
          <w:tcPr>
            <w:tcW w:w="3430" w:type="dxa"/>
          </w:tcPr>
          <w:p w:rsidR="00D55063" w:rsidRDefault="00D55063" w:rsidP="00F15A2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Принципы работы</w:t>
            </w:r>
          </w:p>
        </w:tc>
        <w:tc>
          <w:tcPr>
            <w:tcW w:w="2914" w:type="dxa"/>
          </w:tcPr>
          <w:p w:rsidR="00D55063" w:rsidRDefault="00D55063" w:rsidP="00F15A2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Усложнение для старшего дошкольного возраста</w:t>
            </w:r>
          </w:p>
        </w:tc>
      </w:tr>
      <w:tr w:rsidR="00D55063" w:rsidTr="00F15A26">
        <w:tc>
          <w:tcPr>
            <w:tcW w:w="2977" w:type="dxa"/>
          </w:tcPr>
          <w:p w:rsidR="00D55063" w:rsidRPr="006621BE" w:rsidRDefault="00D55063" w:rsidP="00F15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621BE">
              <w:rPr>
                <w:rFonts w:ascii="Times New Roman" w:hAnsi="Times New Roman" w:cs="Times New Roman"/>
                <w:sz w:val="28"/>
                <w:szCs w:val="28"/>
              </w:rPr>
              <w:t>Игры с игрушками или картинками (</w:t>
            </w:r>
            <w:proofErr w:type="spellStart"/>
            <w:r w:rsidRPr="006621BE"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 w:rsidRPr="006621BE">
              <w:rPr>
                <w:rFonts w:ascii="Times New Roman" w:hAnsi="Times New Roman" w:cs="Times New Roman"/>
                <w:sz w:val="28"/>
                <w:szCs w:val="28"/>
              </w:rPr>
              <w:t>, магнитная доска)</w:t>
            </w:r>
          </w:p>
          <w:p w:rsidR="00D55063" w:rsidRDefault="00D55063" w:rsidP="00F15A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«Песенка про игрушку»</w:t>
            </w:r>
          </w:p>
          <w:p w:rsidR="00D55063" w:rsidRDefault="00D55063" w:rsidP="00F15A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«Паровоз»</w:t>
            </w:r>
          </w:p>
          <w:p w:rsidR="00D55063" w:rsidRPr="002044F2" w:rsidRDefault="00D55063" w:rsidP="00F15A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</w:tcPr>
          <w:p w:rsidR="00D55063" w:rsidRDefault="00D55063" w:rsidP="00F15A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Произнести и прохлопать название.</w:t>
            </w:r>
          </w:p>
          <w:p w:rsidR="00D55063" w:rsidRDefault="00D55063" w:rsidP="00F15A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Придумать имя игрушке, прошлепать его.</w:t>
            </w:r>
          </w:p>
          <w:p w:rsidR="00D55063" w:rsidRDefault="00D55063" w:rsidP="00F15A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063" w:rsidRPr="00DB78AD" w:rsidRDefault="00D55063" w:rsidP="00F15A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</w:tcPr>
          <w:p w:rsidR="00D55063" w:rsidRPr="00DB78AD" w:rsidRDefault="00D55063" w:rsidP="00F15A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Назвать ласково;</w:t>
            </w:r>
            <w:r w:rsidRPr="00DB78AD">
              <w:rPr>
                <w:rFonts w:ascii="Times New Roman" w:hAnsi="Times New Roman" w:cs="Times New Roman"/>
                <w:sz w:val="28"/>
                <w:szCs w:val="28"/>
              </w:rPr>
              <w:t xml:space="preserve"> четко и ритмично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проговаривать ритмические цепочки.</w:t>
            </w:r>
          </w:p>
        </w:tc>
      </w:tr>
      <w:tr w:rsidR="00D55063" w:rsidTr="00F15A26">
        <w:tc>
          <w:tcPr>
            <w:tcW w:w="2977" w:type="dxa"/>
          </w:tcPr>
          <w:p w:rsidR="00D55063" w:rsidRDefault="00D55063" w:rsidP="00F15A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2.Игры с именами</w:t>
            </w:r>
          </w:p>
          <w:p w:rsidR="00D55063" w:rsidRPr="00DB78AD" w:rsidRDefault="00D55063" w:rsidP="00F15A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«Кто твой   дружок?»</w:t>
            </w:r>
          </w:p>
        </w:tc>
        <w:tc>
          <w:tcPr>
            <w:tcW w:w="3430" w:type="dxa"/>
          </w:tcPr>
          <w:p w:rsidR="00D55063" w:rsidRPr="00DB78AD" w:rsidRDefault="00D55063" w:rsidP="00F15A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Назвать свое имя, имя друга, соседа и т.д.</w:t>
            </w:r>
          </w:p>
        </w:tc>
        <w:tc>
          <w:tcPr>
            <w:tcW w:w="2914" w:type="dxa"/>
          </w:tcPr>
          <w:p w:rsidR="00D55063" w:rsidRPr="00DB78AD" w:rsidRDefault="00D55063" w:rsidP="00F15A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Назвать имя, сопровождая его любыми звучащими жестами: хлопки, шлепки, стук, хлопки.</w:t>
            </w:r>
          </w:p>
        </w:tc>
      </w:tr>
      <w:tr w:rsidR="00D55063" w:rsidTr="00F15A26">
        <w:tc>
          <w:tcPr>
            <w:tcW w:w="2977" w:type="dxa"/>
          </w:tcPr>
          <w:p w:rsidR="00D55063" w:rsidRPr="00E947E4" w:rsidRDefault="00D55063" w:rsidP="00F15A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3.Игры с предметами, музыкальными инструментами, палочками.</w:t>
            </w:r>
          </w:p>
        </w:tc>
        <w:tc>
          <w:tcPr>
            <w:tcW w:w="3430" w:type="dxa"/>
          </w:tcPr>
          <w:p w:rsidR="00D55063" w:rsidRDefault="00D55063" w:rsidP="00F15A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7E4">
              <w:rPr>
                <w:rFonts w:ascii="Times New Roman" w:hAnsi="Times New Roman" w:cs="Times New Roman"/>
                <w:sz w:val="28"/>
                <w:szCs w:val="28"/>
              </w:rPr>
              <w:t xml:space="preserve">Ходьба по залу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прохлопыванием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названий любых предметов (стол, стул …)</w:t>
            </w:r>
          </w:p>
          <w:p w:rsidR="00D55063" w:rsidRPr="00E947E4" w:rsidRDefault="00D55063" w:rsidP="00F15A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</w:tcPr>
          <w:p w:rsidR="00D55063" w:rsidRDefault="00D55063" w:rsidP="00F15A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Добавить эпитеты к тем предметам, которые окружают детей (красный стол…)</w:t>
            </w:r>
          </w:p>
          <w:p w:rsidR="00D55063" w:rsidRPr="00E947E4" w:rsidRDefault="00D55063" w:rsidP="00F15A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по залу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отхлопыванием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сильной доли; замена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хлопков ударом бубна (барабана, погремушки и т.д.)</w:t>
            </w:r>
          </w:p>
        </w:tc>
        <w:bookmarkStart w:id="0" w:name="_GoBack"/>
        <w:bookmarkEnd w:id="0"/>
      </w:tr>
      <w:tr w:rsidR="00D55063" w:rsidTr="00F15A26">
        <w:tc>
          <w:tcPr>
            <w:tcW w:w="2977" w:type="dxa"/>
          </w:tcPr>
          <w:p w:rsidR="00D55063" w:rsidRDefault="00D55063" w:rsidP="00F15A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Pr="00E947E4">
              <w:rPr>
                <w:rFonts w:ascii="Times New Roman" w:hAnsi="Times New Roman" w:cs="Times New Roman"/>
                <w:sz w:val="28"/>
                <w:szCs w:val="28"/>
              </w:rPr>
              <w:t>Долг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и короткий звук; направление мелодии:</w:t>
            </w:r>
          </w:p>
          <w:p w:rsidR="00D55063" w:rsidRDefault="00D55063" w:rsidP="00F15A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«Звучащий клубок» </w:t>
            </w:r>
          </w:p>
          <w:p w:rsidR="00D55063" w:rsidRDefault="00D55063" w:rsidP="00F15A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«Веселые солнышки»,</w:t>
            </w:r>
          </w:p>
          <w:p w:rsidR="00D55063" w:rsidRDefault="00D55063" w:rsidP="00F15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«Гусеница</w:t>
            </w:r>
            <w:r w:rsidRPr="006621BE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D55063" w:rsidRDefault="00D55063" w:rsidP="00F15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6621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End"/>
            <w:r w:rsidRPr="006621BE">
              <w:rPr>
                <w:rFonts w:ascii="Times New Roman" w:hAnsi="Times New Roman" w:cs="Times New Roman"/>
                <w:sz w:val="28"/>
                <w:szCs w:val="28"/>
              </w:rPr>
              <w:t>Мухоморчики</w:t>
            </w:r>
            <w:proofErr w:type="spellEnd"/>
            <w:r w:rsidRPr="006621BE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Pr="006621BE">
              <w:rPr>
                <w:rFonts w:ascii="Times New Roman" w:hAnsi="Times New Roman" w:cs="Times New Roman"/>
                <w:sz w:val="28"/>
                <w:szCs w:val="28"/>
              </w:rPr>
              <w:t>«Рыбки»,</w:t>
            </w:r>
          </w:p>
          <w:p w:rsidR="00D55063" w:rsidRPr="006621BE" w:rsidRDefault="00D55063" w:rsidP="00F15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«Божьи коровки»</w:t>
            </w:r>
          </w:p>
          <w:p w:rsidR="00D55063" w:rsidRPr="006621BE" w:rsidRDefault="00D55063" w:rsidP="00F15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</w:tcPr>
          <w:p w:rsidR="00D55063" w:rsidRDefault="00D55063" w:rsidP="00F15A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23A">
              <w:rPr>
                <w:rFonts w:ascii="Times New Roman" w:hAnsi="Times New Roman" w:cs="Times New Roman"/>
                <w:sz w:val="28"/>
                <w:szCs w:val="28"/>
              </w:rPr>
              <w:t>Отрезается длина нити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соответствующая долготе произносимого или звучащего звука;</w:t>
            </w:r>
          </w:p>
          <w:p w:rsidR="00D55063" w:rsidRDefault="00D55063" w:rsidP="00F15A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063" w:rsidRPr="0025223A" w:rsidRDefault="00D55063" w:rsidP="00F15A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Выкладывание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ритмосхем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4" w:type="dxa"/>
          </w:tcPr>
          <w:p w:rsidR="00D55063" w:rsidRPr="0025223A" w:rsidRDefault="00D55063" w:rsidP="00F15A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длительностями;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прохлопывание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выкладывание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ритмосхем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определение направления мелодии.</w:t>
            </w:r>
          </w:p>
        </w:tc>
      </w:tr>
      <w:tr w:rsidR="00D55063" w:rsidTr="00F15A26">
        <w:tc>
          <w:tcPr>
            <w:tcW w:w="2977" w:type="dxa"/>
          </w:tcPr>
          <w:p w:rsidR="00D55063" w:rsidRPr="0025223A" w:rsidRDefault="00D55063" w:rsidP="00F15A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5.Ритм в стихах</w:t>
            </w:r>
          </w:p>
        </w:tc>
        <w:tc>
          <w:tcPr>
            <w:tcW w:w="3430" w:type="dxa"/>
          </w:tcPr>
          <w:p w:rsidR="00D55063" w:rsidRPr="0025223A" w:rsidRDefault="00D55063" w:rsidP="00F15A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Проговаривать небольшие стихотворения, ритмично прохлопать в ладоши, по коленям и т д.</w:t>
            </w:r>
          </w:p>
        </w:tc>
        <w:tc>
          <w:tcPr>
            <w:tcW w:w="2914" w:type="dxa"/>
          </w:tcPr>
          <w:p w:rsidR="00D55063" w:rsidRPr="0025223A" w:rsidRDefault="00D55063" w:rsidP="00F15A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23A">
              <w:rPr>
                <w:rFonts w:ascii="Times New Roman" w:hAnsi="Times New Roman" w:cs="Times New Roman"/>
                <w:sz w:val="28"/>
                <w:szCs w:val="28"/>
              </w:rPr>
              <w:t>Стихи с движениями</w:t>
            </w:r>
          </w:p>
        </w:tc>
      </w:tr>
      <w:tr w:rsidR="00D55063" w:rsidTr="00F15A26">
        <w:tc>
          <w:tcPr>
            <w:tcW w:w="2977" w:type="dxa"/>
          </w:tcPr>
          <w:p w:rsidR="00D55063" w:rsidRPr="0025223A" w:rsidRDefault="00D55063" w:rsidP="00F15A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6.Ритм в музыкальных произведениях</w:t>
            </w:r>
          </w:p>
        </w:tc>
        <w:tc>
          <w:tcPr>
            <w:tcW w:w="3430" w:type="dxa"/>
          </w:tcPr>
          <w:p w:rsidR="00D55063" w:rsidRPr="0025223A" w:rsidRDefault="00D55063" w:rsidP="00F15A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23A">
              <w:rPr>
                <w:rFonts w:ascii="Times New Roman" w:hAnsi="Times New Roman" w:cs="Times New Roman"/>
                <w:sz w:val="28"/>
                <w:szCs w:val="28"/>
              </w:rPr>
              <w:t>Хлопать в ладоши так, как получается под музыку.</w:t>
            </w:r>
          </w:p>
        </w:tc>
        <w:tc>
          <w:tcPr>
            <w:tcW w:w="2914" w:type="dxa"/>
          </w:tcPr>
          <w:p w:rsidR="00D55063" w:rsidRPr="0025223A" w:rsidRDefault="00D55063" w:rsidP="00F15A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Оркестр музыкальных инструментов.</w:t>
            </w:r>
          </w:p>
        </w:tc>
      </w:tr>
    </w:tbl>
    <w:p w:rsidR="00D55063" w:rsidRDefault="00D55063" w:rsidP="00D55063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5063" w:rsidRPr="003D10BC" w:rsidRDefault="00D55063" w:rsidP="00D550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Pr="003D10BC">
        <w:rPr>
          <w:rFonts w:ascii="Times New Roman" w:hAnsi="Times New Roman" w:cs="Times New Roman"/>
          <w:b/>
          <w:sz w:val="28"/>
          <w:szCs w:val="28"/>
        </w:rPr>
        <w:t>:</w:t>
      </w:r>
    </w:p>
    <w:p w:rsidR="00D55063" w:rsidRDefault="00D55063" w:rsidP="00D5506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диагностических мероприятий выявлен рост в развитии чувства ритма, который в свою очередь положительно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влияет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коррекцию в формировании слоговой структуры речи. (На начало около70%, конец – около 20</w:t>
      </w:r>
      <w:proofErr w:type="gramStart"/>
      <w:r>
        <w:rPr>
          <w:rFonts w:ascii="Times New Roman" w:hAnsi="Times New Roman" w:cs="Times New Roman"/>
          <w:sz w:val="28"/>
          <w:szCs w:val="28"/>
        </w:rPr>
        <w:t>%) .</w:t>
      </w:r>
      <w:proofErr w:type="gramEnd"/>
    </w:p>
    <w:p w:rsidR="00D55063" w:rsidRPr="00E96240" w:rsidRDefault="00D55063" w:rsidP="00D5506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работы обобщен и распространен </w:t>
      </w:r>
      <w:r w:rsidRPr="00E96240">
        <w:rPr>
          <w:rFonts w:ascii="Times New Roman" w:hAnsi="Times New Roman" w:cs="Times New Roman"/>
          <w:b/>
          <w:sz w:val="28"/>
          <w:szCs w:val="28"/>
        </w:rPr>
        <w:t>на муниципальном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</w:rPr>
        <w:t>консультации для педагогов ДОУ, конкурс стендовых докладов по теме самообразования; выступление на районном профессиональном объединении воспитателей и учителей – логопедов ДОУ : открытый показ и практикум с педагогами).</w:t>
      </w:r>
    </w:p>
    <w:p w:rsidR="00D55063" w:rsidRDefault="00D55063" w:rsidP="00D550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55063" w:rsidRDefault="00D55063" w:rsidP="00D5506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развитию чувства ритма должны носить непринужденный характер, без каких-либо замечаний детям и только с положительной оценкой. И если дети на занятиях получают удовольствие, то задача по развитию чувства ритма будет успешно решена!</w:t>
      </w:r>
    </w:p>
    <w:p w:rsidR="00D55063" w:rsidRDefault="00D55063" w:rsidP="00D550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5063" w:rsidRDefault="00D55063" w:rsidP="00D550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5063" w:rsidRDefault="00D55063" w:rsidP="00D550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5063" w:rsidRDefault="00D55063" w:rsidP="00D550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5063" w:rsidRDefault="00D55063" w:rsidP="00D550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5063" w:rsidRDefault="00D55063" w:rsidP="00D550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5063" w:rsidRDefault="00D55063" w:rsidP="00D550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63" w:rsidRDefault="00D55063" w:rsidP="00D550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63" w:rsidRPr="00FE27B4" w:rsidRDefault="00D55063" w:rsidP="00D550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D55063" w:rsidRPr="00540CB2" w:rsidRDefault="00D55063" w:rsidP="00D550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1.Бабаева Т. И. и</w:t>
      </w:r>
      <w:r w:rsidRPr="00540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др. Примерная основная общеобразовательная программа дошкольного образования.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: Детство – пресс, 2011 г.</w:t>
      </w:r>
    </w:p>
    <w:p w:rsidR="00D55063" w:rsidRDefault="00D55063" w:rsidP="00D550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95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Журнал «Музыкальный руководитель». Статья Тарасовой К.В. Музыкальность и составляющие ее музыкальные способности.</w:t>
      </w:r>
    </w:p>
    <w:p w:rsidR="00D55063" w:rsidRDefault="00D55063" w:rsidP="00D550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30D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Журнал «Музыкальная палитра» под редакцией Бурениной А. И.</w:t>
      </w:r>
    </w:p>
    <w:p w:rsidR="00D55063" w:rsidRDefault="00D55063" w:rsidP="00D550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А. Этот удивительный ритм (развитие чувства ритма у детей). Пособие для воспитателей и музыкальных руководителей детских дошкольных учреждений.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Композитор, 2005г.</w:t>
      </w:r>
    </w:p>
    <w:p w:rsidR="00D55063" w:rsidRDefault="00D55063" w:rsidP="00D550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5.Михайлова М. А. Развитие музыкальных способностей детей. Популярное пособие для родителей и педагогов – Ярославль: Академия развития, 1997 г.</w:t>
      </w:r>
    </w:p>
    <w:p w:rsidR="00D55063" w:rsidRDefault="00D55063" w:rsidP="00D550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6.Итернет-ресурсы.</w:t>
      </w:r>
    </w:p>
    <w:p w:rsidR="00D55063" w:rsidRDefault="00D55063" w:rsidP="00D550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5063" w:rsidRDefault="00D55063" w:rsidP="00D550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5063" w:rsidRDefault="00D55063" w:rsidP="00D550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5063" w:rsidRDefault="00D55063" w:rsidP="00D550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5063" w:rsidRDefault="00D55063" w:rsidP="00D550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5063" w:rsidRDefault="00D55063" w:rsidP="00D550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5063" w:rsidRDefault="00D55063" w:rsidP="00D550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5063" w:rsidRDefault="00D55063" w:rsidP="00D550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2EB5" w:rsidRDefault="00C92EB5"/>
    <w:sectPr w:rsidR="00C92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C53D6"/>
    <w:multiLevelType w:val="hybridMultilevel"/>
    <w:tmpl w:val="0D98B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063"/>
    <w:rsid w:val="00C92EB5"/>
    <w:rsid w:val="00D5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5E702-B710-40CE-A41F-74916080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0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063"/>
    <w:pPr>
      <w:ind w:left="720"/>
      <w:contextualSpacing/>
    </w:pPr>
  </w:style>
  <w:style w:type="table" w:styleId="a4">
    <w:name w:val="Table Grid"/>
    <w:basedOn w:val="a1"/>
    <w:uiPriority w:val="59"/>
    <w:rsid w:val="00D55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990339749198048E-2"/>
          <c:y val="3.2152855893013393E-2"/>
          <c:w val="0.7770709390492857"/>
          <c:h val="0.856531058617672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4.5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62</c:v>
                </c:pt>
                <c:pt idx="1">
                  <c:v>49</c:v>
                </c:pt>
                <c:pt idx="2">
                  <c:v>48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32</c:v>
                </c:pt>
                <c:pt idx="1">
                  <c:v>46.5</c:v>
                </c:pt>
                <c:pt idx="2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7183584"/>
        <c:axId val="287182800"/>
      </c:barChart>
      <c:catAx>
        <c:axId val="2871835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87182800"/>
        <c:crosses val="autoZero"/>
        <c:auto val="1"/>
        <c:lblAlgn val="ctr"/>
        <c:lblOffset val="100"/>
        <c:noMultiLvlLbl val="0"/>
      </c:catAx>
      <c:valAx>
        <c:axId val="287182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71835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1833</Words>
  <Characters>10449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2016-02-25T15:11:00Z</dcterms:created>
  <dcterms:modified xsi:type="dcterms:W3CDTF">2016-02-25T15:14:00Z</dcterms:modified>
</cp:coreProperties>
</file>