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87E" w:rsidRPr="00464B50" w:rsidRDefault="007A4625" w:rsidP="009F0B5F">
      <w:pPr>
        <w:jc w:val="center"/>
        <w:rPr>
          <w:rFonts w:ascii="Times New Roman" w:hAnsi="Times New Roman" w:cs="Times New Roman"/>
          <w:sz w:val="24"/>
          <w:szCs w:val="24"/>
        </w:rPr>
      </w:pPr>
      <w:r w:rsidRPr="007A4625">
        <w:rPr>
          <w:rFonts w:ascii="Times New Roman" w:hAnsi="Times New Roman" w:cs="Times New Roman"/>
          <w:sz w:val="40"/>
          <w:szCs w:val="40"/>
        </w:rPr>
        <w:t>Перспек</w:t>
      </w:r>
      <w:r w:rsidR="009F0B5F">
        <w:rPr>
          <w:rFonts w:ascii="Times New Roman" w:hAnsi="Times New Roman" w:cs="Times New Roman"/>
          <w:sz w:val="40"/>
          <w:szCs w:val="40"/>
        </w:rPr>
        <w:t>тивно – календарный план в (стар</w:t>
      </w:r>
      <w:r w:rsidRPr="007A4625">
        <w:rPr>
          <w:rFonts w:ascii="Times New Roman" w:hAnsi="Times New Roman" w:cs="Times New Roman"/>
          <w:sz w:val="40"/>
          <w:szCs w:val="40"/>
        </w:rPr>
        <w:t>шей группе</w:t>
      </w:r>
      <w:r w:rsidR="00431F50">
        <w:rPr>
          <w:rFonts w:ascii="Times New Roman" w:hAnsi="Times New Roman" w:cs="Times New Roman"/>
          <w:sz w:val="40"/>
          <w:szCs w:val="40"/>
        </w:rPr>
        <w:t xml:space="preserve"> «Березка</w:t>
      </w:r>
      <w:r w:rsidR="009F0B5F">
        <w:rPr>
          <w:rFonts w:ascii="Times New Roman" w:hAnsi="Times New Roman" w:cs="Times New Roman"/>
          <w:sz w:val="40"/>
          <w:szCs w:val="40"/>
        </w:rPr>
        <w:t>»</w:t>
      </w:r>
      <w:r w:rsidRPr="007A4625">
        <w:rPr>
          <w:rFonts w:ascii="Times New Roman" w:hAnsi="Times New Roman" w:cs="Times New Roman"/>
          <w:sz w:val="40"/>
          <w:szCs w:val="40"/>
        </w:rPr>
        <w:t>)</w:t>
      </w:r>
      <w:r>
        <w:rPr>
          <w:rFonts w:ascii="Times New Roman" w:hAnsi="Times New Roman" w:cs="Times New Roman"/>
          <w:sz w:val="40"/>
          <w:szCs w:val="40"/>
        </w:rPr>
        <w:t xml:space="preserve"> по темам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7A4625" w:rsidTr="00510DDD">
        <w:tc>
          <w:tcPr>
            <w:tcW w:w="9706" w:type="dxa"/>
            <w:gridSpan w:val="2"/>
          </w:tcPr>
          <w:p w:rsidR="007A4625" w:rsidRPr="0063278A" w:rsidRDefault="007A4625" w:rsidP="006327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3278A">
              <w:rPr>
                <w:rFonts w:ascii="Times New Roman" w:hAnsi="Times New Roman" w:cs="Times New Roman"/>
                <w:b/>
                <w:sz w:val="32"/>
                <w:szCs w:val="32"/>
              </w:rPr>
              <w:t>Тема:</w:t>
            </w:r>
            <w:r w:rsidR="009F0B5F" w:rsidRPr="0063278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«День знаний</w:t>
            </w:r>
            <w:r w:rsidRPr="0063278A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7A4625" w:rsidRPr="007A4625" w:rsidRDefault="007A4625" w:rsidP="007A46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54" w:type="dxa"/>
          </w:tcPr>
          <w:p w:rsidR="007A4625" w:rsidRPr="007A4625" w:rsidRDefault="007A4625" w:rsidP="00240E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4625"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  <w:r w:rsidR="00504AC2">
              <w:rPr>
                <w:rFonts w:ascii="Times New Roman" w:hAnsi="Times New Roman" w:cs="Times New Roman"/>
                <w:sz w:val="32"/>
                <w:szCs w:val="32"/>
              </w:rPr>
              <w:t>: с 01.09 по 05.09</w:t>
            </w:r>
            <w:r w:rsidR="00431F5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7A4625" w:rsidTr="007A4625">
        <w:tc>
          <w:tcPr>
            <w:tcW w:w="4853" w:type="dxa"/>
          </w:tcPr>
          <w:p w:rsidR="007A4625" w:rsidRDefault="007A4625" w:rsidP="007A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</w:t>
            </w:r>
          </w:p>
        </w:tc>
        <w:tc>
          <w:tcPr>
            <w:tcW w:w="4853" w:type="dxa"/>
          </w:tcPr>
          <w:p w:rsidR="007A4625" w:rsidRDefault="007A4625" w:rsidP="007A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Содержание, задачи (из программы)</w:t>
            </w:r>
          </w:p>
        </w:tc>
        <w:tc>
          <w:tcPr>
            <w:tcW w:w="4854" w:type="dxa"/>
          </w:tcPr>
          <w:p w:rsidR="007A4625" w:rsidRDefault="007A4625" w:rsidP="007A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(методики, технологии)</w:t>
            </w:r>
          </w:p>
        </w:tc>
      </w:tr>
      <w:tr w:rsidR="007A4625" w:rsidTr="007A4625">
        <w:tc>
          <w:tcPr>
            <w:tcW w:w="4853" w:type="dxa"/>
          </w:tcPr>
          <w:p w:rsidR="007A4625" w:rsidRDefault="007A4625" w:rsidP="007A4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 (физическое)</w:t>
            </w:r>
          </w:p>
        </w:tc>
        <w:tc>
          <w:tcPr>
            <w:tcW w:w="4853" w:type="dxa"/>
          </w:tcPr>
          <w:p w:rsidR="007A4625" w:rsidRDefault="001524C6" w:rsidP="001524C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эмоционально благополучный климат в группе.</w:t>
            </w:r>
          </w:p>
          <w:p w:rsidR="001524C6" w:rsidRDefault="001524C6" w:rsidP="001524C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 ре</w:t>
            </w:r>
            <w:r w:rsidR="00725A92">
              <w:rPr>
                <w:rFonts w:ascii="Times New Roman" w:hAnsi="Times New Roman" w:cs="Times New Roman"/>
                <w:sz w:val="24"/>
                <w:szCs w:val="24"/>
              </w:rPr>
              <w:t>жиме дня для здорового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24C6" w:rsidRPr="001524C6" w:rsidRDefault="001524C6" w:rsidP="001524C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правильную осанку.</w:t>
            </w:r>
          </w:p>
        </w:tc>
        <w:tc>
          <w:tcPr>
            <w:tcW w:w="4854" w:type="dxa"/>
          </w:tcPr>
          <w:p w:rsidR="007A4625" w:rsidRDefault="005D5970" w:rsidP="007A4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Авт.-сост. Т.Г. Карепова «Формирование ЗОЖ у дошкольников», Волгоград, 2014г.</w:t>
            </w:r>
          </w:p>
          <w:p w:rsidR="00AD47E7" w:rsidRDefault="00AD47E7" w:rsidP="007A4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«Сборник подвижных игр», М., 2014г.</w:t>
            </w:r>
          </w:p>
          <w:p w:rsidR="00AD47E7" w:rsidRDefault="00AD47E7" w:rsidP="007A4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«Оздоровительная гимнастика», М., 2013г.</w:t>
            </w:r>
          </w:p>
        </w:tc>
      </w:tr>
      <w:tr w:rsidR="007A4625" w:rsidTr="007A4625">
        <w:tc>
          <w:tcPr>
            <w:tcW w:w="4853" w:type="dxa"/>
          </w:tcPr>
          <w:p w:rsidR="007A4625" w:rsidRDefault="007A4625" w:rsidP="007A4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 (социально – коммуникативное)</w:t>
            </w:r>
          </w:p>
        </w:tc>
        <w:tc>
          <w:tcPr>
            <w:tcW w:w="4853" w:type="dxa"/>
          </w:tcPr>
          <w:p w:rsidR="007A4625" w:rsidRPr="008A1245" w:rsidRDefault="008A1245" w:rsidP="004B2931">
            <w:pPr>
              <w:pStyle w:val="a6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1245">
              <w:rPr>
                <w:rFonts w:ascii="Times New Roman" w:hAnsi="Times New Roman" w:cs="Times New Roman"/>
                <w:sz w:val="24"/>
                <w:szCs w:val="24"/>
              </w:rPr>
              <w:t>Формировать дружеские доброжелательные отношения между детьми.</w:t>
            </w:r>
          </w:p>
          <w:p w:rsidR="008A1245" w:rsidRPr="008A1245" w:rsidRDefault="008A1245" w:rsidP="004B2931">
            <w:pPr>
              <w:pStyle w:val="a6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детским садом как ближайшим окружением ребёнка.</w:t>
            </w:r>
          </w:p>
        </w:tc>
        <w:tc>
          <w:tcPr>
            <w:tcW w:w="4854" w:type="dxa"/>
          </w:tcPr>
          <w:p w:rsidR="00FB5426" w:rsidRDefault="00FB5426" w:rsidP="007A4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Авт.-сост. Т.Г. Кобзева и др. «Организация деятельности детей на прогулке», Волгоград, 2013г.</w:t>
            </w:r>
          </w:p>
          <w:p w:rsidR="00FB5426" w:rsidRDefault="00FB5426" w:rsidP="007A4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В.И. Петрова, Т.Д.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Стульник</w:t>
            </w:r>
            <w:proofErr w:type="spellEnd"/>
            <w:r w:rsidR="004F1FE7">
              <w:rPr>
                <w:rFonts w:ascii="Times New Roman" w:hAnsi="Times New Roman" w:cs="Times New Roman"/>
                <w:sz w:val="24"/>
                <w:szCs w:val="24"/>
              </w:rPr>
              <w:t xml:space="preserve"> «Этические беседы», М., 2013г.</w:t>
            </w:r>
          </w:p>
          <w:p w:rsidR="002B0C12" w:rsidRDefault="002B0C12" w:rsidP="007A4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окружением», М., 2012г.</w:t>
            </w:r>
          </w:p>
          <w:p w:rsidR="002B0C12" w:rsidRDefault="002B0C12" w:rsidP="007A4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Авт.-сост. Л.М.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«Познай себя», Н.Н., 1998г.</w:t>
            </w:r>
          </w:p>
          <w:p w:rsidR="00AD47E7" w:rsidRDefault="00AD47E7" w:rsidP="007A4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Л,В.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«Трудовое воспитание в д/с», М., 2014г.</w:t>
            </w:r>
          </w:p>
        </w:tc>
      </w:tr>
      <w:tr w:rsidR="007A4625" w:rsidTr="007A4625">
        <w:tc>
          <w:tcPr>
            <w:tcW w:w="4853" w:type="dxa"/>
          </w:tcPr>
          <w:p w:rsidR="007A4625" w:rsidRDefault="007A4625" w:rsidP="007A4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(познавательное)</w:t>
            </w:r>
          </w:p>
        </w:tc>
        <w:tc>
          <w:tcPr>
            <w:tcW w:w="4853" w:type="dxa"/>
          </w:tcPr>
          <w:p w:rsidR="007A4625" w:rsidRPr="004B2931" w:rsidRDefault="002C4A19" w:rsidP="004B2931">
            <w:pPr>
              <w:pStyle w:val="a6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2931">
              <w:rPr>
                <w:rFonts w:ascii="Times New Roman" w:hAnsi="Times New Roman" w:cs="Times New Roman"/>
                <w:sz w:val="24"/>
                <w:szCs w:val="24"/>
              </w:rPr>
              <w:t>Развивать у детей познавательную мотивацию, интерес к школе, книгам.</w:t>
            </w:r>
          </w:p>
          <w:p w:rsidR="004B2931" w:rsidRPr="004B2931" w:rsidRDefault="004B2931" w:rsidP="004B29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7A4625" w:rsidRDefault="00FB5426" w:rsidP="007A4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«ФЭМП», М., 2014г.</w:t>
            </w:r>
          </w:p>
          <w:p w:rsidR="002B0C12" w:rsidRDefault="002B0C12" w:rsidP="007A4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«Проектная деятельность дошкольников», М., 2014г.</w:t>
            </w:r>
          </w:p>
          <w:p w:rsidR="002B0C12" w:rsidRDefault="002B0C12" w:rsidP="007A4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04AC2"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 w:rsidR="00504AC2">
              <w:rPr>
                <w:rFonts w:ascii="Times New Roman" w:hAnsi="Times New Roman" w:cs="Times New Roman"/>
                <w:sz w:val="24"/>
                <w:szCs w:val="24"/>
              </w:rPr>
              <w:t xml:space="preserve"> «Познавательно-исследовательская деятельность дошкольников», М., 2014г.</w:t>
            </w:r>
          </w:p>
          <w:p w:rsidR="00AD47E7" w:rsidRDefault="00AD47E7" w:rsidP="007A4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«Конструируем из строительного материала», м., 2013г.</w:t>
            </w:r>
          </w:p>
          <w:p w:rsidR="00AD47E7" w:rsidRDefault="00AD47E7" w:rsidP="007A4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Авт.-сост. Е.М. Кузнецова «Художественное моделирование и конструирование</w:t>
            </w:r>
            <w:r w:rsidR="004F1FE7">
              <w:rPr>
                <w:rFonts w:ascii="Times New Roman" w:hAnsi="Times New Roman" w:cs="Times New Roman"/>
                <w:sz w:val="24"/>
                <w:szCs w:val="24"/>
              </w:rPr>
              <w:t>», Волгоград, 2014г.</w:t>
            </w:r>
          </w:p>
        </w:tc>
      </w:tr>
      <w:tr w:rsidR="007A4625" w:rsidTr="007A4625">
        <w:tc>
          <w:tcPr>
            <w:tcW w:w="4853" w:type="dxa"/>
          </w:tcPr>
          <w:p w:rsidR="007A4625" w:rsidRDefault="007A4625" w:rsidP="007A4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(речевое)</w:t>
            </w:r>
          </w:p>
        </w:tc>
        <w:tc>
          <w:tcPr>
            <w:tcW w:w="4853" w:type="dxa"/>
          </w:tcPr>
          <w:p w:rsidR="007A4625" w:rsidRPr="004B2931" w:rsidRDefault="00077EEB" w:rsidP="004B2931">
            <w:pPr>
              <w:pStyle w:val="a6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2931">
              <w:rPr>
                <w:rFonts w:ascii="Times New Roman" w:hAnsi="Times New Roman" w:cs="Times New Roman"/>
                <w:sz w:val="24"/>
                <w:szCs w:val="24"/>
              </w:rPr>
              <w:t>Развивать умение поддерживать разговор.</w:t>
            </w:r>
          </w:p>
          <w:p w:rsidR="004B2931" w:rsidRPr="004B2931" w:rsidRDefault="004B2931" w:rsidP="004B29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7A4625" w:rsidRDefault="005D5970" w:rsidP="007A4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саду», М., 2014г.</w:t>
            </w:r>
          </w:p>
        </w:tc>
      </w:tr>
      <w:tr w:rsidR="007A4625" w:rsidTr="007A4625">
        <w:tc>
          <w:tcPr>
            <w:tcW w:w="4853" w:type="dxa"/>
          </w:tcPr>
          <w:p w:rsidR="007A4625" w:rsidRDefault="007A4625" w:rsidP="007A4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Х-Э (художественно – эстетическое)</w:t>
            </w:r>
          </w:p>
        </w:tc>
        <w:tc>
          <w:tcPr>
            <w:tcW w:w="4853" w:type="dxa"/>
          </w:tcPr>
          <w:p w:rsidR="004B2931" w:rsidRPr="004B2931" w:rsidRDefault="009E46C9" w:rsidP="004B2931">
            <w:pPr>
              <w:pStyle w:val="a6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2931">
              <w:rPr>
                <w:rFonts w:ascii="Times New Roman" w:hAnsi="Times New Roman" w:cs="Times New Roman"/>
                <w:sz w:val="24"/>
                <w:szCs w:val="24"/>
              </w:rPr>
              <w:t>Развивать умение замечать изменения в оформлении помещения д/с шарами, цветами, иллюстрациями (Праздник «День знаний»)</w:t>
            </w:r>
          </w:p>
        </w:tc>
        <w:tc>
          <w:tcPr>
            <w:tcW w:w="4854" w:type="dxa"/>
          </w:tcPr>
          <w:p w:rsidR="007A4625" w:rsidRDefault="00FB5426" w:rsidP="007A4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 «Занятия по изобразительной деятельности», М., 2012г.</w:t>
            </w:r>
          </w:p>
          <w:p w:rsidR="002B0C12" w:rsidRDefault="002B0C12" w:rsidP="007A4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Авт.-сост. Н.Ф.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Штейнле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«Изобразительная деятельность», Волгоград, 2008г.</w:t>
            </w:r>
          </w:p>
          <w:p w:rsidR="004F1FE7" w:rsidRDefault="004F1FE7" w:rsidP="00AD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Авт.-сост. О.В. Павлова Изобразительная деятельность, художественный труд», Волгоград, 2013г.</w:t>
            </w:r>
          </w:p>
        </w:tc>
      </w:tr>
      <w:tr w:rsidR="0063278A" w:rsidTr="00BE1D85">
        <w:trPr>
          <w:trHeight w:val="741"/>
        </w:trPr>
        <w:tc>
          <w:tcPr>
            <w:tcW w:w="9706" w:type="dxa"/>
            <w:gridSpan w:val="2"/>
          </w:tcPr>
          <w:p w:rsidR="0063278A" w:rsidRPr="0063278A" w:rsidRDefault="0063278A" w:rsidP="00632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78A">
              <w:rPr>
                <w:rFonts w:ascii="Times New Roman" w:hAnsi="Times New Roman" w:cs="Times New Roman"/>
                <w:b/>
                <w:sz w:val="32"/>
                <w:szCs w:val="32"/>
              </w:rPr>
              <w:t>Тема: «Человек осенью» (труд, одежда, продукты питания)</w:t>
            </w:r>
          </w:p>
        </w:tc>
        <w:tc>
          <w:tcPr>
            <w:tcW w:w="4854" w:type="dxa"/>
          </w:tcPr>
          <w:p w:rsidR="0063278A" w:rsidRDefault="00240E32" w:rsidP="00240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25"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  <w:r w:rsidR="00504AC2">
              <w:rPr>
                <w:rFonts w:ascii="Times New Roman" w:hAnsi="Times New Roman" w:cs="Times New Roman"/>
                <w:sz w:val="32"/>
                <w:szCs w:val="32"/>
              </w:rPr>
              <w:t>: с 08.09 по 12.09</w:t>
            </w:r>
            <w:r w:rsidR="00431F5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9F0B5F" w:rsidTr="009F0B5F">
        <w:trPr>
          <w:trHeight w:val="292"/>
        </w:trPr>
        <w:tc>
          <w:tcPr>
            <w:tcW w:w="4853" w:type="dxa"/>
          </w:tcPr>
          <w:p w:rsidR="009F0B5F" w:rsidRDefault="009F0B5F" w:rsidP="00510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</w:t>
            </w:r>
          </w:p>
        </w:tc>
        <w:tc>
          <w:tcPr>
            <w:tcW w:w="4853" w:type="dxa"/>
          </w:tcPr>
          <w:p w:rsidR="009F0B5F" w:rsidRDefault="009F0B5F" w:rsidP="009F0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F">
              <w:rPr>
                <w:rFonts w:ascii="Times New Roman" w:hAnsi="Times New Roman" w:cs="Times New Roman"/>
                <w:sz w:val="24"/>
                <w:szCs w:val="24"/>
              </w:rPr>
              <w:t>Содержание, задачи (из программы)</w:t>
            </w:r>
          </w:p>
        </w:tc>
        <w:tc>
          <w:tcPr>
            <w:tcW w:w="4854" w:type="dxa"/>
          </w:tcPr>
          <w:p w:rsidR="009F0B5F" w:rsidRDefault="009F0B5F" w:rsidP="009F0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F">
              <w:rPr>
                <w:rFonts w:ascii="Times New Roman" w:hAnsi="Times New Roman" w:cs="Times New Roman"/>
                <w:sz w:val="24"/>
                <w:szCs w:val="24"/>
              </w:rPr>
              <w:t>Литература (методики, технологии)</w:t>
            </w:r>
          </w:p>
        </w:tc>
      </w:tr>
      <w:tr w:rsidR="004F1FE7" w:rsidTr="009F0B5F">
        <w:trPr>
          <w:trHeight w:val="330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 (физическое)</w:t>
            </w:r>
          </w:p>
        </w:tc>
        <w:tc>
          <w:tcPr>
            <w:tcW w:w="4853" w:type="dxa"/>
          </w:tcPr>
          <w:p w:rsidR="004F1FE7" w:rsidRPr="00071167" w:rsidRDefault="004F1FE7" w:rsidP="00071167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самостоятельно организовывать знакомые подвижные игры, проявляя инициативу и творчество.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Авт.-сост. Т.Г. Карепова «Формирование ЗОЖ у дошкольников», Волгоград,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«Сборник подвижных игр», М.,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«Оздоровительная гимнастика», М., 2013г.</w:t>
            </w:r>
          </w:p>
        </w:tc>
      </w:tr>
      <w:tr w:rsidR="004F1FE7" w:rsidTr="009F0B5F">
        <w:trPr>
          <w:trHeight w:val="360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 (социально – коммуникативное)</w:t>
            </w:r>
          </w:p>
        </w:tc>
        <w:tc>
          <w:tcPr>
            <w:tcW w:w="4853" w:type="dxa"/>
          </w:tcPr>
          <w:p w:rsidR="004F1FE7" w:rsidRPr="008A1245" w:rsidRDefault="004F1FE7" w:rsidP="004B2931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сельскохозяйственными профессиями.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окружением», М., 2012г.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Л,В.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«Трудовое воспитание в д/с», М., 2014г.</w:t>
            </w:r>
          </w:p>
        </w:tc>
      </w:tr>
      <w:tr w:rsidR="004F1FE7" w:rsidTr="009F0B5F">
        <w:trPr>
          <w:trHeight w:val="321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(познавательное)</w:t>
            </w:r>
          </w:p>
        </w:tc>
        <w:tc>
          <w:tcPr>
            <w:tcW w:w="4853" w:type="dxa"/>
          </w:tcPr>
          <w:p w:rsidR="004F1FE7" w:rsidRPr="004B2931" w:rsidRDefault="004F1FE7" w:rsidP="004B2931">
            <w:pPr>
              <w:pStyle w:val="a6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простейших связях ближайшего окружения.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«ФЭМП», М.,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«Проектная деятельность дошкольников», М.,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«Познавательно-исследовательская деятельность дошкольников», М.,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«Конструируем из строительного материала», м., 2013г.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Авт.-сост. Е.М. Кузнецова «Художественное моделирование и конструирование», Волгоград, 2014г.</w:t>
            </w:r>
          </w:p>
        </w:tc>
      </w:tr>
      <w:tr w:rsidR="004F1FE7" w:rsidTr="009F0B5F">
        <w:trPr>
          <w:trHeight w:val="226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(речевое)</w:t>
            </w:r>
          </w:p>
        </w:tc>
        <w:tc>
          <w:tcPr>
            <w:tcW w:w="4853" w:type="dxa"/>
          </w:tcPr>
          <w:p w:rsidR="004F1FE7" w:rsidRPr="00B326B6" w:rsidRDefault="004F1FE7" w:rsidP="004B2931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связно, последовательно и выразительно пересказывать небольшие рассказы.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саду», М., 2014г.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Х-Э (художественно – эстетическое)</w:t>
            </w:r>
          </w:p>
        </w:tc>
        <w:tc>
          <w:tcPr>
            <w:tcW w:w="4853" w:type="dxa"/>
          </w:tcPr>
          <w:p w:rsidR="004F1FE7" w:rsidRPr="009E46C9" w:rsidRDefault="004F1FE7" w:rsidP="004B2931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Вырабатывать навык рисования контура предмета простым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карандашом с лёгким нажимом на него.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Т.С. Комарова «Занятия по изобразительной деятельности», М., 2012г.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Авт.-сост. Н.Ф.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Штейнле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«Изобразительная деятельность», Волгоград, 2008г.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Авт.-сост. О.В. Павлова Изобразительная деятельность, художественный труд», Волгоград, 2013г.</w:t>
            </w:r>
          </w:p>
        </w:tc>
      </w:tr>
      <w:tr w:rsidR="004F1FE7" w:rsidTr="00BE1D85">
        <w:trPr>
          <w:trHeight w:val="275"/>
        </w:trPr>
        <w:tc>
          <w:tcPr>
            <w:tcW w:w="9706" w:type="dxa"/>
            <w:gridSpan w:val="2"/>
          </w:tcPr>
          <w:p w:rsidR="004F1FE7" w:rsidRPr="0063278A" w:rsidRDefault="004F1FE7" w:rsidP="00632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78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Тема «Осень как время года»</w:t>
            </w:r>
          </w:p>
        </w:tc>
        <w:tc>
          <w:tcPr>
            <w:tcW w:w="4854" w:type="dxa"/>
          </w:tcPr>
          <w:p w:rsidR="004F1FE7" w:rsidRDefault="004F1FE7" w:rsidP="00240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25"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  <w:r w:rsidR="00431F50">
              <w:rPr>
                <w:rFonts w:ascii="Times New Roman" w:hAnsi="Times New Roman" w:cs="Times New Roman"/>
                <w:sz w:val="32"/>
                <w:szCs w:val="32"/>
              </w:rPr>
              <w:t>: с 15.09 по 30.09.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</w:t>
            </w:r>
          </w:p>
        </w:tc>
        <w:tc>
          <w:tcPr>
            <w:tcW w:w="4853" w:type="dxa"/>
          </w:tcPr>
          <w:p w:rsidR="004F1FE7" w:rsidRDefault="004F1FE7" w:rsidP="00240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DD">
              <w:rPr>
                <w:rFonts w:ascii="Times New Roman" w:hAnsi="Times New Roman" w:cs="Times New Roman"/>
                <w:sz w:val="24"/>
                <w:szCs w:val="24"/>
              </w:rPr>
              <w:t>Содержание, задачи (из программы)</w:t>
            </w:r>
          </w:p>
        </w:tc>
        <w:tc>
          <w:tcPr>
            <w:tcW w:w="4854" w:type="dxa"/>
          </w:tcPr>
          <w:p w:rsidR="004F1FE7" w:rsidRDefault="004F1FE7" w:rsidP="0044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(методики, технологии)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 (физическое)</w:t>
            </w:r>
          </w:p>
        </w:tc>
        <w:tc>
          <w:tcPr>
            <w:tcW w:w="4853" w:type="dxa"/>
          </w:tcPr>
          <w:p w:rsidR="004F1FE7" w:rsidRPr="003F431F" w:rsidRDefault="004F1FE7" w:rsidP="003F431F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со спортивными играми и упражнениями, с играми с элементами соревнования, играми-эстафетами.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Авт.-сост. Т.Г. Карепова «Формирование ЗОЖ у дошкольников», Волгоград,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«Сборник подвижных игр», М.,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«Оздоровительная гимнастика», М., 2013г.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 (социально – коммуникативное)</w:t>
            </w:r>
          </w:p>
        </w:tc>
        <w:tc>
          <w:tcPr>
            <w:tcW w:w="4853" w:type="dxa"/>
          </w:tcPr>
          <w:p w:rsidR="004F1FE7" w:rsidRPr="008A1245" w:rsidRDefault="004F1FE7" w:rsidP="004B2931">
            <w:pPr>
              <w:pStyle w:val="a6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правилах безопасного поведения в природе.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К.Ю. Белая «Формирование основ безопасности у дошкольников», М., 2013г.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Авт.-сост. Т.Г. Кобзева и др. «Организация деятельности детей на прогулке», Волгоград, 2013г.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В.И. Петрова, Т.Д.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«Этические беседы», М., 2013г.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Авт.-сост. Т.Г. Кобзева и др. «Правила дорожного движения, Волгоград,2011г.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окружением», М., 2012г.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Авт.-сост. Л.М.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2367C">
              <w:rPr>
                <w:rFonts w:ascii="Times New Roman" w:hAnsi="Times New Roman" w:cs="Times New Roman"/>
                <w:sz w:val="24"/>
                <w:szCs w:val="24"/>
              </w:rPr>
              <w:t>др. «Познай себя», Н.Н., 1998г.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(познавательное)</w:t>
            </w:r>
          </w:p>
        </w:tc>
        <w:tc>
          <w:tcPr>
            <w:tcW w:w="4853" w:type="dxa"/>
          </w:tcPr>
          <w:p w:rsidR="004F1FE7" w:rsidRDefault="004F1FE7" w:rsidP="004B2931">
            <w:pPr>
              <w:pStyle w:val="a6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об осени как времени года, приспособленности растений и животных к изменениям в природе.</w:t>
            </w:r>
          </w:p>
          <w:p w:rsidR="004F1FE7" w:rsidRPr="008A1245" w:rsidRDefault="004F1FE7" w:rsidP="004B2931">
            <w:pPr>
              <w:pStyle w:val="a6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неживой природе.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«Проектная деятельность дошкольников», М.,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«Познавательно-исследовательская деятельность дошкольников», М.,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(речевое)</w:t>
            </w:r>
          </w:p>
        </w:tc>
        <w:tc>
          <w:tcPr>
            <w:tcW w:w="4853" w:type="dxa"/>
          </w:tcPr>
          <w:p w:rsidR="004F1FE7" w:rsidRDefault="004F1FE7" w:rsidP="004B2931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вслушиваться в ритм и мелодику поэтического текста.</w:t>
            </w:r>
          </w:p>
          <w:p w:rsidR="004F1FE7" w:rsidRPr="00F0791B" w:rsidRDefault="004F1FE7" w:rsidP="004B2931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Отрабатывать интонационную выразительность речи.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саду», М., 2014г.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Х-Э (художественно – эстетическое)</w:t>
            </w:r>
          </w:p>
        </w:tc>
        <w:tc>
          <w:tcPr>
            <w:tcW w:w="4853" w:type="dxa"/>
          </w:tcPr>
          <w:p w:rsidR="004F1FE7" w:rsidRPr="008A1245" w:rsidRDefault="004F1FE7" w:rsidP="004B2931">
            <w:pPr>
              <w:pStyle w:val="a6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понятием пейзаж,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рисовать незамысловатые пейзажи.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Т.С. Комарова «Занятия по изобразительной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деятельности», М., 2012г.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Авт.-сост. Н.Ф.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Штейнле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«Изобразительная деятельность», Волгоград, 2008г.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Авт.-сост. О.В. Павлова Изобразительная деятельность, художественный труд», Волгоград, 2013г.</w:t>
            </w:r>
          </w:p>
        </w:tc>
      </w:tr>
      <w:tr w:rsidR="004F1FE7" w:rsidTr="00BE1D85">
        <w:trPr>
          <w:trHeight w:val="275"/>
        </w:trPr>
        <w:tc>
          <w:tcPr>
            <w:tcW w:w="9706" w:type="dxa"/>
            <w:gridSpan w:val="2"/>
          </w:tcPr>
          <w:p w:rsidR="004F1FE7" w:rsidRPr="0063278A" w:rsidRDefault="004F1FE7" w:rsidP="00632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78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Тема «Дары осени» (овощи, фрукты, грибы, ягоды</w:t>
            </w:r>
            <w:r w:rsidRPr="0063278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54" w:type="dxa"/>
          </w:tcPr>
          <w:p w:rsidR="004F1FE7" w:rsidRDefault="004F1FE7" w:rsidP="00240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25"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  <w:r w:rsidR="00431F50">
              <w:rPr>
                <w:rFonts w:ascii="Times New Roman" w:hAnsi="Times New Roman" w:cs="Times New Roman"/>
                <w:sz w:val="32"/>
                <w:szCs w:val="32"/>
              </w:rPr>
              <w:t>: с 01.10 по 10.10.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</w:t>
            </w:r>
          </w:p>
        </w:tc>
        <w:tc>
          <w:tcPr>
            <w:tcW w:w="4853" w:type="dxa"/>
          </w:tcPr>
          <w:p w:rsidR="004F1FE7" w:rsidRDefault="004F1FE7" w:rsidP="00240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E32">
              <w:rPr>
                <w:rFonts w:ascii="Times New Roman" w:hAnsi="Times New Roman" w:cs="Times New Roman"/>
                <w:sz w:val="24"/>
                <w:szCs w:val="24"/>
              </w:rPr>
              <w:t>Содержание, задачи (из программы)</w:t>
            </w:r>
          </w:p>
        </w:tc>
        <w:tc>
          <w:tcPr>
            <w:tcW w:w="4854" w:type="dxa"/>
          </w:tcPr>
          <w:p w:rsidR="004F1FE7" w:rsidRDefault="004F1FE7" w:rsidP="0044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(методики, технологии)</w:t>
            </w:r>
          </w:p>
        </w:tc>
      </w:tr>
      <w:tr w:rsidR="004F1FE7" w:rsidTr="00510DDD">
        <w:trPr>
          <w:trHeight w:val="294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 (физическое)</w:t>
            </w:r>
          </w:p>
        </w:tc>
        <w:tc>
          <w:tcPr>
            <w:tcW w:w="4853" w:type="dxa"/>
          </w:tcPr>
          <w:p w:rsidR="004F1FE7" w:rsidRPr="00071167" w:rsidRDefault="004F1FE7" w:rsidP="00071167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116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ормировать умение</w:t>
            </w:r>
            <w:r w:rsidRPr="0007116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вывать  подвижные игры, связанные со сбором урожая (овощей, фруктов, грибов, ягод)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Авт.-сост. Т.Г. Карепова «Формирование ЗОЖ у дошкольников», Волгоград,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«Сборник подвижных игр», М.,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«Оздоровительная гимнастика», М., 2013г.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 (социально – коммуникативное)</w:t>
            </w:r>
          </w:p>
        </w:tc>
        <w:tc>
          <w:tcPr>
            <w:tcW w:w="4853" w:type="dxa"/>
          </w:tcPr>
          <w:p w:rsidR="004F1FE7" w:rsidRPr="009B4546" w:rsidRDefault="004F1FE7" w:rsidP="00F57EB1">
            <w:pPr>
              <w:pStyle w:val="a6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основы безопасности - уточнить представление о съедобных и несъедобных грибах.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К.Ю. Белая «Формирование основ безопасности у дошкольников», М., 2013г.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Авт.-сост. Т.Г. Кобзева и др. «Организация деятельности детей на прогулке», Волгоград, 2013г.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окружением», М., 2012г.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Авт.-сост. Л.М.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«Познай себя», Н.Н., 1998г.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(познавательное)</w:t>
            </w:r>
          </w:p>
        </w:tc>
        <w:tc>
          <w:tcPr>
            <w:tcW w:w="4853" w:type="dxa"/>
          </w:tcPr>
          <w:p w:rsidR="004F1FE7" w:rsidRDefault="004F1FE7" w:rsidP="00F57EB1">
            <w:pPr>
              <w:pStyle w:val="a6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 о дарах осени.</w:t>
            </w:r>
          </w:p>
          <w:p w:rsidR="004F1FE7" w:rsidRPr="009B4546" w:rsidRDefault="004F1FE7" w:rsidP="00F57EB1">
            <w:pPr>
              <w:pStyle w:val="a6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разнообразием родной природы.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«Проектная деятельность дошкольников», М.,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«Познавательно-исследовательская деятельность дошкольников», М.,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(речевое)</w:t>
            </w:r>
          </w:p>
        </w:tc>
        <w:tc>
          <w:tcPr>
            <w:tcW w:w="4853" w:type="dxa"/>
          </w:tcPr>
          <w:p w:rsidR="004F1FE7" w:rsidRPr="00B326B6" w:rsidRDefault="004F1FE7" w:rsidP="004B2931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(по плану и образцу) рассказывать об овоще, фрукте и т.д.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саду», М., 2014г.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Х-Э (художественно – эстетическое)</w:t>
            </w:r>
          </w:p>
        </w:tc>
        <w:tc>
          <w:tcPr>
            <w:tcW w:w="4853" w:type="dxa"/>
          </w:tcPr>
          <w:p w:rsidR="004F1FE7" w:rsidRDefault="004F1FE7" w:rsidP="004B2931">
            <w:pPr>
              <w:pStyle w:val="a6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 понятием натюрморт, учить рисовать натюрморты.</w:t>
            </w:r>
          </w:p>
          <w:p w:rsidR="004F1FE7" w:rsidRPr="008A1245" w:rsidRDefault="004F1FE7" w:rsidP="004B2931">
            <w:pPr>
              <w:pStyle w:val="a6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вырезывать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фигуры круглой и овальной формы.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Т.С. Комарова «Занятия по изобразительной деятельности», М., 2012г.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Авт.-сост. Н.Ф.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Штейнле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«Изобразительная деятельность», Волгоград, 2008г.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«Аппликация с детьми 5-6 лет», М., 2013г.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Авт.-сост. О.В. Павлова Изобразительная деятельность, художественный труд», Волгоград, 2013г.</w:t>
            </w:r>
          </w:p>
        </w:tc>
      </w:tr>
      <w:tr w:rsidR="004F1FE7" w:rsidTr="00BE1D85">
        <w:trPr>
          <w:trHeight w:val="275"/>
        </w:trPr>
        <w:tc>
          <w:tcPr>
            <w:tcW w:w="9706" w:type="dxa"/>
            <w:gridSpan w:val="2"/>
          </w:tcPr>
          <w:p w:rsidR="004F1FE7" w:rsidRDefault="004F1FE7" w:rsidP="0063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Тема «Я вырасту здоровым»</w:t>
            </w:r>
          </w:p>
        </w:tc>
        <w:tc>
          <w:tcPr>
            <w:tcW w:w="4854" w:type="dxa"/>
          </w:tcPr>
          <w:p w:rsidR="004F1FE7" w:rsidRDefault="004F1FE7" w:rsidP="00240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25"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  <w:r w:rsidR="00431F50">
              <w:rPr>
                <w:rFonts w:ascii="Times New Roman" w:hAnsi="Times New Roman" w:cs="Times New Roman"/>
                <w:sz w:val="32"/>
                <w:szCs w:val="32"/>
              </w:rPr>
              <w:t>: с 13.10 по 31.10.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</w:t>
            </w:r>
          </w:p>
        </w:tc>
        <w:tc>
          <w:tcPr>
            <w:tcW w:w="4853" w:type="dxa"/>
          </w:tcPr>
          <w:p w:rsidR="004F1FE7" w:rsidRDefault="004F1FE7" w:rsidP="00240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E32">
              <w:rPr>
                <w:rFonts w:ascii="Times New Roman" w:hAnsi="Times New Roman" w:cs="Times New Roman"/>
                <w:sz w:val="24"/>
                <w:szCs w:val="24"/>
              </w:rPr>
              <w:t>Содержание, задачи (из программы)</w:t>
            </w:r>
          </w:p>
        </w:tc>
        <w:tc>
          <w:tcPr>
            <w:tcW w:w="4854" w:type="dxa"/>
          </w:tcPr>
          <w:p w:rsidR="004F1FE7" w:rsidRDefault="004F1FE7" w:rsidP="0044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(методики, технологии)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 (физическое)</w:t>
            </w:r>
          </w:p>
        </w:tc>
        <w:tc>
          <w:tcPr>
            <w:tcW w:w="4853" w:type="dxa"/>
          </w:tcPr>
          <w:p w:rsidR="004F1FE7" w:rsidRDefault="004F1FE7" w:rsidP="00725A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5A92">
              <w:rPr>
                <w:rFonts w:ascii="Times New Roman" w:hAnsi="Times New Roman" w:cs="Times New Roman"/>
                <w:sz w:val="24"/>
                <w:szCs w:val="24"/>
              </w:rPr>
              <w:t>Обучать детей плаванию.</w:t>
            </w:r>
          </w:p>
          <w:p w:rsidR="004F1FE7" w:rsidRDefault="004F1FE7" w:rsidP="00BE1D8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 о здоровье и ЗОЖ.</w:t>
            </w:r>
          </w:p>
          <w:p w:rsidR="004F1FE7" w:rsidRDefault="004F1FE7" w:rsidP="00BE1D8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представления о пользе утренней гимнастики.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Авт.-сост. Т.Г. Карепова «Формирование ЗОЖ у дошкольников», Волгоград,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«Сборник подвижных игр», М.,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«Оздоровительная гимнастика», М., 2013г.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 (социально – коммуникативное)</w:t>
            </w:r>
          </w:p>
        </w:tc>
        <w:tc>
          <w:tcPr>
            <w:tcW w:w="4853" w:type="dxa"/>
          </w:tcPr>
          <w:p w:rsidR="004F1FE7" w:rsidRDefault="004F1FE7" w:rsidP="00F57EB1">
            <w:pPr>
              <w:pStyle w:val="a6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стремление вести здоровый образ жизни.</w:t>
            </w:r>
          </w:p>
          <w:p w:rsidR="004F1FE7" w:rsidRPr="00E6351B" w:rsidRDefault="004F1FE7" w:rsidP="00F57EB1">
            <w:pPr>
              <w:pStyle w:val="a6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351B">
              <w:rPr>
                <w:rFonts w:ascii="Times New Roman" w:hAnsi="Times New Roman" w:cs="Times New Roman"/>
                <w:sz w:val="24"/>
                <w:szCs w:val="24"/>
              </w:rPr>
              <w:t>Формировать положительную самооценку.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К.Ю. Белая «Формирование основ безопасности у дошкольников», М., 2013г.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Авт.-сост. Т.Г. Кобзева и др. «Организация деятельности детей на прогулке», Волгоград, 2013г.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В.И. Петрова, Т.Д.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«Этические беседы», М., 2013г.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Авт.-сост. Т.Г. Кобзева и др. «Правила дорожного движения, Волгоград,2011г.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окружением», М., 2012г.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Авт.-сост. Л.М.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2367C">
              <w:rPr>
                <w:rFonts w:ascii="Times New Roman" w:hAnsi="Times New Roman" w:cs="Times New Roman"/>
                <w:sz w:val="24"/>
                <w:szCs w:val="24"/>
              </w:rPr>
              <w:t>др. «Познай себя», Н.Н., 1998г.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(познавательное)</w:t>
            </w:r>
          </w:p>
        </w:tc>
        <w:tc>
          <w:tcPr>
            <w:tcW w:w="4853" w:type="dxa"/>
          </w:tcPr>
          <w:p w:rsidR="004F1FE7" w:rsidRDefault="004F1FE7" w:rsidP="00F57EB1">
            <w:pPr>
              <w:pStyle w:val="a6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знание домашнего адреса и телефона, имён и отчеств родителей, их профессий.</w:t>
            </w:r>
          </w:p>
          <w:p w:rsidR="004F1FE7" w:rsidRPr="00E6351B" w:rsidRDefault="004F1FE7" w:rsidP="00F57EB1">
            <w:pPr>
              <w:pStyle w:val="a6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351B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самих себе, о своей семье, о том, где работают родители, как важен для общества их труд.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«Проектная деятельность дошкольников», М.,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«Познавательно-исследовательская деятельность дошкольников», М.,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(речевое)</w:t>
            </w:r>
          </w:p>
        </w:tc>
        <w:tc>
          <w:tcPr>
            <w:tcW w:w="4853" w:type="dxa"/>
          </w:tcPr>
          <w:p w:rsidR="004F1FE7" w:rsidRPr="00492945" w:rsidRDefault="004F1FE7" w:rsidP="004B2931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подборе слов с противоположным значением (здоровый – больной, сильный – слабый и т.д.)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саду», М., 2014г.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Х-Э (художественно – эстетическое)</w:t>
            </w:r>
          </w:p>
        </w:tc>
        <w:tc>
          <w:tcPr>
            <w:tcW w:w="4853" w:type="dxa"/>
          </w:tcPr>
          <w:p w:rsidR="004F1FE7" w:rsidRPr="00E6351B" w:rsidRDefault="004F1FE7" w:rsidP="00F57EB1">
            <w:pPr>
              <w:pStyle w:val="a6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«Будь здоров, малыш!», «Строение человеческого тела».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 «Занятия по изобразительной деятельности», М., 2012г.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Авт.-сост. Н.Ф.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Штейнле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«Изобразительная д</w:t>
            </w:r>
            <w:r w:rsidR="0062367C">
              <w:rPr>
                <w:rFonts w:ascii="Times New Roman" w:hAnsi="Times New Roman" w:cs="Times New Roman"/>
                <w:sz w:val="24"/>
                <w:szCs w:val="24"/>
              </w:rPr>
              <w:t>еятельность», Волгоград, 2008г.</w:t>
            </w:r>
          </w:p>
        </w:tc>
      </w:tr>
      <w:tr w:rsidR="004F1FE7" w:rsidTr="00BE1D85">
        <w:trPr>
          <w:trHeight w:val="275"/>
        </w:trPr>
        <w:tc>
          <w:tcPr>
            <w:tcW w:w="9706" w:type="dxa"/>
            <w:gridSpan w:val="2"/>
          </w:tcPr>
          <w:p w:rsidR="004F1FE7" w:rsidRPr="0063278A" w:rsidRDefault="004F1FE7" w:rsidP="006327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3278A">
              <w:rPr>
                <w:rFonts w:ascii="Times New Roman" w:hAnsi="Times New Roman" w:cs="Times New Roman"/>
                <w:b/>
                <w:sz w:val="32"/>
                <w:szCs w:val="32"/>
              </w:rPr>
              <w:t>«Мой город, его история»</w:t>
            </w:r>
          </w:p>
        </w:tc>
        <w:tc>
          <w:tcPr>
            <w:tcW w:w="4854" w:type="dxa"/>
          </w:tcPr>
          <w:p w:rsidR="004F1FE7" w:rsidRDefault="004F1FE7" w:rsidP="00240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25"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  <w:r w:rsidR="00431F50">
              <w:rPr>
                <w:rFonts w:ascii="Times New Roman" w:hAnsi="Times New Roman" w:cs="Times New Roman"/>
                <w:sz w:val="32"/>
                <w:szCs w:val="32"/>
              </w:rPr>
              <w:t>: с 05.10 по 14.10.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</w:t>
            </w:r>
          </w:p>
        </w:tc>
        <w:tc>
          <w:tcPr>
            <w:tcW w:w="4853" w:type="dxa"/>
          </w:tcPr>
          <w:p w:rsidR="004F1FE7" w:rsidRDefault="004F1FE7" w:rsidP="00240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E32">
              <w:rPr>
                <w:rFonts w:ascii="Times New Roman" w:hAnsi="Times New Roman" w:cs="Times New Roman"/>
                <w:sz w:val="24"/>
                <w:szCs w:val="24"/>
              </w:rPr>
              <w:t>Содержание, задачи (из программы)</w:t>
            </w:r>
          </w:p>
        </w:tc>
        <w:tc>
          <w:tcPr>
            <w:tcW w:w="4854" w:type="dxa"/>
          </w:tcPr>
          <w:p w:rsidR="004F1FE7" w:rsidRDefault="004F1FE7" w:rsidP="0044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(методики, технологии)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 (физическое)</w:t>
            </w:r>
          </w:p>
        </w:tc>
        <w:tc>
          <w:tcPr>
            <w:tcW w:w="4853" w:type="dxa"/>
          </w:tcPr>
          <w:p w:rsidR="004F1FE7" w:rsidRPr="003F431F" w:rsidRDefault="004F1FE7" w:rsidP="003F431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 зданиях в городе спортивного назначения (стадион, ФОК «Победа»)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Авт.-сост. Т.Г. Карепова «Формирование ЗОЖ у дошкольников», Волгоград,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«Сборник подвижных игр», М.,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«Оздоровительная гимнастика», М., 2013г.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 (социально – коммуникативное)</w:t>
            </w:r>
          </w:p>
        </w:tc>
        <w:tc>
          <w:tcPr>
            <w:tcW w:w="4853" w:type="dxa"/>
          </w:tcPr>
          <w:p w:rsidR="004F1FE7" w:rsidRDefault="004F1FE7" w:rsidP="00C3174D">
            <w:pPr>
              <w:pStyle w:val="a6"/>
              <w:numPr>
                <w:ilvl w:val="0"/>
                <w:numId w:val="68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историей родного города Богородска, гербом и флагом.</w:t>
            </w:r>
          </w:p>
          <w:p w:rsidR="004F1FE7" w:rsidRPr="00E6351B" w:rsidRDefault="004F1FE7" w:rsidP="00C3174D">
            <w:pPr>
              <w:pStyle w:val="a6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о людях, прославивших Богородск: о том, что Богородск – районный центр.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окружением», М., 2012г.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Авт.-сост. Л.М.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«Познай себя», Н.Н., 1998г.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Л,В.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«Трудовое воспитание в д/с», М., 2014г.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(познавательное)</w:t>
            </w:r>
          </w:p>
        </w:tc>
        <w:tc>
          <w:tcPr>
            <w:tcW w:w="4853" w:type="dxa"/>
          </w:tcPr>
          <w:p w:rsidR="004F1FE7" w:rsidRPr="00C3174D" w:rsidRDefault="004F1FE7" w:rsidP="006D3F60">
            <w:pPr>
              <w:pStyle w:val="a6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174D">
              <w:rPr>
                <w:rFonts w:ascii="Times New Roman" w:hAnsi="Times New Roman" w:cs="Times New Roman"/>
                <w:sz w:val="24"/>
                <w:szCs w:val="24"/>
              </w:rPr>
              <w:t>Расширять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детей о родном городе</w:t>
            </w:r>
            <w:r w:rsidRPr="00C3174D">
              <w:rPr>
                <w:rFonts w:ascii="Times New Roman" w:hAnsi="Times New Roman" w:cs="Times New Roman"/>
                <w:sz w:val="24"/>
                <w:szCs w:val="24"/>
              </w:rPr>
              <w:t>, 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истории своего города</w:t>
            </w:r>
            <w:r w:rsidRPr="00C3174D">
              <w:rPr>
                <w:rFonts w:ascii="Times New Roman" w:hAnsi="Times New Roman" w:cs="Times New Roman"/>
                <w:sz w:val="24"/>
                <w:szCs w:val="24"/>
              </w:rPr>
              <w:t>, 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питывать гордость за свой город, любовь к нему</w:t>
            </w:r>
            <w:r w:rsidRPr="00C317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«Проектная деятельность дошкольников», М.,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«Познавательно-исследовательская деятельность дошкольников», М., 2014г.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(речевое)</w:t>
            </w:r>
          </w:p>
        </w:tc>
        <w:tc>
          <w:tcPr>
            <w:tcW w:w="4853" w:type="dxa"/>
          </w:tcPr>
          <w:p w:rsidR="004F1FE7" w:rsidRPr="00F0791B" w:rsidRDefault="004F1FE7" w:rsidP="004B2931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составлять небольшие рассказы на тему «Мой город».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саду», М., 2014г.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Х-Э (художественно – эстетическое)</w:t>
            </w:r>
          </w:p>
        </w:tc>
        <w:tc>
          <w:tcPr>
            <w:tcW w:w="4853" w:type="dxa"/>
          </w:tcPr>
          <w:p w:rsidR="004F1FE7" w:rsidRDefault="004F1FE7" w:rsidP="006D3F60">
            <w:pPr>
              <w:pStyle w:val="a6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архитектурой родного города.</w:t>
            </w:r>
          </w:p>
          <w:p w:rsidR="004F1FE7" w:rsidRPr="00C3174D" w:rsidRDefault="004F1FE7" w:rsidP="006D3F60">
            <w:pPr>
              <w:pStyle w:val="a6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том, что существуют различные по назначению здания: жилые дома, магазины, банки и т.д.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 «Занятия по изобразительной деятельности», М., 2012г.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Авт.-сост. Н.Ф.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Штейнле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«Изобразительная деятельность», Волгоград, 2008г.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«Аппликация с детьми 5-6 лет», М., 2013г.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Авт.-сост. О.В. Павлова Изобразительная деятельность, художественный труд», Волгоград, 2013г.</w:t>
            </w:r>
          </w:p>
        </w:tc>
      </w:tr>
      <w:tr w:rsidR="004F1FE7" w:rsidTr="00BE1D85">
        <w:trPr>
          <w:trHeight w:val="275"/>
        </w:trPr>
        <w:tc>
          <w:tcPr>
            <w:tcW w:w="9706" w:type="dxa"/>
            <w:gridSpan w:val="2"/>
          </w:tcPr>
          <w:p w:rsidR="004F1FE7" w:rsidRDefault="004F1FE7" w:rsidP="0063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A">
              <w:rPr>
                <w:rFonts w:ascii="Times New Roman" w:hAnsi="Times New Roman" w:cs="Times New Roman"/>
                <w:b/>
                <w:sz w:val="32"/>
                <w:szCs w:val="32"/>
              </w:rPr>
              <w:t>«Моя страна, её история»</w:t>
            </w:r>
          </w:p>
        </w:tc>
        <w:tc>
          <w:tcPr>
            <w:tcW w:w="4854" w:type="dxa"/>
          </w:tcPr>
          <w:p w:rsidR="004F1FE7" w:rsidRDefault="004F1FE7" w:rsidP="00240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25"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  <w:r w:rsidR="00431F50">
              <w:rPr>
                <w:rFonts w:ascii="Times New Roman" w:hAnsi="Times New Roman" w:cs="Times New Roman"/>
                <w:sz w:val="32"/>
                <w:szCs w:val="32"/>
              </w:rPr>
              <w:t>: с 17.10 по 28.10.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</w:t>
            </w:r>
          </w:p>
        </w:tc>
        <w:tc>
          <w:tcPr>
            <w:tcW w:w="4853" w:type="dxa"/>
          </w:tcPr>
          <w:p w:rsidR="004F1FE7" w:rsidRDefault="004F1FE7" w:rsidP="00240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E32">
              <w:rPr>
                <w:rFonts w:ascii="Times New Roman" w:hAnsi="Times New Roman" w:cs="Times New Roman"/>
                <w:sz w:val="24"/>
                <w:szCs w:val="24"/>
              </w:rPr>
              <w:t>Содержание, задачи (из программы)</w:t>
            </w:r>
          </w:p>
        </w:tc>
        <w:tc>
          <w:tcPr>
            <w:tcW w:w="4854" w:type="dxa"/>
          </w:tcPr>
          <w:p w:rsidR="004F1FE7" w:rsidRDefault="004F1FE7" w:rsidP="0044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(методики, технологии)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 (физическое)</w:t>
            </w:r>
          </w:p>
        </w:tc>
        <w:tc>
          <w:tcPr>
            <w:tcW w:w="4853" w:type="dxa"/>
          </w:tcPr>
          <w:p w:rsidR="004F1FE7" w:rsidRDefault="004F1FE7" w:rsidP="003F431F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доступными сведениями из истории олимпийского движения.</w:t>
            </w:r>
          </w:p>
          <w:p w:rsidR="004F1FE7" w:rsidRPr="003F431F" w:rsidRDefault="004F1FE7" w:rsidP="003F431F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гордости за олимпийских чемпионов страны.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Авт.-сост. Т.Г. Карепова «Формирование ЗОЖ у дошкольников», Волгоград,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«Сборник подвижных игр», М.,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«Оздоровительная гимнастика», М., 2013г.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 (социально – коммуникативное)</w:t>
            </w:r>
          </w:p>
        </w:tc>
        <w:tc>
          <w:tcPr>
            <w:tcW w:w="4853" w:type="dxa"/>
          </w:tcPr>
          <w:p w:rsidR="004F1FE7" w:rsidRPr="00C3174D" w:rsidRDefault="004F1FE7" w:rsidP="006D3F60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174D">
              <w:rPr>
                <w:rFonts w:ascii="Times New Roman" w:hAnsi="Times New Roman" w:cs="Times New Roman"/>
                <w:sz w:val="24"/>
                <w:szCs w:val="24"/>
              </w:rPr>
              <w:t>Знакомить с историей России, гербом и флагом.</w:t>
            </w:r>
          </w:p>
          <w:p w:rsidR="004F1FE7" w:rsidRPr="00C3174D" w:rsidRDefault="004F1FE7" w:rsidP="006D3F60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174D">
              <w:rPr>
                <w:rFonts w:ascii="Times New Roman" w:hAnsi="Times New Roman" w:cs="Times New Roman"/>
                <w:sz w:val="24"/>
                <w:szCs w:val="24"/>
              </w:rPr>
              <w:t>Рассказать о людях, прославивших Россию: о том, что Российская Федерация (Россия) – огромная многонациональная страна; Москва – главный город, столица нашей Родины.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окружением», М., 2012г.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Авт.-сост. Л.М.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«Познай себя», Н.Н., 1998г.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Л,В.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«Трудовое воспитание в д/с», М., 2014г.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(познавательное)</w:t>
            </w:r>
          </w:p>
        </w:tc>
        <w:tc>
          <w:tcPr>
            <w:tcW w:w="4853" w:type="dxa"/>
          </w:tcPr>
          <w:p w:rsidR="004F1FE7" w:rsidRPr="00C3174D" w:rsidRDefault="004F1FE7" w:rsidP="00C3174D">
            <w:pPr>
              <w:pStyle w:val="a6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 о родной стране, р</w:t>
            </w:r>
            <w:r w:rsidRPr="007A5F7C">
              <w:rPr>
                <w:rFonts w:ascii="Times New Roman" w:hAnsi="Times New Roman" w:cs="Times New Roman"/>
                <w:sz w:val="24"/>
                <w:szCs w:val="24"/>
              </w:rPr>
              <w:t>азвивать интерес к истории своей страны, воспитывать гордость за свою страну, любовь к ней.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«Проектная деятельность дошкольников», М.,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«Познавательно-исследовательская деятельность дошкольников», М., 2014г.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(речевое)</w:t>
            </w:r>
          </w:p>
        </w:tc>
        <w:tc>
          <w:tcPr>
            <w:tcW w:w="4853" w:type="dxa"/>
          </w:tcPr>
          <w:p w:rsidR="004F1FE7" w:rsidRPr="009E46C9" w:rsidRDefault="004F1FE7" w:rsidP="004B2931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46C9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составлять по образцу простые и сложные предложения.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саду», М., 2014г.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Х-Э (художественно – эстетическое)</w:t>
            </w:r>
          </w:p>
        </w:tc>
        <w:tc>
          <w:tcPr>
            <w:tcW w:w="4853" w:type="dxa"/>
          </w:tcPr>
          <w:p w:rsidR="004F1FE7" w:rsidRPr="007A5F7C" w:rsidRDefault="004F1FE7" w:rsidP="007A5F7C">
            <w:pPr>
              <w:pStyle w:val="a6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мелодией гимна.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FE7" w:rsidTr="00BE1D85">
        <w:trPr>
          <w:trHeight w:val="275"/>
        </w:trPr>
        <w:tc>
          <w:tcPr>
            <w:tcW w:w="9706" w:type="dxa"/>
            <w:gridSpan w:val="2"/>
          </w:tcPr>
          <w:p w:rsidR="004F1FE7" w:rsidRDefault="004F1FE7" w:rsidP="0063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A">
              <w:rPr>
                <w:rFonts w:ascii="Times New Roman" w:hAnsi="Times New Roman" w:cs="Times New Roman"/>
                <w:b/>
                <w:sz w:val="32"/>
                <w:szCs w:val="32"/>
              </w:rPr>
              <w:t>«Зима как время года», «Человек зимой»</w:t>
            </w:r>
          </w:p>
        </w:tc>
        <w:tc>
          <w:tcPr>
            <w:tcW w:w="4854" w:type="dxa"/>
          </w:tcPr>
          <w:p w:rsidR="004F1FE7" w:rsidRDefault="004F1FE7" w:rsidP="00240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25"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  <w:r w:rsidR="00431F50">
              <w:rPr>
                <w:rFonts w:ascii="Times New Roman" w:hAnsi="Times New Roman" w:cs="Times New Roman"/>
                <w:sz w:val="32"/>
                <w:szCs w:val="32"/>
              </w:rPr>
              <w:t>: с 01.12 по 12.12.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</w:t>
            </w:r>
          </w:p>
        </w:tc>
        <w:tc>
          <w:tcPr>
            <w:tcW w:w="4853" w:type="dxa"/>
          </w:tcPr>
          <w:p w:rsidR="004F1FE7" w:rsidRDefault="004F1FE7" w:rsidP="00240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E32">
              <w:rPr>
                <w:rFonts w:ascii="Times New Roman" w:hAnsi="Times New Roman" w:cs="Times New Roman"/>
                <w:sz w:val="24"/>
                <w:szCs w:val="24"/>
              </w:rPr>
              <w:t>Содержание, задачи (из программы)</w:t>
            </w:r>
          </w:p>
        </w:tc>
        <w:tc>
          <w:tcPr>
            <w:tcW w:w="4854" w:type="dxa"/>
          </w:tcPr>
          <w:p w:rsidR="004F1FE7" w:rsidRDefault="004F1FE7" w:rsidP="0044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(методики, технологии)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 (физическое)</w:t>
            </w:r>
          </w:p>
        </w:tc>
        <w:tc>
          <w:tcPr>
            <w:tcW w:w="4853" w:type="dxa"/>
          </w:tcPr>
          <w:p w:rsidR="004F1FE7" w:rsidRPr="00725A92" w:rsidRDefault="004F1FE7" w:rsidP="00725A9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представление о закаливающих процедурах.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Авт.-сост. Т.Г. Карепова «Формирование ЗОЖ у дошкольников», Волгоград,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«Сборник подвижных игр», М.,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«Оздоровительная гимнастика», М., 2013г.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 (социально – коммуникативное)</w:t>
            </w:r>
          </w:p>
        </w:tc>
        <w:tc>
          <w:tcPr>
            <w:tcW w:w="4853" w:type="dxa"/>
          </w:tcPr>
          <w:p w:rsidR="004F1FE7" w:rsidRPr="00E7542B" w:rsidRDefault="004F1FE7" w:rsidP="006D3F60">
            <w:pPr>
              <w:pStyle w:val="a6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и обогащать знания детей о безопасном поведении зимой на участке, по дороге в детский сад.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К.Ю. Белая «Формирование основ безопасности у дошкольников», М., 2013г.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Авт.-сост. Т.Г. Кобзева и др. «Организация деятельности детей на прогулке», Волгоград, 2013г.</w:t>
            </w:r>
          </w:p>
          <w:p w:rsidR="004F1FE7" w:rsidRDefault="0062367C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  <w:r w:rsidR="004F1FE7">
              <w:rPr>
                <w:rFonts w:ascii="Times New Roman" w:hAnsi="Times New Roman" w:cs="Times New Roman"/>
                <w:sz w:val="24"/>
                <w:szCs w:val="24"/>
              </w:rPr>
              <w:t>Авт.-сост. Т.Г. Кобзева и др. «Правила дорожного движения, Волгоград,2011г.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окружением», М., 2012г.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Авт.-сост. Л.М.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«Познай себя», Н.Н., 1998г.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 (познавательное)</w:t>
            </w:r>
          </w:p>
        </w:tc>
        <w:tc>
          <w:tcPr>
            <w:tcW w:w="4853" w:type="dxa"/>
          </w:tcPr>
          <w:p w:rsidR="004F1FE7" w:rsidRDefault="004F1FE7" w:rsidP="006D3F60">
            <w:pPr>
              <w:pStyle w:val="a6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зимой как временем года.</w:t>
            </w:r>
          </w:p>
          <w:p w:rsidR="004F1FE7" w:rsidRDefault="004F1FE7" w:rsidP="006D3F60">
            <w:pPr>
              <w:pStyle w:val="a6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первичный исследовательский и познавательный интерес через экспериментирование с водой и льдом.</w:t>
            </w:r>
          </w:p>
          <w:p w:rsidR="004F1FE7" w:rsidRPr="00E7542B" w:rsidRDefault="004F1FE7" w:rsidP="006D3F60">
            <w:pPr>
              <w:pStyle w:val="a6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2B">
              <w:rPr>
                <w:rFonts w:ascii="Times New Roman" w:hAnsi="Times New Roman" w:cs="Times New Roman"/>
                <w:sz w:val="24"/>
                <w:szCs w:val="24"/>
              </w:rPr>
              <w:t>Расширять и обогащать знания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особенностях зимней природы (холода, заморозки, снегопады, сильные ветры), особенности деятельности людей в городе, на селе.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«Проектная деятельность дошкольников», М.,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«Познавательно-исследовательская деятельность дошкольников», М.,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(речевое)</w:t>
            </w:r>
          </w:p>
        </w:tc>
        <w:tc>
          <w:tcPr>
            <w:tcW w:w="4853" w:type="dxa"/>
          </w:tcPr>
          <w:p w:rsidR="004F1FE7" w:rsidRPr="00B326B6" w:rsidRDefault="004F1FE7" w:rsidP="004B2931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монологическую форму речи. Рассказ о зиме.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саду», М., 2014г.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Х-Э (художественно – эстетическое)</w:t>
            </w:r>
          </w:p>
        </w:tc>
        <w:tc>
          <w:tcPr>
            <w:tcW w:w="4853" w:type="dxa"/>
          </w:tcPr>
          <w:p w:rsidR="004F1FE7" w:rsidRPr="000517FD" w:rsidRDefault="004F1FE7" w:rsidP="006D3F60">
            <w:pPr>
              <w:pStyle w:val="a6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Поощрять самостоятельность, творческое исполнение песен разного характера о зиме.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FE7" w:rsidTr="00BE1D85">
        <w:trPr>
          <w:trHeight w:val="275"/>
        </w:trPr>
        <w:tc>
          <w:tcPr>
            <w:tcW w:w="9706" w:type="dxa"/>
            <w:gridSpan w:val="2"/>
          </w:tcPr>
          <w:p w:rsidR="004F1FE7" w:rsidRDefault="004F1FE7" w:rsidP="0063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A">
              <w:rPr>
                <w:rFonts w:ascii="Times New Roman" w:hAnsi="Times New Roman" w:cs="Times New Roman"/>
                <w:b/>
                <w:sz w:val="32"/>
                <w:szCs w:val="32"/>
              </w:rPr>
              <w:t>«Новогодние праздники»</w:t>
            </w:r>
          </w:p>
        </w:tc>
        <w:tc>
          <w:tcPr>
            <w:tcW w:w="4854" w:type="dxa"/>
          </w:tcPr>
          <w:p w:rsidR="004F1FE7" w:rsidRDefault="004F1FE7" w:rsidP="00240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25"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  <w:r w:rsidR="00431F50">
              <w:rPr>
                <w:rFonts w:ascii="Times New Roman" w:hAnsi="Times New Roman" w:cs="Times New Roman"/>
                <w:sz w:val="32"/>
                <w:szCs w:val="32"/>
              </w:rPr>
              <w:t>: с 15.12 по 31.12.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</w:t>
            </w:r>
          </w:p>
        </w:tc>
        <w:tc>
          <w:tcPr>
            <w:tcW w:w="4853" w:type="dxa"/>
          </w:tcPr>
          <w:p w:rsidR="004F1FE7" w:rsidRDefault="004F1FE7" w:rsidP="00240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E32">
              <w:rPr>
                <w:rFonts w:ascii="Times New Roman" w:hAnsi="Times New Roman" w:cs="Times New Roman"/>
                <w:sz w:val="24"/>
                <w:szCs w:val="24"/>
              </w:rPr>
              <w:t>Содержание, задачи (из программы)</w:t>
            </w:r>
          </w:p>
        </w:tc>
        <w:tc>
          <w:tcPr>
            <w:tcW w:w="4854" w:type="dxa"/>
          </w:tcPr>
          <w:p w:rsidR="004F1FE7" w:rsidRDefault="004F1FE7" w:rsidP="0044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(методики, технологии)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 (физическое)</w:t>
            </w:r>
          </w:p>
        </w:tc>
        <w:tc>
          <w:tcPr>
            <w:tcW w:w="4853" w:type="dxa"/>
          </w:tcPr>
          <w:p w:rsidR="004F1FE7" w:rsidRPr="0095124D" w:rsidRDefault="004F1FE7" w:rsidP="004B2931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самостоятельно играть в подвижные игры: метание снежков в цель, соблюдая правила безопасности.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Авт.-сост. Т.Г. Карепова «Формирование ЗОЖ у дошкольников», Волгоград,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«Сборник подвижных игр», М.,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«Оздоровительная гимнастика», М., 2013г.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 (социально – коммуникативное)</w:t>
            </w:r>
          </w:p>
        </w:tc>
        <w:tc>
          <w:tcPr>
            <w:tcW w:w="4853" w:type="dxa"/>
          </w:tcPr>
          <w:p w:rsidR="004F1FE7" w:rsidRDefault="004F1FE7" w:rsidP="006D3F60">
            <w:pPr>
              <w:pStyle w:val="a6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Закладывать основы праздничной культуры.</w:t>
            </w:r>
          </w:p>
          <w:p w:rsidR="004F1FE7" w:rsidRPr="000517FD" w:rsidRDefault="004F1FE7" w:rsidP="006D3F60">
            <w:pPr>
              <w:pStyle w:val="a6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эмоционально положительное отношение к предстоящему празднику.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В.И. Петрова, Т.Д.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«Этические беседы», М., 2013г.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Авт.-сост. Т.Г. Кобзева и др. «Правила дорожного движения, Волгоград,2011г.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социальным окружением», М., 2012г.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Авт.-сост. Л.М.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42317C">
              <w:rPr>
                <w:rFonts w:ascii="Times New Roman" w:hAnsi="Times New Roman" w:cs="Times New Roman"/>
                <w:sz w:val="24"/>
                <w:szCs w:val="24"/>
              </w:rPr>
              <w:t>др. «Познай себя», Н.Н., 1998г.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 (познавательное)</w:t>
            </w:r>
          </w:p>
        </w:tc>
        <w:tc>
          <w:tcPr>
            <w:tcW w:w="4853" w:type="dxa"/>
          </w:tcPr>
          <w:p w:rsidR="004F1FE7" w:rsidRPr="000517FD" w:rsidRDefault="004F1FE7" w:rsidP="006D3F60">
            <w:pPr>
              <w:pStyle w:val="a6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традициями празднования Нового года в различных странах.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«Проектная деятельность дошкольников», М.,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«Познавательно-исследовательская деятельность дошкольников», М.,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(речевое)</w:t>
            </w:r>
          </w:p>
        </w:tc>
        <w:tc>
          <w:tcPr>
            <w:tcW w:w="4853" w:type="dxa"/>
          </w:tcPr>
          <w:p w:rsidR="004F1FE7" w:rsidRPr="00F0791B" w:rsidRDefault="004F1FE7" w:rsidP="004B2931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учить стихи к Новогоднему празднику.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саду», М., 2014г.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Х-Э (художественно – эстетическое)</w:t>
            </w:r>
          </w:p>
        </w:tc>
        <w:tc>
          <w:tcPr>
            <w:tcW w:w="4853" w:type="dxa"/>
          </w:tcPr>
          <w:p w:rsidR="004F1FE7" w:rsidRDefault="004F1FE7" w:rsidP="006D3F60">
            <w:pPr>
              <w:pStyle w:val="a6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17FD">
              <w:rPr>
                <w:rFonts w:ascii="Times New Roman" w:hAnsi="Times New Roman" w:cs="Times New Roman"/>
                <w:sz w:val="24"/>
                <w:szCs w:val="24"/>
              </w:rPr>
              <w:t>Привлекать детей к оформлению групповой комнаты, приёмной к празднику, используя при этом созданные детьми изделия, рисунки, аппликации.</w:t>
            </w:r>
          </w:p>
          <w:p w:rsidR="004F1FE7" w:rsidRPr="000517FD" w:rsidRDefault="004F1FE7" w:rsidP="006D3F60">
            <w:pPr>
              <w:pStyle w:val="a6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возникновению чувства удовлетворения от участия в коллективной предпраздничной деятельности.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 «Занятия по изобразительной деятельности», М., 2012г.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Авт.-сост. Н.Ф.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Штейнле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«Изобразительная деятельность», Волгоград, 2008г.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«Аппликация с детьми 5-6 лет», М., 2013г.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Авт.-сост. О.В. Павлова </w:t>
            </w:r>
            <w:r w:rsidR="004231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деятельность, художественный труд», Волгоград, 2013г.</w:t>
            </w:r>
          </w:p>
        </w:tc>
      </w:tr>
      <w:tr w:rsidR="004F1FE7" w:rsidTr="00BE1D85">
        <w:trPr>
          <w:trHeight w:val="275"/>
        </w:trPr>
        <w:tc>
          <w:tcPr>
            <w:tcW w:w="9706" w:type="dxa"/>
            <w:gridSpan w:val="2"/>
          </w:tcPr>
          <w:p w:rsidR="004F1FE7" w:rsidRDefault="004F1FE7" w:rsidP="0063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A">
              <w:rPr>
                <w:rFonts w:ascii="Times New Roman" w:hAnsi="Times New Roman" w:cs="Times New Roman"/>
                <w:b/>
                <w:sz w:val="32"/>
                <w:szCs w:val="32"/>
              </w:rPr>
              <w:t>«Игры, развлечения», «Неделя доброты»</w:t>
            </w:r>
          </w:p>
        </w:tc>
        <w:tc>
          <w:tcPr>
            <w:tcW w:w="4854" w:type="dxa"/>
          </w:tcPr>
          <w:p w:rsidR="004F1FE7" w:rsidRDefault="004F1FE7" w:rsidP="00240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25"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  <w:r w:rsidR="00431F50">
              <w:rPr>
                <w:rFonts w:ascii="Times New Roman" w:hAnsi="Times New Roman" w:cs="Times New Roman"/>
                <w:sz w:val="32"/>
                <w:szCs w:val="32"/>
              </w:rPr>
              <w:t>: с 12.01 по 16.01.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</w:t>
            </w:r>
          </w:p>
        </w:tc>
        <w:tc>
          <w:tcPr>
            <w:tcW w:w="4853" w:type="dxa"/>
          </w:tcPr>
          <w:p w:rsidR="004F1FE7" w:rsidRDefault="004F1FE7" w:rsidP="00240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E32">
              <w:rPr>
                <w:rFonts w:ascii="Times New Roman" w:hAnsi="Times New Roman" w:cs="Times New Roman"/>
                <w:sz w:val="24"/>
                <w:szCs w:val="24"/>
              </w:rPr>
              <w:t>Содержание, задачи (из программы)</w:t>
            </w:r>
          </w:p>
        </w:tc>
        <w:tc>
          <w:tcPr>
            <w:tcW w:w="4854" w:type="dxa"/>
          </w:tcPr>
          <w:p w:rsidR="004F1FE7" w:rsidRDefault="004F1FE7" w:rsidP="0044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(методики, технологии)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 (физическое)</w:t>
            </w:r>
          </w:p>
        </w:tc>
        <w:tc>
          <w:tcPr>
            <w:tcW w:w="4853" w:type="dxa"/>
          </w:tcPr>
          <w:p w:rsidR="004F1FE7" w:rsidRPr="00BE1D85" w:rsidRDefault="004F1FE7" w:rsidP="00BE1D85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1D85">
              <w:rPr>
                <w:rFonts w:ascii="Times New Roman" w:hAnsi="Times New Roman" w:cs="Times New Roman"/>
                <w:sz w:val="24"/>
                <w:szCs w:val="24"/>
              </w:rPr>
              <w:t>Развивать инициативу детей в организации самостоятельных подвижных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катание на санках, скольжение по ледяным дорожкам, катание на лыжах.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Авт.-сост. Т.Г. Карепова «Формирование ЗОЖ у дошкольников», Волгоград,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«Сборник подвижных игр», М.,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«Оздоровительная гимнастика», М., 2013г.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 (социально – коммуникативное)</w:t>
            </w:r>
          </w:p>
        </w:tc>
        <w:tc>
          <w:tcPr>
            <w:tcW w:w="4853" w:type="dxa"/>
          </w:tcPr>
          <w:p w:rsidR="004F1FE7" w:rsidRPr="004012A6" w:rsidRDefault="004F1FE7" w:rsidP="006D3F60">
            <w:pPr>
              <w:pStyle w:val="a6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12A6">
              <w:rPr>
                <w:rFonts w:ascii="Times New Roman" w:hAnsi="Times New Roman" w:cs="Times New Roman"/>
                <w:sz w:val="24"/>
                <w:szCs w:val="24"/>
              </w:rPr>
              <w:t>Познакомить с играми разных народов.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К.Ю. Белая «Формирование основ безопасности у дошкольников», М., 2013г.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Авт.-сост. Т.Г. Кобзева и др. «Организация деятельности детей на прогулке», Волгоград, 2013г.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окружением», М., 2012г.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Авт.-сост. Л.М.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«Познай себя», Н.Н., 1998г.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 (познавательное)</w:t>
            </w:r>
          </w:p>
        </w:tc>
        <w:tc>
          <w:tcPr>
            <w:tcW w:w="4853" w:type="dxa"/>
          </w:tcPr>
          <w:p w:rsidR="004F1FE7" w:rsidRPr="004012A6" w:rsidRDefault="004F1FE7" w:rsidP="006D3F60">
            <w:pPr>
              <w:pStyle w:val="a6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детей к участию в постройках </w:t>
            </w:r>
            <w:r w:rsidR="0042317C">
              <w:rPr>
                <w:rFonts w:ascii="Times New Roman" w:hAnsi="Times New Roman" w:cs="Times New Roman"/>
                <w:sz w:val="24"/>
                <w:szCs w:val="24"/>
              </w:rPr>
              <w:t>из снега на участке (лабиринт,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едяная дорожка и т.д.)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«Проектная деятельность дошкольников», М.,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«Познавательно-исследовательская деятельность дошкольников», М., 2014г.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(речевое)</w:t>
            </w:r>
          </w:p>
        </w:tc>
        <w:tc>
          <w:tcPr>
            <w:tcW w:w="4853" w:type="dxa"/>
          </w:tcPr>
          <w:p w:rsidR="004F1FE7" w:rsidRPr="00F0791B" w:rsidRDefault="004F1FE7" w:rsidP="004B2931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участвовать в конкурсе чтецов на тему «Детские забавы».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саду», М., 2014г.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Х-Э (художественно – эстетическое)</w:t>
            </w:r>
          </w:p>
        </w:tc>
        <w:tc>
          <w:tcPr>
            <w:tcW w:w="4853" w:type="dxa"/>
          </w:tcPr>
          <w:p w:rsidR="004F1FE7" w:rsidRPr="004012A6" w:rsidRDefault="004F1FE7" w:rsidP="006D3F60">
            <w:pPr>
              <w:pStyle w:val="a6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Поощрять стремление преподнести подарки близким, сделанные своими руками.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 «Занятия по изобразительной деятельности», М., 2012г.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Авт.-сост. Н.Ф.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Штейнле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«Изобразительная деятельность», Волгоград, 2008г.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«Аппликация с детьми 5-6 лет», М., 2013г.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«Лепка</w:t>
            </w:r>
            <w:r w:rsidR="00423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7E7">
              <w:rPr>
                <w:rFonts w:ascii="Times New Roman" w:hAnsi="Times New Roman" w:cs="Times New Roman"/>
                <w:sz w:val="24"/>
                <w:szCs w:val="24"/>
              </w:rPr>
              <w:t>с детьми 5-6 лет», М., 2013г.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Авт.-сост. О.В. Павлова Изобразительная деятельность, художественный труд», Волгоград, 2013г.</w:t>
            </w:r>
          </w:p>
        </w:tc>
      </w:tr>
      <w:tr w:rsidR="004F1FE7" w:rsidTr="00BE1D85">
        <w:trPr>
          <w:trHeight w:val="275"/>
        </w:trPr>
        <w:tc>
          <w:tcPr>
            <w:tcW w:w="9706" w:type="dxa"/>
            <w:gridSpan w:val="2"/>
          </w:tcPr>
          <w:p w:rsidR="004F1FE7" w:rsidRDefault="004F1FE7" w:rsidP="0063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A">
              <w:rPr>
                <w:rFonts w:ascii="Times New Roman" w:hAnsi="Times New Roman" w:cs="Times New Roman"/>
                <w:b/>
                <w:sz w:val="32"/>
                <w:szCs w:val="32"/>
              </w:rPr>
              <w:t>«Предметы быта» (мебель, посуда, продукты питания и здоровый образ жизни)</w:t>
            </w:r>
          </w:p>
        </w:tc>
        <w:tc>
          <w:tcPr>
            <w:tcW w:w="4854" w:type="dxa"/>
          </w:tcPr>
          <w:p w:rsidR="004F1FE7" w:rsidRDefault="004F1FE7" w:rsidP="00240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25"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  <w:r w:rsidR="00431F50">
              <w:rPr>
                <w:rFonts w:ascii="Times New Roman" w:hAnsi="Times New Roman" w:cs="Times New Roman"/>
                <w:sz w:val="32"/>
                <w:szCs w:val="32"/>
              </w:rPr>
              <w:t>: 19.01 по 30.01.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</w:t>
            </w:r>
          </w:p>
        </w:tc>
        <w:tc>
          <w:tcPr>
            <w:tcW w:w="4853" w:type="dxa"/>
          </w:tcPr>
          <w:p w:rsidR="004F1FE7" w:rsidRDefault="004F1FE7" w:rsidP="00240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E32">
              <w:rPr>
                <w:rFonts w:ascii="Times New Roman" w:hAnsi="Times New Roman" w:cs="Times New Roman"/>
                <w:sz w:val="24"/>
                <w:szCs w:val="24"/>
              </w:rPr>
              <w:t>Содержание, задачи (из программы)</w:t>
            </w:r>
          </w:p>
        </w:tc>
        <w:tc>
          <w:tcPr>
            <w:tcW w:w="4854" w:type="dxa"/>
          </w:tcPr>
          <w:p w:rsidR="004F1FE7" w:rsidRDefault="004F1FE7" w:rsidP="0044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(методики, технологии)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 (физическое)</w:t>
            </w:r>
          </w:p>
        </w:tc>
        <w:tc>
          <w:tcPr>
            <w:tcW w:w="4853" w:type="dxa"/>
          </w:tcPr>
          <w:p w:rsidR="004F1FE7" w:rsidRPr="0081593C" w:rsidRDefault="004F1FE7" w:rsidP="0081593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зависимости здоровья человека от правильного питания; умения определять качество продуктов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Авт.-сост. Т.Г. Карепова «Формирование ЗОЖ у дошкольников», Волгоград,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«Сборник подвижных игр», М.,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«Оздоровительная гимнастика», М., 2013г.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 (социально – коммуникативное)</w:t>
            </w:r>
          </w:p>
        </w:tc>
        <w:tc>
          <w:tcPr>
            <w:tcW w:w="4853" w:type="dxa"/>
          </w:tcPr>
          <w:p w:rsidR="004F1FE7" w:rsidRPr="004610A0" w:rsidRDefault="004F1FE7" w:rsidP="006D3F60">
            <w:pPr>
              <w:pStyle w:val="a6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 о труде взрослых, результатах труда, его общественной значимости.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окружением», М., 2012г.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Л,В.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«Трудовое воспитание в д/с», М., 2014г.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(познавательное)</w:t>
            </w:r>
          </w:p>
        </w:tc>
        <w:tc>
          <w:tcPr>
            <w:tcW w:w="4853" w:type="dxa"/>
          </w:tcPr>
          <w:p w:rsidR="004F1FE7" w:rsidRPr="004610A0" w:rsidRDefault="004F1FE7" w:rsidP="006D3F60">
            <w:pPr>
              <w:pStyle w:val="a6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простейших связях между предметами ближайшего окружения.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«ФЭМП», М.,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«Проектная деятельность дошкольников», М.,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«Познавательно-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исследовательская деятельность дошкольников», М., 2014г.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(речевое)</w:t>
            </w:r>
          </w:p>
        </w:tc>
        <w:tc>
          <w:tcPr>
            <w:tcW w:w="4853" w:type="dxa"/>
          </w:tcPr>
          <w:p w:rsidR="004F1FE7" w:rsidRPr="00B326B6" w:rsidRDefault="004F1FE7" w:rsidP="004B2931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диалогическую форму речи. Поощрять попытки высказывать свою точку зрения, согласие или несогласие с ответом товарища.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саду», М., 2014г.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Х-Э (художественно – эстетическое)</w:t>
            </w:r>
          </w:p>
        </w:tc>
        <w:tc>
          <w:tcPr>
            <w:tcW w:w="4853" w:type="dxa"/>
          </w:tcPr>
          <w:p w:rsidR="004F1FE7" w:rsidRPr="004610A0" w:rsidRDefault="004F1FE7" w:rsidP="006D3F60">
            <w:pPr>
              <w:pStyle w:val="a6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эстетические чувства, эмоции, эстетический вкус, эстетическое восприятие увиденного.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 «Занятия по изобразительной деятельности», М., 2012г.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Авт.-сост. Н.Ф.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Штейнле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«Изобразительная деятельность», Волгоград, 2008г.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«Аппликация с детьми 5-6 лет», М., 2013г.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Pr="00AD47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AD47E7">
              <w:rPr>
                <w:rFonts w:ascii="Times New Roman" w:hAnsi="Times New Roman" w:cs="Times New Roman"/>
                <w:sz w:val="24"/>
                <w:szCs w:val="24"/>
              </w:rPr>
              <w:t xml:space="preserve"> детьми 5-6 лет», М., 2013г.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Авт.-сост. О.В. Павлова Изобразительная деятельность, художественный труд», Волгоград, 2013г.</w:t>
            </w:r>
          </w:p>
        </w:tc>
      </w:tr>
      <w:tr w:rsidR="004F1FE7" w:rsidTr="00BE1D85">
        <w:trPr>
          <w:trHeight w:val="275"/>
        </w:trPr>
        <w:tc>
          <w:tcPr>
            <w:tcW w:w="9706" w:type="dxa"/>
            <w:gridSpan w:val="2"/>
          </w:tcPr>
          <w:p w:rsidR="004F1FE7" w:rsidRDefault="004F1FE7" w:rsidP="0063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A">
              <w:rPr>
                <w:rFonts w:ascii="Times New Roman" w:hAnsi="Times New Roman" w:cs="Times New Roman"/>
                <w:b/>
                <w:sz w:val="32"/>
                <w:szCs w:val="32"/>
              </w:rPr>
              <w:t>«Зимние виды спорта»</w:t>
            </w:r>
          </w:p>
        </w:tc>
        <w:tc>
          <w:tcPr>
            <w:tcW w:w="4854" w:type="dxa"/>
          </w:tcPr>
          <w:p w:rsidR="004F1FE7" w:rsidRDefault="004F1FE7" w:rsidP="00240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25"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  <w:r w:rsidR="00431F50">
              <w:rPr>
                <w:rFonts w:ascii="Times New Roman" w:hAnsi="Times New Roman" w:cs="Times New Roman"/>
                <w:sz w:val="32"/>
                <w:szCs w:val="32"/>
              </w:rPr>
              <w:t>: с 02.02 по 13.02.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</w:t>
            </w:r>
          </w:p>
        </w:tc>
        <w:tc>
          <w:tcPr>
            <w:tcW w:w="4853" w:type="dxa"/>
          </w:tcPr>
          <w:p w:rsidR="004F1FE7" w:rsidRDefault="004F1FE7" w:rsidP="00240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E32">
              <w:rPr>
                <w:rFonts w:ascii="Times New Roman" w:hAnsi="Times New Roman" w:cs="Times New Roman"/>
                <w:sz w:val="24"/>
                <w:szCs w:val="24"/>
              </w:rPr>
              <w:t>Содержание, задачи (из программы)</w:t>
            </w:r>
          </w:p>
        </w:tc>
        <w:tc>
          <w:tcPr>
            <w:tcW w:w="4854" w:type="dxa"/>
          </w:tcPr>
          <w:p w:rsidR="004F1FE7" w:rsidRDefault="004F1FE7" w:rsidP="0044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(методики, технологии)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 (физическое)</w:t>
            </w:r>
          </w:p>
        </w:tc>
        <w:tc>
          <w:tcPr>
            <w:tcW w:w="4853" w:type="dxa"/>
          </w:tcPr>
          <w:p w:rsidR="004F1FE7" w:rsidRPr="0081593C" w:rsidRDefault="004F1FE7" w:rsidP="0081593C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 составляющих (важных компонентах) ЗОЖ (правильное питание, движение, сон и солнце, воздух и вода – наши лучшие друзья) и факторах, разрушающих здоровье.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Авт.-сост. Т.Г. Карепова «Формирование ЗОЖ у дошкольников», Волгоград,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«Сборник подвижных игр», М.,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«Оздоровительная гимнастика», М., 2013г.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 (социально – коммуникативное)</w:t>
            </w:r>
          </w:p>
        </w:tc>
        <w:tc>
          <w:tcPr>
            <w:tcW w:w="4853" w:type="dxa"/>
          </w:tcPr>
          <w:p w:rsidR="004F1FE7" w:rsidRPr="006E0D94" w:rsidRDefault="004F1FE7" w:rsidP="006D3F60">
            <w:pPr>
              <w:pStyle w:val="a6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умение проявлять честность, справедливость в самостоятельных играх со сверстниками.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К.Ю. Белая «Формирование основ безопасности у дошкольников», М., 2013г.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Авт.-сост. Т.Г. Кобзева и др. «Организация деятельности детей на прогулке», Волгоград, 2013г.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В.И. Петрова, Т.Д.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Стульник</w:t>
            </w:r>
            <w:proofErr w:type="spellEnd"/>
            <w:r w:rsidR="0042317C">
              <w:rPr>
                <w:rFonts w:ascii="Times New Roman" w:hAnsi="Times New Roman" w:cs="Times New Roman"/>
                <w:sz w:val="24"/>
                <w:szCs w:val="24"/>
              </w:rPr>
              <w:t xml:space="preserve"> «Этические беседы», М., 2013</w:t>
            </w:r>
            <w:proofErr w:type="gramStart"/>
            <w:r w:rsidR="0042317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окружением», М., 2012г.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Авт.-сост. Л.М.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«Познай себя», Н.Н., 1998г.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 (познавательное)</w:t>
            </w:r>
          </w:p>
        </w:tc>
        <w:tc>
          <w:tcPr>
            <w:tcW w:w="4853" w:type="dxa"/>
          </w:tcPr>
          <w:p w:rsidR="004F1FE7" w:rsidRPr="00E7542B" w:rsidRDefault="004F1FE7" w:rsidP="006D3F60">
            <w:pPr>
              <w:pStyle w:val="a6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зимними видами спорта.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(речевое)</w:t>
            </w:r>
          </w:p>
        </w:tc>
        <w:tc>
          <w:tcPr>
            <w:tcW w:w="4853" w:type="dxa"/>
          </w:tcPr>
          <w:p w:rsidR="004F1FE7" w:rsidRPr="009E46C9" w:rsidRDefault="004F1FE7" w:rsidP="004B2931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пользоваться объяснительной речью.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саду», М., 2014г.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Х-Э (художественно – эстетическое)</w:t>
            </w:r>
          </w:p>
        </w:tc>
        <w:tc>
          <w:tcPr>
            <w:tcW w:w="4853" w:type="dxa"/>
          </w:tcPr>
          <w:p w:rsidR="004F1FE7" w:rsidRDefault="004F1FE7" w:rsidP="006D3F60">
            <w:pPr>
              <w:pStyle w:val="a6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зимних видов спорта.</w:t>
            </w:r>
          </w:p>
          <w:p w:rsidR="004F1FE7" w:rsidRPr="004C601B" w:rsidRDefault="004F1FE7" w:rsidP="006D3F60">
            <w:pPr>
              <w:pStyle w:val="a6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передавать изображение человека в движении.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 «Занятия по изобразительной деятельности», М., 2012г.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Авт.-сост. Н.Ф.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Штейнле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«Изобразительная деятельность», Волгоград, 2008г.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«Аппликация с детьми 5-6 лет», М., 2013г.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«Лепка</w:t>
            </w:r>
            <w:r w:rsidR="00423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7E7">
              <w:rPr>
                <w:rFonts w:ascii="Times New Roman" w:hAnsi="Times New Roman" w:cs="Times New Roman"/>
                <w:sz w:val="24"/>
                <w:szCs w:val="24"/>
              </w:rPr>
              <w:t>с детьми 5-6 лет», М., 2013г.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Авт.-сост. О.В. Павлова Изобразительная деятельность, художественный труд», Волгоград, 2013г.</w:t>
            </w:r>
          </w:p>
        </w:tc>
      </w:tr>
      <w:tr w:rsidR="004F1FE7" w:rsidTr="00BE1D85">
        <w:trPr>
          <w:trHeight w:val="275"/>
        </w:trPr>
        <w:tc>
          <w:tcPr>
            <w:tcW w:w="9706" w:type="dxa"/>
            <w:gridSpan w:val="2"/>
          </w:tcPr>
          <w:p w:rsidR="004F1FE7" w:rsidRDefault="004F1FE7" w:rsidP="0063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A">
              <w:rPr>
                <w:rFonts w:ascii="Times New Roman" w:hAnsi="Times New Roman" w:cs="Times New Roman"/>
                <w:b/>
                <w:sz w:val="32"/>
                <w:szCs w:val="32"/>
              </w:rPr>
              <w:t>«День защитников Отечества», «Военные профессии и транспорт»</w:t>
            </w:r>
          </w:p>
        </w:tc>
        <w:tc>
          <w:tcPr>
            <w:tcW w:w="4854" w:type="dxa"/>
          </w:tcPr>
          <w:p w:rsidR="004F1FE7" w:rsidRDefault="004F1FE7" w:rsidP="00240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25"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  <w:r w:rsidR="00431F50">
              <w:rPr>
                <w:rFonts w:ascii="Times New Roman" w:hAnsi="Times New Roman" w:cs="Times New Roman"/>
                <w:sz w:val="32"/>
                <w:szCs w:val="32"/>
              </w:rPr>
              <w:t>: с 16.02 по 27.02.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</w:t>
            </w:r>
          </w:p>
        </w:tc>
        <w:tc>
          <w:tcPr>
            <w:tcW w:w="4853" w:type="dxa"/>
          </w:tcPr>
          <w:p w:rsidR="004F1FE7" w:rsidRDefault="004F1FE7" w:rsidP="00240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E32">
              <w:rPr>
                <w:rFonts w:ascii="Times New Roman" w:hAnsi="Times New Roman" w:cs="Times New Roman"/>
                <w:sz w:val="24"/>
                <w:szCs w:val="24"/>
              </w:rPr>
              <w:t>Содержание, задачи (из программы)</w:t>
            </w:r>
          </w:p>
        </w:tc>
        <w:tc>
          <w:tcPr>
            <w:tcW w:w="4854" w:type="dxa"/>
          </w:tcPr>
          <w:p w:rsidR="004F1FE7" w:rsidRDefault="004F1FE7" w:rsidP="0044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(методики, технологии)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 (физическое)</w:t>
            </w:r>
          </w:p>
        </w:tc>
        <w:tc>
          <w:tcPr>
            <w:tcW w:w="4853" w:type="dxa"/>
          </w:tcPr>
          <w:p w:rsidR="004F1FE7" w:rsidRPr="0095124D" w:rsidRDefault="004F1FE7" w:rsidP="004B2931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124D">
              <w:rPr>
                <w:rFonts w:ascii="Times New Roman" w:hAnsi="Times New Roman" w:cs="Times New Roman"/>
                <w:sz w:val="24"/>
                <w:szCs w:val="24"/>
              </w:rPr>
              <w:t>Формировать в мальчиках стремление быть сильными, смелыми, стать защитниками Родины.</w:t>
            </w:r>
          </w:p>
          <w:p w:rsidR="004F1FE7" w:rsidRPr="0022579B" w:rsidRDefault="004F1FE7" w:rsidP="004B2931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124D">
              <w:rPr>
                <w:rFonts w:ascii="Times New Roman" w:hAnsi="Times New Roman" w:cs="Times New Roman"/>
                <w:sz w:val="24"/>
                <w:szCs w:val="24"/>
              </w:rPr>
              <w:t>Воспитывать в девочках уважение к мальчикам как будущим защитникам Родины.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Авт.-сост. Т.Г. Карепова «Формирование ЗОЖ у дошкольников», Волгоград,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«Сборник подвижных игр», М.,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«Оздоровительная гимнастика», М., 2013г.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 (социально – коммуникативное)</w:t>
            </w:r>
          </w:p>
        </w:tc>
        <w:tc>
          <w:tcPr>
            <w:tcW w:w="4853" w:type="dxa"/>
          </w:tcPr>
          <w:p w:rsidR="004F1FE7" w:rsidRPr="0022579B" w:rsidRDefault="004F1FE7" w:rsidP="004B2931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детей в духе патриотизма, любви к Родине.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В.И. Петрова, Т.Д.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«Этические беседы», М., 2013г.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окружением», М., 2012г.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Л,В.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«Трудовое воспитание в д/с», М., 2014г.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(познавательное)</w:t>
            </w:r>
          </w:p>
        </w:tc>
        <w:tc>
          <w:tcPr>
            <w:tcW w:w="4853" w:type="dxa"/>
          </w:tcPr>
          <w:p w:rsidR="004F1FE7" w:rsidRDefault="004F1FE7" w:rsidP="00F57EB1">
            <w:pPr>
              <w:pStyle w:val="a6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 о Российской армии.</w:t>
            </w:r>
          </w:p>
          <w:p w:rsidR="004F1FE7" w:rsidRPr="00416D09" w:rsidRDefault="004F1FE7" w:rsidP="00F57EB1">
            <w:pPr>
              <w:pStyle w:val="a6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разными родами войск (пехота, морские, воздушные, танковые войска), боевой техникой.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«Проектная деятельность дошкольников», М.,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«Познавательно-исследовательская деятельность дошкольников», М.,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«Конструируем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строительного материала», м., 2013г.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Авт.-сост. Е.М. Кузнецова «Художественное моделирование и конструирование», Волгоград, 2014г.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(речевое)</w:t>
            </w:r>
          </w:p>
        </w:tc>
        <w:tc>
          <w:tcPr>
            <w:tcW w:w="4853" w:type="dxa"/>
          </w:tcPr>
          <w:p w:rsidR="004F1FE7" w:rsidRDefault="004F1FE7" w:rsidP="004B2931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книгами.</w:t>
            </w:r>
          </w:p>
          <w:p w:rsidR="004F1FE7" w:rsidRPr="00E4339C" w:rsidRDefault="004F1FE7" w:rsidP="004B2931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Обращать внимание детей на оформление книг, иллюстрации.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саду», М., 2014г.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Х-Э (художественно – эстетическое)</w:t>
            </w:r>
          </w:p>
        </w:tc>
        <w:tc>
          <w:tcPr>
            <w:tcW w:w="4853" w:type="dxa"/>
          </w:tcPr>
          <w:p w:rsidR="004F1FE7" w:rsidRPr="004C601B" w:rsidRDefault="004F1FE7" w:rsidP="006D3F60">
            <w:pPr>
              <w:pStyle w:val="a6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601B">
              <w:rPr>
                <w:rFonts w:ascii="Times New Roman" w:hAnsi="Times New Roman" w:cs="Times New Roman"/>
                <w:sz w:val="24"/>
                <w:szCs w:val="24"/>
              </w:rPr>
              <w:t>Поощрять стремление преподнести подарки папам, сделанные своими руками.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 «Занятия по изобразительной деятельности», М., 2012г.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Авт.-сост. Н.Ф.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Штейнле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«Изобразительная деятельность», Волгоград, 2008г.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«Аппликация с детьми 5-6 лет», М., 2013г.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«Лепка</w:t>
            </w:r>
            <w:r w:rsidR="00423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7E7">
              <w:rPr>
                <w:rFonts w:ascii="Times New Roman" w:hAnsi="Times New Roman" w:cs="Times New Roman"/>
                <w:sz w:val="24"/>
                <w:szCs w:val="24"/>
              </w:rPr>
              <w:t>с детьми 5-6 лет», М., 2013г.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Авт.-сост. О.В. Павлова Изобразительная деятельность, художественный труд», Волгоград, 2013г.</w:t>
            </w:r>
          </w:p>
        </w:tc>
      </w:tr>
      <w:tr w:rsidR="004F1FE7" w:rsidTr="00BE1D85">
        <w:trPr>
          <w:trHeight w:val="275"/>
        </w:trPr>
        <w:tc>
          <w:tcPr>
            <w:tcW w:w="9706" w:type="dxa"/>
            <w:gridSpan w:val="2"/>
          </w:tcPr>
          <w:p w:rsidR="004F1FE7" w:rsidRDefault="004F1FE7" w:rsidP="0063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A">
              <w:rPr>
                <w:rFonts w:ascii="Times New Roman" w:hAnsi="Times New Roman" w:cs="Times New Roman"/>
                <w:b/>
                <w:sz w:val="32"/>
                <w:szCs w:val="32"/>
              </w:rPr>
              <w:t>«Мамин праздник», «Профессии»</w:t>
            </w:r>
          </w:p>
        </w:tc>
        <w:tc>
          <w:tcPr>
            <w:tcW w:w="4854" w:type="dxa"/>
          </w:tcPr>
          <w:p w:rsidR="004F1FE7" w:rsidRDefault="004F1FE7" w:rsidP="00240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25"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  <w:r w:rsidR="00431F50">
              <w:rPr>
                <w:rFonts w:ascii="Times New Roman" w:hAnsi="Times New Roman" w:cs="Times New Roman"/>
                <w:sz w:val="32"/>
                <w:szCs w:val="32"/>
              </w:rPr>
              <w:t>: с 02.03 по 13.03.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</w:t>
            </w:r>
          </w:p>
        </w:tc>
        <w:tc>
          <w:tcPr>
            <w:tcW w:w="4853" w:type="dxa"/>
          </w:tcPr>
          <w:p w:rsidR="004F1FE7" w:rsidRDefault="004F1FE7" w:rsidP="00240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E32">
              <w:rPr>
                <w:rFonts w:ascii="Times New Roman" w:hAnsi="Times New Roman" w:cs="Times New Roman"/>
                <w:sz w:val="24"/>
                <w:szCs w:val="24"/>
              </w:rPr>
              <w:t>Содержание, задачи (из программы)</w:t>
            </w:r>
          </w:p>
        </w:tc>
        <w:tc>
          <w:tcPr>
            <w:tcW w:w="4854" w:type="dxa"/>
          </w:tcPr>
          <w:p w:rsidR="004F1FE7" w:rsidRDefault="004F1FE7" w:rsidP="0044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(методики, технологии)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 (физическое)</w:t>
            </w:r>
          </w:p>
        </w:tc>
        <w:tc>
          <w:tcPr>
            <w:tcW w:w="4853" w:type="dxa"/>
          </w:tcPr>
          <w:p w:rsidR="004F1FE7" w:rsidRPr="0022579B" w:rsidRDefault="004F1FE7" w:rsidP="004B2931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выразительность и грациозность движений, сопутствующих некоторым женским профессиям (актриса, балерина и т.д.)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Авт.-сост. Т.Г. Карепова «Формирование ЗОЖ у дошкольников», Волгоград,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«Сборник подвижных игр», М.,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«Оздоровительная гимнастика», М., 2013г.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 (социально – коммуникативное)</w:t>
            </w:r>
          </w:p>
        </w:tc>
        <w:tc>
          <w:tcPr>
            <w:tcW w:w="4853" w:type="dxa"/>
          </w:tcPr>
          <w:p w:rsidR="004F1FE7" w:rsidRPr="006E0D94" w:rsidRDefault="004F1FE7" w:rsidP="006D3F60">
            <w:pPr>
              <w:pStyle w:val="a6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и чуткое отношение к самым близким людям, потребность радовать близких добрыми делами.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В.И. Петрова, Т.Д.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«Этические беседы», М., 2013г.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окружением», М., 2012г.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(познавательное)</w:t>
            </w:r>
          </w:p>
        </w:tc>
        <w:tc>
          <w:tcPr>
            <w:tcW w:w="4853" w:type="dxa"/>
          </w:tcPr>
          <w:p w:rsidR="004F1FE7" w:rsidRPr="006E0D94" w:rsidRDefault="004F1FE7" w:rsidP="006D3F60">
            <w:pPr>
              <w:pStyle w:val="a6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гендерные представления, формировать у мальчиков представления о том, что мужчины должны внимательно и с уважением относиться к женщинам.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«Проектная деятельность дошкольников», М.,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«Познавательно-исследовательская деятельность дошкольников», М., 2014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г..</w:t>
            </w:r>
            <w:proofErr w:type="gramEnd"/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(речевое)</w:t>
            </w:r>
          </w:p>
        </w:tc>
        <w:tc>
          <w:tcPr>
            <w:tcW w:w="4853" w:type="dxa"/>
          </w:tcPr>
          <w:p w:rsidR="004F1FE7" w:rsidRPr="00492945" w:rsidRDefault="004F1FE7" w:rsidP="004B2931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небольшой рассказ творческого характера на тему «Профессия моей мамы».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саду», М., 2014г.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Х-Э (художественно – эстетическое)</w:t>
            </w:r>
          </w:p>
        </w:tc>
        <w:tc>
          <w:tcPr>
            <w:tcW w:w="4853" w:type="dxa"/>
          </w:tcPr>
          <w:p w:rsidR="004F1FE7" w:rsidRPr="004C601B" w:rsidRDefault="004F1FE7" w:rsidP="006D3F60">
            <w:pPr>
              <w:pStyle w:val="a6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601B">
              <w:rPr>
                <w:rFonts w:ascii="Times New Roman" w:hAnsi="Times New Roman" w:cs="Times New Roman"/>
                <w:sz w:val="24"/>
                <w:szCs w:val="24"/>
              </w:rPr>
              <w:t>Поощрять стремление преподнести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дарки мамам</w:t>
            </w:r>
            <w:r w:rsidRPr="004C601B">
              <w:rPr>
                <w:rFonts w:ascii="Times New Roman" w:hAnsi="Times New Roman" w:cs="Times New Roman"/>
                <w:sz w:val="24"/>
                <w:szCs w:val="24"/>
              </w:rPr>
              <w:t>, сделанные своими руками.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 «Занятия по изобразительной деятельности», М., 2012г.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Авт.-сост. Н.Ф.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Штейнле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«Изобразительная деятельность», Волгоград, 2008г.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«Аппликация с детьми 5-6 лет», М., 2013г.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Pr="00AD47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AD47E7">
              <w:rPr>
                <w:rFonts w:ascii="Times New Roman" w:hAnsi="Times New Roman" w:cs="Times New Roman"/>
                <w:sz w:val="24"/>
                <w:szCs w:val="24"/>
              </w:rPr>
              <w:t xml:space="preserve"> детьми 5-6 лет», М., 2013г.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Авт.-сост. О.В. Павлова Изобразительная деятельность, художественный труд», Волгоград, 2013г.</w:t>
            </w:r>
          </w:p>
        </w:tc>
      </w:tr>
      <w:tr w:rsidR="004F1FE7" w:rsidTr="00BE1D85">
        <w:trPr>
          <w:trHeight w:val="275"/>
        </w:trPr>
        <w:tc>
          <w:tcPr>
            <w:tcW w:w="9706" w:type="dxa"/>
            <w:gridSpan w:val="2"/>
          </w:tcPr>
          <w:p w:rsidR="004F1FE7" w:rsidRDefault="004F1FE7" w:rsidP="0063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A">
              <w:rPr>
                <w:rFonts w:ascii="Times New Roman" w:hAnsi="Times New Roman" w:cs="Times New Roman"/>
                <w:b/>
                <w:sz w:val="32"/>
                <w:szCs w:val="32"/>
              </w:rPr>
              <w:t>«Народные росписи»</w:t>
            </w:r>
          </w:p>
        </w:tc>
        <w:tc>
          <w:tcPr>
            <w:tcW w:w="4854" w:type="dxa"/>
          </w:tcPr>
          <w:p w:rsidR="004F1FE7" w:rsidRDefault="004F1FE7" w:rsidP="00240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25"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  <w:r w:rsidR="00431F50">
              <w:rPr>
                <w:rFonts w:ascii="Times New Roman" w:hAnsi="Times New Roman" w:cs="Times New Roman"/>
                <w:sz w:val="32"/>
                <w:szCs w:val="32"/>
              </w:rPr>
              <w:t>: с 16.03 по 20.03.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</w:t>
            </w:r>
          </w:p>
        </w:tc>
        <w:tc>
          <w:tcPr>
            <w:tcW w:w="4853" w:type="dxa"/>
          </w:tcPr>
          <w:p w:rsidR="004F1FE7" w:rsidRDefault="004F1FE7" w:rsidP="00240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E32">
              <w:rPr>
                <w:rFonts w:ascii="Times New Roman" w:hAnsi="Times New Roman" w:cs="Times New Roman"/>
                <w:sz w:val="24"/>
                <w:szCs w:val="24"/>
              </w:rPr>
              <w:t>Содержание, задачи (из программы)</w:t>
            </w:r>
          </w:p>
        </w:tc>
        <w:tc>
          <w:tcPr>
            <w:tcW w:w="4854" w:type="dxa"/>
          </w:tcPr>
          <w:p w:rsidR="004F1FE7" w:rsidRDefault="004F1FE7" w:rsidP="0044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(методики, технологии)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 (физическое)</w:t>
            </w:r>
          </w:p>
        </w:tc>
        <w:tc>
          <w:tcPr>
            <w:tcW w:w="4853" w:type="dxa"/>
          </w:tcPr>
          <w:p w:rsidR="004F1FE7" w:rsidRPr="004637B4" w:rsidRDefault="004F1FE7" w:rsidP="004B2931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снятия напряжения с глаз через гимнастику для глаз при рисовании.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Авт.-сост. Т.Г. Карепова «Формирование ЗОЖ у дошкольников», Волгоград,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«Сборник подвижных игр», М.,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«Оздоровительная гимнастика», М., 2013г.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 (социально – коммуникативное)</w:t>
            </w:r>
          </w:p>
        </w:tc>
        <w:tc>
          <w:tcPr>
            <w:tcW w:w="4853" w:type="dxa"/>
          </w:tcPr>
          <w:p w:rsidR="004F1FE7" w:rsidRPr="00B2460D" w:rsidRDefault="004F1FE7" w:rsidP="006D3F60">
            <w:pPr>
              <w:pStyle w:val="a6"/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Подводить к оценке результата своей работы (с помощью взрослого).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окружением», М., 2012г.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Авт.-сост. Л.М.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«Познай себя», Н.Н., 1998г.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Л,В.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«Трудовое воспитание в д/с», М., 2014г.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(познавательное)</w:t>
            </w:r>
          </w:p>
        </w:tc>
        <w:tc>
          <w:tcPr>
            <w:tcW w:w="4853" w:type="dxa"/>
          </w:tcPr>
          <w:p w:rsidR="004F1FE7" w:rsidRPr="00984A0F" w:rsidRDefault="004F1FE7" w:rsidP="006D3F60">
            <w:pPr>
              <w:pStyle w:val="a6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4A0F">
              <w:rPr>
                <w:rFonts w:ascii="Times New Roman" w:hAnsi="Times New Roman" w:cs="Times New Roman"/>
                <w:sz w:val="24"/>
                <w:szCs w:val="24"/>
              </w:rPr>
              <w:t>Знакомить с трудом людей творческой профессии – мастерами народного декоративно-прикладного искусства; с результатами его труда.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«Проектная деятельность дошкольников», М.,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«Познавательно-исследовательская деятельность дошкольников», М., 2014г.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(речевое)</w:t>
            </w:r>
          </w:p>
        </w:tc>
        <w:tc>
          <w:tcPr>
            <w:tcW w:w="4853" w:type="dxa"/>
          </w:tcPr>
          <w:p w:rsidR="004F1FE7" w:rsidRPr="00E4339C" w:rsidRDefault="004F1FE7" w:rsidP="004B2931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разные виды росписи: убеждать, доказывать, объяснять.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саду», М., 2014г.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51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Х-Э (художественно – эстетическое)</w:t>
            </w:r>
          </w:p>
        </w:tc>
        <w:tc>
          <w:tcPr>
            <w:tcW w:w="4853" w:type="dxa"/>
          </w:tcPr>
          <w:p w:rsidR="004F1FE7" w:rsidRPr="002C4A19" w:rsidRDefault="004F1FE7" w:rsidP="004B2931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народным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декоративно-прикладным искусством (Городец,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-майдан, Гжель), расширять представления о народных игрушках (матрёшки – городецкая,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богородская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Т.С. Комарова «Занятия по изобразительной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деятельности», М., 2012г.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Авт.-сост. Н.Ф.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Штейнле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«Изобразительная деятельность», Волгоград, 2008г.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«Аппликация с детьми 5-6 лет», М., 2013г.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«Лепка</w:t>
            </w:r>
            <w:r w:rsidR="00423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7E7">
              <w:rPr>
                <w:rFonts w:ascii="Times New Roman" w:hAnsi="Times New Roman" w:cs="Times New Roman"/>
                <w:sz w:val="24"/>
                <w:szCs w:val="24"/>
              </w:rPr>
              <w:t>с детьми 5-6 лет», М., 2013г.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Авт.-сост. О.В. Павлова Изобразительная деятельность, художественный труд», Волгоград, 2013г.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Авт.-сост.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«Декоративное рисование с детьми 5-6 лет», Волгоград, 2014г.</w:t>
            </w:r>
          </w:p>
        </w:tc>
      </w:tr>
      <w:tr w:rsidR="004F1FE7" w:rsidTr="00BE1D85">
        <w:trPr>
          <w:trHeight w:val="275"/>
        </w:trPr>
        <w:tc>
          <w:tcPr>
            <w:tcW w:w="9706" w:type="dxa"/>
            <w:gridSpan w:val="2"/>
          </w:tcPr>
          <w:p w:rsidR="004F1FE7" w:rsidRDefault="004F1FE7" w:rsidP="0063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92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«Весна как время года», «Человек весной» (труд, одежда, игры)</w:t>
            </w:r>
          </w:p>
        </w:tc>
        <w:tc>
          <w:tcPr>
            <w:tcW w:w="4854" w:type="dxa"/>
          </w:tcPr>
          <w:p w:rsidR="004F1FE7" w:rsidRDefault="004F1FE7" w:rsidP="00240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25"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  <w:r w:rsidR="00431F50">
              <w:rPr>
                <w:rFonts w:ascii="Times New Roman" w:hAnsi="Times New Roman" w:cs="Times New Roman"/>
                <w:sz w:val="32"/>
                <w:szCs w:val="32"/>
              </w:rPr>
              <w:t>: с 23.03 по 31.03.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BE1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</w:t>
            </w:r>
          </w:p>
        </w:tc>
        <w:tc>
          <w:tcPr>
            <w:tcW w:w="4853" w:type="dxa"/>
          </w:tcPr>
          <w:p w:rsidR="004F1FE7" w:rsidRDefault="004F1FE7" w:rsidP="00240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E32">
              <w:rPr>
                <w:rFonts w:ascii="Times New Roman" w:hAnsi="Times New Roman" w:cs="Times New Roman"/>
                <w:sz w:val="24"/>
                <w:szCs w:val="24"/>
              </w:rPr>
              <w:t>Содержание, задачи (из программы)</w:t>
            </w:r>
          </w:p>
        </w:tc>
        <w:tc>
          <w:tcPr>
            <w:tcW w:w="4854" w:type="dxa"/>
          </w:tcPr>
          <w:p w:rsidR="004F1FE7" w:rsidRDefault="004F1FE7" w:rsidP="0044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(методики, технологии)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BE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 (физическое)</w:t>
            </w:r>
          </w:p>
        </w:tc>
        <w:tc>
          <w:tcPr>
            <w:tcW w:w="4853" w:type="dxa"/>
          </w:tcPr>
          <w:p w:rsidR="004F1FE7" w:rsidRPr="004637B4" w:rsidRDefault="004F1FE7" w:rsidP="004B2931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привычку помогать взрослым готовить физкультурный инвентарь для физических упражнений, убирать его на место.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Авт.-сост. Т.Г. Карепова «Формирование ЗОЖ у дошкольников», Волгоград,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«Сборник подвижных игр», М.,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«Оздоровительная гимнастика», М., 2013г.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BE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 (социально – коммуникативное)</w:t>
            </w:r>
          </w:p>
        </w:tc>
        <w:tc>
          <w:tcPr>
            <w:tcW w:w="4853" w:type="dxa"/>
          </w:tcPr>
          <w:p w:rsidR="004F1FE7" w:rsidRPr="00984A0F" w:rsidRDefault="004F1FE7" w:rsidP="006D3F60">
            <w:pPr>
              <w:pStyle w:val="a6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 о сезонных видах труда.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Авт.-сост. Т.Г. Кобзева и др. «Организация деятельности детей на прогулке», Волгоград, 2013г.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В.И. Петрова, Т.Д.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Стульник</w:t>
            </w:r>
            <w:proofErr w:type="spellEnd"/>
            <w:r w:rsidR="0042317C">
              <w:rPr>
                <w:rFonts w:ascii="Times New Roman" w:hAnsi="Times New Roman" w:cs="Times New Roman"/>
                <w:sz w:val="24"/>
                <w:szCs w:val="24"/>
              </w:rPr>
              <w:t xml:space="preserve"> «Этические беседы», М., 2013</w:t>
            </w:r>
            <w:proofErr w:type="gramStart"/>
            <w:r w:rsidR="0042317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окружением», М., 2012г.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Л,В.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«Трудовое воспитание в д/с», М., 2014г.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BE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(познавательное)</w:t>
            </w:r>
          </w:p>
        </w:tc>
        <w:tc>
          <w:tcPr>
            <w:tcW w:w="4853" w:type="dxa"/>
          </w:tcPr>
          <w:p w:rsidR="004F1FE7" w:rsidRDefault="004F1FE7" w:rsidP="006D3F60">
            <w:pPr>
              <w:pStyle w:val="a6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вес</w:t>
            </w:r>
            <w:r w:rsidRPr="00984A0F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временем года, о приспособленности растений и животных к изменениям в природе.</w:t>
            </w:r>
          </w:p>
          <w:p w:rsidR="004F1FE7" w:rsidRPr="00984A0F" w:rsidRDefault="004F1FE7" w:rsidP="006D3F60">
            <w:pPr>
              <w:pStyle w:val="a6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знания детей о характерных признаках весны; о прилёте птиц; о связи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явлениями живой и неживой природы.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«Проектная деятельность дошкольников», М.,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«Познавательно-исследовательская деятельность дошкольников», М.,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BE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(речевое)</w:t>
            </w:r>
          </w:p>
        </w:tc>
        <w:tc>
          <w:tcPr>
            <w:tcW w:w="4853" w:type="dxa"/>
          </w:tcPr>
          <w:p w:rsidR="004F1FE7" w:rsidRPr="00E4339C" w:rsidRDefault="004F1FE7" w:rsidP="004B2931">
            <w:pPr>
              <w:pStyle w:val="a6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пользоваться доказательной речью.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саду», М., 2014г.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BE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Х-Э (художественно – эстетическое)</w:t>
            </w:r>
          </w:p>
        </w:tc>
        <w:tc>
          <w:tcPr>
            <w:tcW w:w="4853" w:type="dxa"/>
          </w:tcPr>
          <w:p w:rsidR="004F1FE7" w:rsidRPr="00984A0F" w:rsidRDefault="004F1FE7" w:rsidP="006D3F60">
            <w:pPr>
              <w:pStyle w:val="a6"/>
              <w:numPr>
                <w:ilvl w:val="0"/>
                <w:numId w:val="9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произведениями живописи и изображением родной природы в картинах художников.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 «Занятия по изобразительной деятельности», М., 2012г.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Авт.-сост. Н.Ф.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Штейнле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«Изобразительная деятельность», Волгоград, 2008г.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«Аппликация с детьми 5-6 лет», М., 2013г.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Авт.-сост. О.В. Павлова Изобразительная деятельность, художественный труд», Волгоград, 2013г.</w:t>
            </w:r>
          </w:p>
        </w:tc>
      </w:tr>
      <w:tr w:rsidR="004F1FE7" w:rsidTr="00BE1D85">
        <w:trPr>
          <w:trHeight w:val="275"/>
        </w:trPr>
        <w:tc>
          <w:tcPr>
            <w:tcW w:w="9706" w:type="dxa"/>
            <w:gridSpan w:val="2"/>
          </w:tcPr>
          <w:p w:rsidR="004F1FE7" w:rsidRDefault="004F1FE7" w:rsidP="0063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A">
              <w:rPr>
                <w:rFonts w:ascii="Times New Roman" w:hAnsi="Times New Roman" w:cs="Times New Roman"/>
                <w:b/>
                <w:sz w:val="32"/>
                <w:szCs w:val="32"/>
              </w:rPr>
              <w:t>«Транспорт», «Правила дорожного движения»</w:t>
            </w:r>
          </w:p>
        </w:tc>
        <w:tc>
          <w:tcPr>
            <w:tcW w:w="4854" w:type="dxa"/>
          </w:tcPr>
          <w:p w:rsidR="004F1FE7" w:rsidRDefault="004F1FE7" w:rsidP="00240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25"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  <w:r w:rsidR="00431F50">
              <w:rPr>
                <w:rFonts w:ascii="Times New Roman" w:hAnsi="Times New Roman" w:cs="Times New Roman"/>
                <w:sz w:val="32"/>
                <w:szCs w:val="32"/>
              </w:rPr>
              <w:t>: с 01.04 по 10.04.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BE1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</w:t>
            </w:r>
          </w:p>
        </w:tc>
        <w:tc>
          <w:tcPr>
            <w:tcW w:w="4853" w:type="dxa"/>
          </w:tcPr>
          <w:p w:rsidR="004F1FE7" w:rsidRDefault="004F1FE7" w:rsidP="00240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E32">
              <w:rPr>
                <w:rFonts w:ascii="Times New Roman" w:hAnsi="Times New Roman" w:cs="Times New Roman"/>
                <w:sz w:val="24"/>
                <w:szCs w:val="24"/>
              </w:rPr>
              <w:t>Содержание, задачи (из программы)</w:t>
            </w:r>
          </w:p>
        </w:tc>
        <w:tc>
          <w:tcPr>
            <w:tcW w:w="4854" w:type="dxa"/>
          </w:tcPr>
          <w:p w:rsidR="004F1FE7" w:rsidRDefault="004F1FE7" w:rsidP="0044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(методики, технологии)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BE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 (физическое)</w:t>
            </w:r>
          </w:p>
        </w:tc>
        <w:tc>
          <w:tcPr>
            <w:tcW w:w="4853" w:type="dxa"/>
          </w:tcPr>
          <w:p w:rsidR="004F1FE7" w:rsidRPr="004F2502" w:rsidRDefault="004F1FE7" w:rsidP="004B2931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умения в организации подвижных игр по правилам дорожного движения.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Авт.-сост. Т.Г. Карепова «Формирование ЗОЖ у дошкольников», Волгоград,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«Сборник подвижных игр», М.,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«Оздоровительная гимнастика», М., 2013г.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BE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 (социально – коммуникативное)</w:t>
            </w:r>
          </w:p>
        </w:tc>
        <w:tc>
          <w:tcPr>
            <w:tcW w:w="4853" w:type="dxa"/>
          </w:tcPr>
          <w:p w:rsidR="004F1FE7" w:rsidRDefault="004F1FE7" w:rsidP="006D3F60">
            <w:pPr>
              <w:pStyle w:val="a6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Уточнять знания детей об элементах дороги, о движении транспорта, о работе светофора</w:t>
            </w:r>
          </w:p>
          <w:p w:rsidR="004F1FE7" w:rsidRPr="003B0CEF" w:rsidRDefault="004F1FE7" w:rsidP="006D3F60">
            <w:pPr>
              <w:pStyle w:val="a6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ПДД, правилами передвижения пешеходов и велосипедистов.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К.Ю. Белая «Формирование основ безопасности у дошкольников», М., 2013г.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Авт.-сост. Т.Г. Кобзева и др. «Организация деятельности детей на прогулке», Волгоград, 2013г.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Авт.-сост. Т.Г. Кобзева и др. «Правила дорожного движения, Волгоград,2011г.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окружением», М., 2012г.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Авт.-сост. Л.М.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601C0">
              <w:rPr>
                <w:rFonts w:ascii="Times New Roman" w:hAnsi="Times New Roman" w:cs="Times New Roman"/>
                <w:sz w:val="24"/>
                <w:szCs w:val="24"/>
              </w:rPr>
              <w:t>др. «Познай себя», Н.Н., 1998г.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BE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(познавательное)</w:t>
            </w:r>
          </w:p>
        </w:tc>
        <w:tc>
          <w:tcPr>
            <w:tcW w:w="4853" w:type="dxa"/>
          </w:tcPr>
          <w:p w:rsidR="004F1FE7" w:rsidRPr="00A06E3F" w:rsidRDefault="004F1FE7" w:rsidP="006D3F60">
            <w:pPr>
              <w:pStyle w:val="a6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работать коллективно, объединять свои поделки в соответствии с общим замыслом, договариваться, кто какую часть работы будет выполнять;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помогать друг другу по необходимости.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«Проектная деятельность дошкольников», М.,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«Познавательно-исследовательская деятельность дошкольников», М.,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«Конструируем из строительного материала», м., 2013г.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Авт.-сост. Е.М. Кузнецова «Художественное моделирование и конструирование», Волгоград, 2014г.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BE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(речевое)</w:t>
            </w:r>
          </w:p>
        </w:tc>
        <w:tc>
          <w:tcPr>
            <w:tcW w:w="4853" w:type="dxa"/>
          </w:tcPr>
          <w:p w:rsidR="004F1FE7" w:rsidRPr="00E4339C" w:rsidRDefault="004F1FE7" w:rsidP="004B2931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пользоваться прямой и косвенной речью.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саду», М., 2014г.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BE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Х-Э (художественно – эстетическое)</w:t>
            </w:r>
          </w:p>
        </w:tc>
        <w:tc>
          <w:tcPr>
            <w:tcW w:w="4853" w:type="dxa"/>
          </w:tcPr>
          <w:p w:rsidR="004F1FE7" w:rsidRPr="003B0CEF" w:rsidRDefault="004F1FE7" w:rsidP="006D3F60">
            <w:pPr>
              <w:pStyle w:val="a6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чувство формы, цвета, пропорций в изображении транспорта.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 «Занятия по изобразительной деятельности», М., 2012г.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Авт.-сост. Н.Ф.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Штейнле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«Изобразительная деятельность», Волгоград, 2008г.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«Аппликация с детьми 5-6 лет», М., 2013г.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«Лепка</w:t>
            </w:r>
            <w:r w:rsidR="00360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7E7">
              <w:rPr>
                <w:rFonts w:ascii="Times New Roman" w:hAnsi="Times New Roman" w:cs="Times New Roman"/>
                <w:sz w:val="24"/>
                <w:szCs w:val="24"/>
              </w:rPr>
              <w:t>с детьми 5-6 лет», М., 2013г.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Авт.-сост. О.В. Павлова Изобразительная деятельность, художественный труд», Волгоград, 2013г.</w:t>
            </w:r>
          </w:p>
        </w:tc>
      </w:tr>
      <w:tr w:rsidR="004F1FE7" w:rsidTr="00BE1D85">
        <w:trPr>
          <w:trHeight w:val="275"/>
        </w:trPr>
        <w:tc>
          <w:tcPr>
            <w:tcW w:w="9706" w:type="dxa"/>
            <w:gridSpan w:val="2"/>
          </w:tcPr>
          <w:p w:rsidR="004F1FE7" w:rsidRDefault="004F1FE7" w:rsidP="00240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A">
              <w:rPr>
                <w:rFonts w:ascii="Times New Roman" w:hAnsi="Times New Roman" w:cs="Times New Roman"/>
                <w:b/>
                <w:sz w:val="32"/>
                <w:szCs w:val="32"/>
              </w:rPr>
              <w:t>«Космос. Моя планета»</w:t>
            </w:r>
          </w:p>
        </w:tc>
        <w:tc>
          <w:tcPr>
            <w:tcW w:w="4854" w:type="dxa"/>
          </w:tcPr>
          <w:p w:rsidR="004F1FE7" w:rsidRDefault="004F1FE7" w:rsidP="00240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25"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  <w:r w:rsidR="00431F50">
              <w:rPr>
                <w:rFonts w:ascii="Times New Roman" w:hAnsi="Times New Roman" w:cs="Times New Roman"/>
                <w:sz w:val="32"/>
                <w:szCs w:val="32"/>
              </w:rPr>
              <w:t>: с 13.04 по 17.04.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BE1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</w:t>
            </w:r>
          </w:p>
        </w:tc>
        <w:tc>
          <w:tcPr>
            <w:tcW w:w="4853" w:type="dxa"/>
          </w:tcPr>
          <w:p w:rsidR="004F1FE7" w:rsidRDefault="004F1FE7" w:rsidP="00240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E32">
              <w:rPr>
                <w:rFonts w:ascii="Times New Roman" w:hAnsi="Times New Roman" w:cs="Times New Roman"/>
                <w:sz w:val="24"/>
                <w:szCs w:val="24"/>
              </w:rPr>
              <w:t>Содержание, задачи (из программы)</w:t>
            </w:r>
          </w:p>
        </w:tc>
        <w:tc>
          <w:tcPr>
            <w:tcW w:w="4854" w:type="dxa"/>
          </w:tcPr>
          <w:p w:rsidR="004F1FE7" w:rsidRDefault="004F1FE7" w:rsidP="0044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(методики, технологии)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BE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 (физическое)</w:t>
            </w:r>
          </w:p>
        </w:tc>
        <w:tc>
          <w:tcPr>
            <w:tcW w:w="4853" w:type="dxa"/>
          </w:tcPr>
          <w:p w:rsidR="004F1FE7" w:rsidRPr="004F2502" w:rsidRDefault="004F1FE7" w:rsidP="004B2931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том, что только физически развитый, здоровый и целеустремлённый человек может полететь в космос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Авт.-сост. Т.Г. Карепова «Формирование ЗОЖ у дошкольников», Волгоград,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«Сборник подвижных игр», М.,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«Оздоровительная гимнастика», М., 2013г.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BE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 (социально – коммуникативное)</w:t>
            </w:r>
          </w:p>
        </w:tc>
        <w:tc>
          <w:tcPr>
            <w:tcW w:w="4853" w:type="dxa"/>
          </w:tcPr>
          <w:p w:rsidR="004F1FE7" w:rsidRPr="00A0446A" w:rsidRDefault="004F1FE7" w:rsidP="006D3F60">
            <w:pPr>
              <w:pStyle w:val="a6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согласовывать тему игры, распределять роли, подготавливать необходимые условия.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Авт.-сост. Т.Г. Кобзева и др. «Организация деятельности детей на прогулке», Волгоград, 2013г.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В.И. Петрова, Т.Д.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«Этические беседы», М., 2013г.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окружением», М., 2012г.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Авт.-сост. Л.М.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601C0">
              <w:rPr>
                <w:rFonts w:ascii="Times New Roman" w:hAnsi="Times New Roman" w:cs="Times New Roman"/>
                <w:sz w:val="24"/>
                <w:szCs w:val="24"/>
              </w:rPr>
              <w:t>др. «Познай себя», Н.Н., 1998г.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BE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(познавательное)</w:t>
            </w:r>
          </w:p>
        </w:tc>
        <w:tc>
          <w:tcPr>
            <w:tcW w:w="4853" w:type="dxa"/>
          </w:tcPr>
          <w:p w:rsidR="004F1FE7" w:rsidRPr="00A06E3F" w:rsidRDefault="004F1FE7" w:rsidP="006D3F60">
            <w:pPr>
              <w:pStyle w:val="a6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космосе,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планете Земля.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«Проектная деятельность дошкольников», М.,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«Познавательно-исследовательская деятельность дошкольников», М.,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«Конструируем из строительного материала», м., 2013г.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Авт.-сост. Е.М. Кузнецова «Художественное моделирование и конструирование», Волгоград, 2014г.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BE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(речевое)</w:t>
            </w:r>
          </w:p>
        </w:tc>
        <w:tc>
          <w:tcPr>
            <w:tcW w:w="4853" w:type="dxa"/>
          </w:tcPr>
          <w:p w:rsidR="004F1FE7" w:rsidRPr="00492945" w:rsidRDefault="004F1FE7" w:rsidP="004B2931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2945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детскими энциклопедиями. Тема «Космос».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саду», М., 2014г.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BE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Х-Э (художественно – эстетическое)</w:t>
            </w:r>
          </w:p>
        </w:tc>
        <w:tc>
          <w:tcPr>
            <w:tcW w:w="4853" w:type="dxa"/>
          </w:tcPr>
          <w:p w:rsidR="004F1FE7" w:rsidRPr="00A06E3F" w:rsidRDefault="004F1FE7" w:rsidP="006D3F60">
            <w:pPr>
              <w:pStyle w:val="a6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рассматривать работы, радоваться достигнутому результату, замечать и выделять выразительные решения изображений.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 «Занятия по изобразительной деятельности», М., 2012г.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Авт.-сост. Н.Ф.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Штейнле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«Изобразительная деятельность», Волгоград, 2008г.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«Аппликация с детьми 5-6 лет», М., 2013г.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«Лепка</w:t>
            </w:r>
            <w:r w:rsidR="00360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7E7">
              <w:rPr>
                <w:rFonts w:ascii="Times New Roman" w:hAnsi="Times New Roman" w:cs="Times New Roman"/>
                <w:sz w:val="24"/>
                <w:szCs w:val="24"/>
              </w:rPr>
              <w:t>с детьми 5-6 лет», М., 2013г.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Авт.-сост. О.В. Павлова Изобразительная деятельность, художественный труд», Волгоград, 2013г.</w:t>
            </w:r>
          </w:p>
        </w:tc>
      </w:tr>
      <w:tr w:rsidR="004F1FE7" w:rsidTr="00BE1D85">
        <w:trPr>
          <w:trHeight w:val="275"/>
        </w:trPr>
        <w:tc>
          <w:tcPr>
            <w:tcW w:w="9706" w:type="dxa"/>
            <w:gridSpan w:val="2"/>
          </w:tcPr>
          <w:p w:rsidR="004F1FE7" w:rsidRDefault="004F1FE7" w:rsidP="00240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A">
              <w:rPr>
                <w:rFonts w:ascii="Times New Roman" w:hAnsi="Times New Roman" w:cs="Times New Roman"/>
                <w:b/>
                <w:sz w:val="32"/>
                <w:szCs w:val="32"/>
              </w:rPr>
              <w:t>«Спорт»</w:t>
            </w:r>
          </w:p>
        </w:tc>
        <w:tc>
          <w:tcPr>
            <w:tcW w:w="4854" w:type="dxa"/>
          </w:tcPr>
          <w:p w:rsidR="004F1FE7" w:rsidRDefault="004F1FE7" w:rsidP="00240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25"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  <w:r w:rsidR="00431F50">
              <w:rPr>
                <w:rFonts w:ascii="Times New Roman" w:hAnsi="Times New Roman" w:cs="Times New Roman"/>
                <w:sz w:val="32"/>
                <w:szCs w:val="32"/>
              </w:rPr>
              <w:t>: с 20.04 по 30.04.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BE1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</w:t>
            </w:r>
          </w:p>
        </w:tc>
        <w:tc>
          <w:tcPr>
            <w:tcW w:w="4853" w:type="dxa"/>
          </w:tcPr>
          <w:p w:rsidR="004F1FE7" w:rsidRDefault="004F1FE7" w:rsidP="00240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E32">
              <w:rPr>
                <w:rFonts w:ascii="Times New Roman" w:hAnsi="Times New Roman" w:cs="Times New Roman"/>
                <w:sz w:val="24"/>
                <w:szCs w:val="24"/>
              </w:rPr>
              <w:t>Содержание, задачи (из программы)</w:t>
            </w:r>
          </w:p>
        </w:tc>
        <w:tc>
          <w:tcPr>
            <w:tcW w:w="4854" w:type="dxa"/>
          </w:tcPr>
          <w:p w:rsidR="004F1FE7" w:rsidRDefault="004F1FE7" w:rsidP="0044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(методики, технологии)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BE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 (физическое)</w:t>
            </w:r>
          </w:p>
        </w:tc>
        <w:tc>
          <w:tcPr>
            <w:tcW w:w="4853" w:type="dxa"/>
          </w:tcPr>
          <w:p w:rsidR="004F1FE7" w:rsidRDefault="004F1FE7" w:rsidP="00725A9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Поощрять самостоятельное использование детьми имеющегося физкультурного и спортивно-игрового оборудования: доска для метания, «змейка», лестница.</w:t>
            </w:r>
          </w:p>
          <w:p w:rsidR="004F1FE7" w:rsidRPr="00725A92" w:rsidRDefault="004F1FE7" w:rsidP="00725A9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основами техники безопасности и правилами поведения в спортивном зале и на площадке.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Авт.-сост. Т.Г. Карепова «Формирование ЗОЖ у дошкольников», Волгоград,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«Сборник подвижных игр», М.,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«Оздоровительная гимнастика», М., 2013г.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BE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 (социально – коммуникативное)</w:t>
            </w:r>
          </w:p>
        </w:tc>
        <w:tc>
          <w:tcPr>
            <w:tcW w:w="4853" w:type="dxa"/>
          </w:tcPr>
          <w:p w:rsidR="004F1FE7" w:rsidRPr="00A0446A" w:rsidRDefault="004F1FE7" w:rsidP="006D3F60">
            <w:pPr>
              <w:pStyle w:val="a6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культуру честного соперничества в играх-соревнованиях.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К.Ю. Белая «Формирование основ безопасности у дошкольников», М., 2013г.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Авт.-сост. Т.Г. Кобзева и др. «Организация деятельности детей на прогулке»,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Волгоград, 2013г.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В.И. Петрова, Т.Д.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Стульник</w:t>
            </w:r>
            <w:proofErr w:type="spellEnd"/>
            <w:r w:rsidR="003601C0">
              <w:rPr>
                <w:rFonts w:ascii="Times New Roman" w:hAnsi="Times New Roman" w:cs="Times New Roman"/>
                <w:sz w:val="24"/>
                <w:szCs w:val="24"/>
              </w:rPr>
              <w:t xml:space="preserve"> «Этические беседы», М., 2013</w:t>
            </w:r>
            <w:proofErr w:type="gramStart"/>
            <w:r w:rsidR="003601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окружением», М., 2012г.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Авт.-сост. Л.М.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601C0">
              <w:rPr>
                <w:rFonts w:ascii="Times New Roman" w:hAnsi="Times New Roman" w:cs="Times New Roman"/>
                <w:sz w:val="24"/>
                <w:szCs w:val="24"/>
              </w:rPr>
              <w:t>др. «Познай себя», Н.Н., 1998г.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BE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 (познавательное)</w:t>
            </w:r>
          </w:p>
        </w:tc>
        <w:tc>
          <w:tcPr>
            <w:tcW w:w="4853" w:type="dxa"/>
          </w:tcPr>
          <w:p w:rsidR="004F1FE7" w:rsidRPr="00A06E3F" w:rsidRDefault="004F1FE7" w:rsidP="006D3F60">
            <w:pPr>
              <w:pStyle w:val="a6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разными видами спорта.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BE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(речевое)</w:t>
            </w:r>
          </w:p>
        </w:tc>
        <w:tc>
          <w:tcPr>
            <w:tcW w:w="4853" w:type="dxa"/>
          </w:tcPr>
          <w:p w:rsidR="004F1FE7" w:rsidRPr="00E4339C" w:rsidRDefault="004F1FE7" w:rsidP="004B2931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составлять небольшие рассказы о событиях из личного опыта.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саду», М., 2014г.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BE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Х-Э (художественно – эстетическое)</w:t>
            </w:r>
          </w:p>
        </w:tc>
        <w:tc>
          <w:tcPr>
            <w:tcW w:w="4853" w:type="dxa"/>
          </w:tcPr>
          <w:p w:rsidR="004F1FE7" w:rsidRPr="00A0446A" w:rsidRDefault="004F1FE7" w:rsidP="006D3F60">
            <w:pPr>
              <w:pStyle w:val="a6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446A">
              <w:rPr>
                <w:rFonts w:ascii="Times New Roman" w:hAnsi="Times New Roman" w:cs="Times New Roman"/>
                <w:sz w:val="24"/>
                <w:szCs w:val="24"/>
              </w:rPr>
              <w:t>Рассматривание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ллюстраций с изображением различных</w:t>
            </w:r>
            <w:r w:rsidRPr="00A0446A">
              <w:rPr>
                <w:rFonts w:ascii="Times New Roman" w:hAnsi="Times New Roman" w:cs="Times New Roman"/>
                <w:sz w:val="24"/>
                <w:szCs w:val="24"/>
              </w:rPr>
              <w:t xml:space="preserve"> видов спорта.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 «Занятия по изобразительной деятельности», М., 2012г.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FE7" w:rsidTr="00BE1D85">
        <w:trPr>
          <w:trHeight w:val="275"/>
        </w:trPr>
        <w:tc>
          <w:tcPr>
            <w:tcW w:w="9706" w:type="dxa"/>
            <w:gridSpan w:val="2"/>
          </w:tcPr>
          <w:p w:rsidR="004F1FE7" w:rsidRDefault="004F1FE7" w:rsidP="00240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A">
              <w:rPr>
                <w:rFonts w:ascii="Times New Roman" w:hAnsi="Times New Roman" w:cs="Times New Roman"/>
                <w:b/>
                <w:sz w:val="32"/>
                <w:szCs w:val="32"/>
              </w:rPr>
              <w:t>«День Победы» (о героях войны, знакомство с памятниками)</w:t>
            </w:r>
          </w:p>
        </w:tc>
        <w:tc>
          <w:tcPr>
            <w:tcW w:w="4854" w:type="dxa"/>
          </w:tcPr>
          <w:p w:rsidR="004F1FE7" w:rsidRDefault="004F1FE7" w:rsidP="00240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25"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  <w:r w:rsidR="00431F50">
              <w:rPr>
                <w:rFonts w:ascii="Times New Roman" w:hAnsi="Times New Roman" w:cs="Times New Roman"/>
                <w:sz w:val="32"/>
                <w:szCs w:val="32"/>
              </w:rPr>
              <w:t>: с 04.05 по 15.05.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BE1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</w:t>
            </w:r>
          </w:p>
        </w:tc>
        <w:tc>
          <w:tcPr>
            <w:tcW w:w="4853" w:type="dxa"/>
          </w:tcPr>
          <w:p w:rsidR="004F1FE7" w:rsidRDefault="004F1FE7" w:rsidP="00240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E32">
              <w:rPr>
                <w:rFonts w:ascii="Times New Roman" w:hAnsi="Times New Roman" w:cs="Times New Roman"/>
                <w:sz w:val="24"/>
                <w:szCs w:val="24"/>
              </w:rPr>
              <w:t>Содержание, задачи (из программы)</w:t>
            </w:r>
          </w:p>
        </w:tc>
        <w:tc>
          <w:tcPr>
            <w:tcW w:w="4854" w:type="dxa"/>
          </w:tcPr>
          <w:p w:rsidR="004F1FE7" w:rsidRDefault="004F1FE7" w:rsidP="0044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(методики, технологии)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BE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 (физическое)</w:t>
            </w:r>
          </w:p>
        </w:tc>
        <w:tc>
          <w:tcPr>
            <w:tcW w:w="4853" w:type="dxa"/>
          </w:tcPr>
          <w:p w:rsidR="004F1FE7" w:rsidRPr="0022579B" w:rsidRDefault="004F1FE7" w:rsidP="004B2931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качествах, необходимых будущим защитникам Отечества: сила, ловкость, выносливость, смелость и т.д.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Авт.-сост. Т.Г. Карепова «Формирование ЗОЖ у дошкольников», Волгоград,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«Сборник подвижных игр», М.,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«Оздоровительная гимнастика», М., 2013г.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BE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 (социально – коммуникативное)</w:t>
            </w:r>
          </w:p>
        </w:tc>
        <w:tc>
          <w:tcPr>
            <w:tcW w:w="4853" w:type="dxa"/>
          </w:tcPr>
          <w:p w:rsidR="004F1FE7" w:rsidRPr="006E0D94" w:rsidRDefault="004F1FE7" w:rsidP="006E0D94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0D94">
              <w:rPr>
                <w:rFonts w:ascii="Times New Roman" w:hAnsi="Times New Roman" w:cs="Times New Roman"/>
                <w:sz w:val="24"/>
                <w:szCs w:val="24"/>
              </w:rPr>
              <w:t>Воспитывать дошкольников в духе патриотизма, любви к Родине.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В.И. Петрова, Т.Д.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«Этические беседы», М., 2013г.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Авт.-сост. Т.Г. Кобзева и др. «Правила дорожного движения, Волгоград,2011г.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</w:t>
            </w:r>
            <w:r w:rsidR="003601C0">
              <w:rPr>
                <w:rFonts w:ascii="Times New Roman" w:hAnsi="Times New Roman" w:cs="Times New Roman"/>
                <w:sz w:val="24"/>
                <w:szCs w:val="24"/>
              </w:rPr>
              <w:t>иальным окружением», М., 2012г.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BE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(познавательное)</w:t>
            </w:r>
          </w:p>
        </w:tc>
        <w:tc>
          <w:tcPr>
            <w:tcW w:w="4853" w:type="dxa"/>
          </w:tcPr>
          <w:p w:rsidR="004F1FE7" w:rsidRDefault="004F1FE7" w:rsidP="00F57EB1">
            <w:pPr>
              <w:pStyle w:val="a6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о героях Великой Отечественной войны, о победе нашей страны в войне.</w:t>
            </w:r>
          </w:p>
          <w:p w:rsidR="004F1FE7" w:rsidRPr="00CB11F1" w:rsidRDefault="004F1FE7" w:rsidP="00F57EB1">
            <w:pPr>
              <w:pStyle w:val="a6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памятниками героям Великой Отечественной войны.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«Проектная деятельность дошкольников», М.,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«Познавательно-исследовательская деятельность дошкольников», М., 2014г.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BE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(речевое)</w:t>
            </w:r>
          </w:p>
        </w:tc>
        <w:tc>
          <w:tcPr>
            <w:tcW w:w="4853" w:type="dxa"/>
          </w:tcPr>
          <w:p w:rsidR="004F1FE7" w:rsidRPr="00E4339C" w:rsidRDefault="004F1FE7" w:rsidP="004B2931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рассказывать о своём восприятии конкретного поступка литературного персонажа.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саду», М., 2014г.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BE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Х-Э (художественно – эстетическое)</w:t>
            </w:r>
          </w:p>
        </w:tc>
        <w:tc>
          <w:tcPr>
            <w:tcW w:w="4853" w:type="dxa"/>
          </w:tcPr>
          <w:p w:rsidR="004F1FE7" w:rsidRPr="00CB11F1" w:rsidRDefault="004F1FE7" w:rsidP="00F57EB1">
            <w:pPr>
              <w:pStyle w:val="a6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детей к организации выставки рисунков «День Победы».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 «Занятия по изобразительной деятельности», М., 2012г.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Авт.-сост. Н.Ф.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Штейнле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«Изобразительная деятельность», Волгоград, 2008г.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«Аппликаци</w:t>
            </w:r>
            <w:r w:rsidR="003601C0">
              <w:rPr>
                <w:rFonts w:ascii="Times New Roman" w:hAnsi="Times New Roman" w:cs="Times New Roman"/>
                <w:sz w:val="24"/>
                <w:szCs w:val="24"/>
              </w:rPr>
              <w:t>я с детьми 5-6 лет», М., 2013</w:t>
            </w:r>
            <w:proofErr w:type="gramStart"/>
            <w:r w:rsidR="003601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D47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Авт.-сост. О.В. Павлова Изобразительная деятельность, художественный труд», Волгоград, 2013г.</w:t>
            </w:r>
          </w:p>
        </w:tc>
      </w:tr>
      <w:tr w:rsidR="004F1FE7" w:rsidTr="00BE1D85">
        <w:trPr>
          <w:trHeight w:val="275"/>
        </w:trPr>
        <w:tc>
          <w:tcPr>
            <w:tcW w:w="9706" w:type="dxa"/>
            <w:gridSpan w:val="2"/>
          </w:tcPr>
          <w:p w:rsidR="004F1FE7" w:rsidRDefault="004F1FE7" w:rsidP="00240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A">
              <w:rPr>
                <w:rFonts w:ascii="Times New Roman" w:hAnsi="Times New Roman" w:cs="Times New Roman"/>
                <w:b/>
                <w:sz w:val="32"/>
                <w:szCs w:val="32"/>
              </w:rPr>
              <w:t>«Здравствуй, лето» (сезонные явления, жизнь животных, растений, труд людей)</w:t>
            </w:r>
          </w:p>
        </w:tc>
        <w:tc>
          <w:tcPr>
            <w:tcW w:w="4854" w:type="dxa"/>
          </w:tcPr>
          <w:p w:rsidR="004F1FE7" w:rsidRDefault="004F1FE7" w:rsidP="00240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25"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  <w:r w:rsidR="00431F50">
              <w:rPr>
                <w:rFonts w:ascii="Times New Roman" w:hAnsi="Times New Roman" w:cs="Times New Roman"/>
                <w:sz w:val="32"/>
                <w:szCs w:val="32"/>
              </w:rPr>
              <w:t>: с 18.05 по 29.05.</w:t>
            </w:r>
            <w:bookmarkStart w:id="0" w:name="_GoBack"/>
            <w:bookmarkEnd w:id="0"/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BE1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</w:t>
            </w:r>
          </w:p>
        </w:tc>
        <w:tc>
          <w:tcPr>
            <w:tcW w:w="4853" w:type="dxa"/>
          </w:tcPr>
          <w:p w:rsidR="004F1FE7" w:rsidRDefault="004F1FE7" w:rsidP="00240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E32">
              <w:rPr>
                <w:rFonts w:ascii="Times New Roman" w:hAnsi="Times New Roman" w:cs="Times New Roman"/>
                <w:sz w:val="24"/>
                <w:szCs w:val="24"/>
              </w:rPr>
              <w:t>Содержание, задачи (из программы)</w:t>
            </w:r>
          </w:p>
        </w:tc>
        <w:tc>
          <w:tcPr>
            <w:tcW w:w="4854" w:type="dxa"/>
          </w:tcPr>
          <w:p w:rsidR="004F1FE7" w:rsidRDefault="004F1FE7" w:rsidP="0044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(методики, технологии)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BE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 (физическое)</w:t>
            </w:r>
          </w:p>
        </w:tc>
        <w:tc>
          <w:tcPr>
            <w:tcW w:w="4853" w:type="dxa"/>
          </w:tcPr>
          <w:p w:rsidR="004F1FE7" w:rsidRPr="00071167" w:rsidRDefault="004F1FE7" w:rsidP="00071167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прыгать в длину, в высоту с разбега, правильно разбегаться, отталкиваться и приземляться, прыгать через скакалку, сохраняя равновесие.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Авт.-сост. Т.Г. Карепова «Формирование ЗОЖ у дошкольников», Волгоград,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«Сборник подвижных игр», М.,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«Оздоровительная гимнастика», М., 2013г.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BE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 (социально – коммуникативное)</w:t>
            </w:r>
          </w:p>
        </w:tc>
        <w:tc>
          <w:tcPr>
            <w:tcW w:w="4853" w:type="dxa"/>
          </w:tcPr>
          <w:p w:rsidR="004F1FE7" w:rsidRPr="00165616" w:rsidRDefault="004F1FE7" w:rsidP="00F57EB1">
            <w:pPr>
              <w:pStyle w:val="a6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безопасности (на воде во время купания, съедобные и несъедобные грибы).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К.Ю. Белая «Формирование основ безопасности у дошкольников», М., 2013г.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Авт.-сост. Т.Г. Кобзева и др. «Организация деятельности детей на прогулке», Волгоград, 2013г.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окружением», М., 2012г.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Авт.-сост. Л.М.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«Познай себя», Н.Н., 1998г.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BE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(познавательное)</w:t>
            </w:r>
          </w:p>
        </w:tc>
        <w:tc>
          <w:tcPr>
            <w:tcW w:w="4853" w:type="dxa"/>
          </w:tcPr>
          <w:p w:rsidR="004F1FE7" w:rsidRDefault="004F1FE7" w:rsidP="00F57EB1">
            <w:pPr>
              <w:pStyle w:val="a6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обобщённые представления о лете как времени года; признаках лета.</w:t>
            </w:r>
          </w:p>
          <w:p w:rsidR="004F1FE7" w:rsidRPr="00A82623" w:rsidRDefault="004F1FE7" w:rsidP="00F57EB1">
            <w:pPr>
              <w:pStyle w:val="a6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и обогащать представления о влиянии тепла, солнечного света на жизнь людей, животных и растений.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«Проектная деятельность дошкольников», М.,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«Познавательно-исследовательская деятельность дошкольников», М., 2014г.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BE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(речевое)</w:t>
            </w:r>
          </w:p>
        </w:tc>
        <w:tc>
          <w:tcPr>
            <w:tcW w:w="4853" w:type="dxa"/>
          </w:tcPr>
          <w:p w:rsidR="004F1FE7" w:rsidRPr="00E4339C" w:rsidRDefault="004F1FE7" w:rsidP="004B293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(с опорой на прочитанное произведение) доступные детям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жанровые особенности сказок, рассказов, произведений.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саду», М., 2014г.</w:t>
            </w:r>
          </w:p>
        </w:tc>
      </w:tr>
      <w:tr w:rsidR="004F1FE7" w:rsidTr="009F0B5F">
        <w:trPr>
          <w:trHeight w:val="275"/>
        </w:trPr>
        <w:tc>
          <w:tcPr>
            <w:tcW w:w="4853" w:type="dxa"/>
          </w:tcPr>
          <w:p w:rsidR="004F1FE7" w:rsidRDefault="004F1FE7" w:rsidP="00BE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Х-Э (художественно – эстетическое)</w:t>
            </w:r>
          </w:p>
        </w:tc>
        <w:tc>
          <w:tcPr>
            <w:tcW w:w="4853" w:type="dxa"/>
          </w:tcPr>
          <w:p w:rsidR="004F1FE7" w:rsidRPr="002C4A19" w:rsidRDefault="004F1FE7" w:rsidP="004B2931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Вызывать стремление поддерживать чистоту и порядок в группе, украшать её произведениями искусства, рисунками.</w:t>
            </w:r>
          </w:p>
        </w:tc>
        <w:tc>
          <w:tcPr>
            <w:tcW w:w="4854" w:type="dxa"/>
          </w:tcPr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 «Занятия по изобразительной деятельности», М., 2012г.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Авт.-сост. Н.Ф.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Штейнле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«Изобразительная деятельность», Волгоград, 2008г.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«Аппликация с детьми 5-6 лет», М., 2013г.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«Лепка</w:t>
            </w:r>
            <w:r w:rsidR="00360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7E7">
              <w:rPr>
                <w:rFonts w:ascii="Times New Roman" w:hAnsi="Times New Roman" w:cs="Times New Roman"/>
                <w:sz w:val="24"/>
                <w:szCs w:val="24"/>
              </w:rPr>
              <w:t>с детьми 5-6 лет», М., 2013г.</w:t>
            </w:r>
          </w:p>
          <w:p w:rsidR="004F1FE7" w:rsidRDefault="004F1FE7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Авт.-сост. О.В. Павлова Изобразительная деятельность, художественный труд», Волгоград, 2013г.</w:t>
            </w:r>
          </w:p>
        </w:tc>
      </w:tr>
    </w:tbl>
    <w:p w:rsidR="007A4625" w:rsidRPr="007A4625" w:rsidRDefault="007A4625" w:rsidP="007A4625">
      <w:pPr>
        <w:rPr>
          <w:rFonts w:ascii="Times New Roman" w:hAnsi="Times New Roman" w:cs="Times New Roman"/>
          <w:sz w:val="24"/>
          <w:szCs w:val="24"/>
        </w:rPr>
      </w:pPr>
    </w:p>
    <w:sectPr w:rsidR="007A4625" w:rsidRPr="007A4625" w:rsidSect="007A462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0EDF"/>
    <w:multiLevelType w:val="hybridMultilevel"/>
    <w:tmpl w:val="76341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15891"/>
    <w:multiLevelType w:val="hybridMultilevel"/>
    <w:tmpl w:val="AE78A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FA284E"/>
    <w:multiLevelType w:val="hybridMultilevel"/>
    <w:tmpl w:val="20081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7A4EA9"/>
    <w:multiLevelType w:val="hybridMultilevel"/>
    <w:tmpl w:val="A8044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E13B2"/>
    <w:multiLevelType w:val="hybridMultilevel"/>
    <w:tmpl w:val="6058A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9A5B62"/>
    <w:multiLevelType w:val="hybridMultilevel"/>
    <w:tmpl w:val="ADDA2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AE4ED9"/>
    <w:multiLevelType w:val="hybridMultilevel"/>
    <w:tmpl w:val="9DB80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C972FD"/>
    <w:multiLevelType w:val="hybridMultilevel"/>
    <w:tmpl w:val="81481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642341"/>
    <w:multiLevelType w:val="hybridMultilevel"/>
    <w:tmpl w:val="962EE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684414"/>
    <w:multiLevelType w:val="hybridMultilevel"/>
    <w:tmpl w:val="CE7E6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68163D"/>
    <w:multiLevelType w:val="hybridMultilevel"/>
    <w:tmpl w:val="F1A2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406DA9"/>
    <w:multiLevelType w:val="hybridMultilevel"/>
    <w:tmpl w:val="D0A49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CB7514"/>
    <w:multiLevelType w:val="hybridMultilevel"/>
    <w:tmpl w:val="5B94A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647BFE"/>
    <w:multiLevelType w:val="hybridMultilevel"/>
    <w:tmpl w:val="FDCE7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365C6A"/>
    <w:multiLevelType w:val="hybridMultilevel"/>
    <w:tmpl w:val="96B8B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445A53"/>
    <w:multiLevelType w:val="hybridMultilevel"/>
    <w:tmpl w:val="2E0CF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685592"/>
    <w:multiLevelType w:val="hybridMultilevel"/>
    <w:tmpl w:val="6658A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7A6D9B"/>
    <w:multiLevelType w:val="hybridMultilevel"/>
    <w:tmpl w:val="AF144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001CAE"/>
    <w:multiLevelType w:val="hybridMultilevel"/>
    <w:tmpl w:val="A50C2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2E01FE"/>
    <w:multiLevelType w:val="hybridMultilevel"/>
    <w:tmpl w:val="F4982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764955"/>
    <w:multiLevelType w:val="hybridMultilevel"/>
    <w:tmpl w:val="A342B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227C50"/>
    <w:multiLevelType w:val="hybridMultilevel"/>
    <w:tmpl w:val="1758E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BD42E2"/>
    <w:multiLevelType w:val="hybridMultilevel"/>
    <w:tmpl w:val="45C29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F9349E"/>
    <w:multiLevelType w:val="hybridMultilevel"/>
    <w:tmpl w:val="05C48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2B1649"/>
    <w:multiLevelType w:val="hybridMultilevel"/>
    <w:tmpl w:val="E4AE9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4A3672"/>
    <w:multiLevelType w:val="hybridMultilevel"/>
    <w:tmpl w:val="A4EA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429616E"/>
    <w:multiLevelType w:val="hybridMultilevel"/>
    <w:tmpl w:val="2B885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DA7A60"/>
    <w:multiLevelType w:val="hybridMultilevel"/>
    <w:tmpl w:val="729A1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7F31FA"/>
    <w:multiLevelType w:val="hybridMultilevel"/>
    <w:tmpl w:val="DE38A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D87D2C"/>
    <w:multiLevelType w:val="hybridMultilevel"/>
    <w:tmpl w:val="1A62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035153"/>
    <w:multiLevelType w:val="hybridMultilevel"/>
    <w:tmpl w:val="A232B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3A573C"/>
    <w:multiLevelType w:val="hybridMultilevel"/>
    <w:tmpl w:val="7916B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CB9637C"/>
    <w:multiLevelType w:val="hybridMultilevel"/>
    <w:tmpl w:val="43100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CE514D5"/>
    <w:multiLevelType w:val="hybridMultilevel"/>
    <w:tmpl w:val="68DE8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6D5BE5"/>
    <w:multiLevelType w:val="hybridMultilevel"/>
    <w:tmpl w:val="FBCA0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E12321F"/>
    <w:multiLevelType w:val="hybridMultilevel"/>
    <w:tmpl w:val="1CA68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E871E87"/>
    <w:multiLevelType w:val="hybridMultilevel"/>
    <w:tmpl w:val="0BAE8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EB7712E"/>
    <w:multiLevelType w:val="hybridMultilevel"/>
    <w:tmpl w:val="AF18D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1762955"/>
    <w:multiLevelType w:val="hybridMultilevel"/>
    <w:tmpl w:val="C296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1890031"/>
    <w:multiLevelType w:val="hybridMultilevel"/>
    <w:tmpl w:val="802C8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0F6F51"/>
    <w:multiLevelType w:val="hybridMultilevel"/>
    <w:tmpl w:val="B91C0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4C47097"/>
    <w:multiLevelType w:val="hybridMultilevel"/>
    <w:tmpl w:val="38DEE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5B767A8"/>
    <w:multiLevelType w:val="hybridMultilevel"/>
    <w:tmpl w:val="25440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7F74373"/>
    <w:multiLevelType w:val="hybridMultilevel"/>
    <w:tmpl w:val="0EBC9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8432AC6"/>
    <w:multiLevelType w:val="hybridMultilevel"/>
    <w:tmpl w:val="A0EC2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8C0680D"/>
    <w:multiLevelType w:val="hybridMultilevel"/>
    <w:tmpl w:val="045EF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8F25268"/>
    <w:multiLevelType w:val="hybridMultilevel"/>
    <w:tmpl w:val="23F4C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A2602D7"/>
    <w:multiLevelType w:val="hybridMultilevel"/>
    <w:tmpl w:val="D8664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AAD389E"/>
    <w:multiLevelType w:val="hybridMultilevel"/>
    <w:tmpl w:val="30A48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AD11FD0"/>
    <w:multiLevelType w:val="hybridMultilevel"/>
    <w:tmpl w:val="524A4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D4C5DE3"/>
    <w:multiLevelType w:val="hybridMultilevel"/>
    <w:tmpl w:val="9A427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DE24884"/>
    <w:multiLevelType w:val="hybridMultilevel"/>
    <w:tmpl w:val="3620D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E3366F2"/>
    <w:multiLevelType w:val="hybridMultilevel"/>
    <w:tmpl w:val="05FCC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2D94E09"/>
    <w:multiLevelType w:val="hybridMultilevel"/>
    <w:tmpl w:val="4E6E6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56875C7"/>
    <w:multiLevelType w:val="hybridMultilevel"/>
    <w:tmpl w:val="A3D00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5E347FD"/>
    <w:multiLevelType w:val="hybridMultilevel"/>
    <w:tmpl w:val="306AD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7B94ED9"/>
    <w:multiLevelType w:val="hybridMultilevel"/>
    <w:tmpl w:val="18BA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990534E"/>
    <w:multiLevelType w:val="hybridMultilevel"/>
    <w:tmpl w:val="9F3C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A112273"/>
    <w:multiLevelType w:val="hybridMultilevel"/>
    <w:tmpl w:val="D0FAB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BCD44C6"/>
    <w:multiLevelType w:val="hybridMultilevel"/>
    <w:tmpl w:val="75469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CB878A1"/>
    <w:multiLevelType w:val="hybridMultilevel"/>
    <w:tmpl w:val="9CAE6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DC36687"/>
    <w:multiLevelType w:val="hybridMultilevel"/>
    <w:tmpl w:val="5FE2C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F857275"/>
    <w:multiLevelType w:val="hybridMultilevel"/>
    <w:tmpl w:val="B4AE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0382D5A"/>
    <w:multiLevelType w:val="hybridMultilevel"/>
    <w:tmpl w:val="10D04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1817E2B"/>
    <w:multiLevelType w:val="hybridMultilevel"/>
    <w:tmpl w:val="CD329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2FE2745"/>
    <w:multiLevelType w:val="hybridMultilevel"/>
    <w:tmpl w:val="BD502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33D17A2"/>
    <w:multiLevelType w:val="hybridMultilevel"/>
    <w:tmpl w:val="70806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7DA21D7"/>
    <w:multiLevelType w:val="hybridMultilevel"/>
    <w:tmpl w:val="D18C5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A275DE9"/>
    <w:multiLevelType w:val="hybridMultilevel"/>
    <w:tmpl w:val="BEBCD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A3D140E"/>
    <w:multiLevelType w:val="hybridMultilevel"/>
    <w:tmpl w:val="57CCA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B146229"/>
    <w:multiLevelType w:val="hybridMultilevel"/>
    <w:tmpl w:val="6526F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FA92CF2"/>
    <w:multiLevelType w:val="hybridMultilevel"/>
    <w:tmpl w:val="607CE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08D4676"/>
    <w:multiLevelType w:val="hybridMultilevel"/>
    <w:tmpl w:val="AF40C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2E65722"/>
    <w:multiLevelType w:val="hybridMultilevel"/>
    <w:tmpl w:val="A984B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4474762"/>
    <w:multiLevelType w:val="hybridMultilevel"/>
    <w:tmpl w:val="5D503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6CF5FF9"/>
    <w:multiLevelType w:val="hybridMultilevel"/>
    <w:tmpl w:val="D1949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AA93668"/>
    <w:multiLevelType w:val="hybridMultilevel"/>
    <w:tmpl w:val="78BA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B572880"/>
    <w:multiLevelType w:val="hybridMultilevel"/>
    <w:tmpl w:val="C5D4F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B934095"/>
    <w:multiLevelType w:val="hybridMultilevel"/>
    <w:tmpl w:val="33A6B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DAF131F"/>
    <w:multiLevelType w:val="hybridMultilevel"/>
    <w:tmpl w:val="A3B29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E7F4359"/>
    <w:multiLevelType w:val="hybridMultilevel"/>
    <w:tmpl w:val="A9048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E9A51EB"/>
    <w:multiLevelType w:val="hybridMultilevel"/>
    <w:tmpl w:val="0514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F1D76CA"/>
    <w:multiLevelType w:val="hybridMultilevel"/>
    <w:tmpl w:val="4B4E4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15E6310"/>
    <w:multiLevelType w:val="hybridMultilevel"/>
    <w:tmpl w:val="C0D64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1C614DB"/>
    <w:multiLevelType w:val="hybridMultilevel"/>
    <w:tmpl w:val="6156B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2196CBE"/>
    <w:multiLevelType w:val="hybridMultilevel"/>
    <w:tmpl w:val="0D4C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3BB1477"/>
    <w:multiLevelType w:val="hybridMultilevel"/>
    <w:tmpl w:val="87F2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3C11076"/>
    <w:multiLevelType w:val="hybridMultilevel"/>
    <w:tmpl w:val="C4381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42F7B8A"/>
    <w:multiLevelType w:val="hybridMultilevel"/>
    <w:tmpl w:val="760E8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43C6070"/>
    <w:multiLevelType w:val="hybridMultilevel"/>
    <w:tmpl w:val="D1E86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5551A04"/>
    <w:multiLevelType w:val="hybridMultilevel"/>
    <w:tmpl w:val="F4120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7B227E7"/>
    <w:multiLevelType w:val="hybridMultilevel"/>
    <w:tmpl w:val="56A46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9E9262E"/>
    <w:multiLevelType w:val="hybridMultilevel"/>
    <w:tmpl w:val="3ADC6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A1D01D0"/>
    <w:multiLevelType w:val="hybridMultilevel"/>
    <w:tmpl w:val="5E66D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A6A0CE2"/>
    <w:multiLevelType w:val="hybridMultilevel"/>
    <w:tmpl w:val="58342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ADE76D8"/>
    <w:multiLevelType w:val="hybridMultilevel"/>
    <w:tmpl w:val="78F00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B553857"/>
    <w:multiLevelType w:val="hybridMultilevel"/>
    <w:tmpl w:val="AFD64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C300A0B"/>
    <w:multiLevelType w:val="hybridMultilevel"/>
    <w:tmpl w:val="E0FE2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C43674C"/>
    <w:multiLevelType w:val="hybridMultilevel"/>
    <w:tmpl w:val="081A3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D880E81"/>
    <w:multiLevelType w:val="hybridMultilevel"/>
    <w:tmpl w:val="47260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D8E1675"/>
    <w:multiLevelType w:val="hybridMultilevel"/>
    <w:tmpl w:val="FAEA6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E100221"/>
    <w:multiLevelType w:val="hybridMultilevel"/>
    <w:tmpl w:val="08807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F246BEE"/>
    <w:multiLevelType w:val="hybridMultilevel"/>
    <w:tmpl w:val="BC0A6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FDA1BCF"/>
    <w:multiLevelType w:val="hybridMultilevel"/>
    <w:tmpl w:val="A8B48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2"/>
  </w:num>
  <w:num w:numId="3">
    <w:abstractNumId w:val="96"/>
  </w:num>
  <w:num w:numId="4">
    <w:abstractNumId w:val="71"/>
  </w:num>
  <w:num w:numId="5">
    <w:abstractNumId w:val="33"/>
  </w:num>
  <w:num w:numId="6">
    <w:abstractNumId w:val="9"/>
  </w:num>
  <w:num w:numId="7">
    <w:abstractNumId w:val="77"/>
  </w:num>
  <w:num w:numId="8">
    <w:abstractNumId w:val="47"/>
  </w:num>
  <w:num w:numId="9">
    <w:abstractNumId w:val="70"/>
  </w:num>
  <w:num w:numId="10">
    <w:abstractNumId w:val="93"/>
  </w:num>
  <w:num w:numId="11">
    <w:abstractNumId w:val="55"/>
  </w:num>
  <w:num w:numId="12">
    <w:abstractNumId w:val="10"/>
  </w:num>
  <w:num w:numId="13">
    <w:abstractNumId w:val="88"/>
  </w:num>
  <w:num w:numId="14">
    <w:abstractNumId w:val="56"/>
  </w:num>
  <w:num w:numId="15">
    <w:abstractNumId w:val="11"/>
  </w:num>
  <w:num w:numId="16">
    <w:abstractNumId w:val="58"/>
  </w:num>
  <w:num w:numId="17">
    <w:abstractNumId w:val="90"/>
  </w:num>
  <w:num w:numId="18">
    <w:abstractNumId w:val="89"/>
  </w:num>
  <w:num w:numId="19">
    <w:abstractNumId w:val="4"/>
  </w:num>
  <w:num w:numId="20">
    <w:abstractNumId w:val="76"/>
  </w:num>
  <w:num w:numId="21">
    <w:abstractNumId w:val="87"/>
  </w:num>
  <w:num w:numId="22">
    <w:abstractNumId w:val="63"/>
  </w:num>
  <w:num w:numId="23">
    <w:abstractNumId w:val="84"/>
  </w:num>
  <w:num w:numId="24">
    <w:abstractNumId w:val="60"/>
  </w:num>
  <w:num w:numId="25">
    <w:abstractNumId w:val="30"/>
  </w:num>
  <w:num w:numId="26">
    <w:abstractNumId w:val="23"/>
  </w:num>
  <w:num w:numId="27">
    <w:abstractNumId w:val="65"/>
  </w:num>
  <w:num w:numId="28">
    <w:abstractNumId w:val="26"/>
  </w:num>
  <w:num w:numId="29">
    <w:abstractNumId w:val="32"/>
  </w:num>
  <w:num w:numId="30">
    <w:abstractNumId w:val="49"/>
  </w:num>
  <w:num w:numId="31">
    <w:abstractNumId w:val="54"/>
  </w:num>
  <w:num w:numId="32">
    <w:abstractNumId w:val="82"/>
  </w:num>
  <w:num w:numId="33">
    <w:abstractNumId w:val="37"/>
  </w:num>
  <w:num w:numId="34">
    <w:abstractNumId w:val="46"/>
  </w:num>
  <w:num w:numId="35">
    <w:abstractNumId w:val="12"/>
  </w:num>
  <w:num w:numId="36">
    <w:abstractNumId w:val="27"/>
  </w:num>
  <w:num w:numId="37">
    <w:abstractNumId w:val="80"/>
  </w:num>
  <w:num w:numId="38">
    <w:abstractNumId w:val="61"/>
  </w:num>
  <w:num w:numId="39">
    <w:abstractNumId w:val="85"/>
  </w:num>
  <w:num w:numId="40">
    <w:abstractNumId w:val="92"/>
  </w:num>
  <w:num w:numId="41">
    <w:abstractNumId w:val="81"/>
  </w:num>
  <w:num w:numId="42">
    <w:abstractNumId w:val="36"/>
  </w:num>
  <w:num w:numId="43">
    <w:abstractNumId w:val="83"/>
  </w:num>
  <w:num w:numId="44">
    <w:abstractNumId w:val="40"/>
  </w:num>
  <w:num w:numId="45">
    <w:abstractNumId w:val="52"/>
  </w:num>
  <w:num w:numId="46">
    <w:abstractNumId w:val="57"/>
  </w:num>
  <w:num w:numId="47">
    <w:abstractNumId w:val="24"/>
  </w:num>
  <w:num w:numId="48">
    <w:abstractNumId w:val="38"/>
  </w:num>
  <w:num w:numId="49">
    <w:abstractNumId w:val="44"/>
  </w:num>
  <w:num w:numId="50">
    <w:abstractNumId w:val="18"/>
  </w:num>
  <w:num w:numId="51">
    <w:abstractNumId w:val="35"/>
  </w:num>
  <w:num w:numId="52">
    <w:abstractNumId w:val="53"/>
  </w:num>
  <w:num w:numId="53">
    <w:abstractNumId w:val="17"/>
  </w:num>
  <w:num w:numId="54">
    <w:abstractNumId w:val="5"/>
  </w:num>
  <w:num w:numId="55">
    <w:abstractNumId w:val="3"/>
  </w:num>
  <w:num w:numId="56">
    <w:abstractNumId w:val="28"/>
  </w:num>
  <w:num w:numId="57">
    <w:abstractNumId w:val="95"/>
  </w:num>
  <w:num w:numId="58">
    <w:abstractNumId w:val="68"/>
  </w:num>
  <w:num w:numId="59">
    <w:abstractNumId w:val="59"/>
  </w:num>
  <w:num w:numId="60">
    <w:abstractNumId w:val="1"/>
  </w:num>
  <w:num w:numId="61">
    <w:abstractNumId w:val="7"/>
  </w:num>
  <w:num w:numId="62">
    <w:abstractNumId w:val="79"/>
  </w:num>
  <w:num w:numId="63">
    <w:abstractNumId w:val="45"/>
  </w:num>
  <w:num w:numId="64">
    <w:abstractNumId w:val="39"/>
  </w:num>
  <w:num w:numId="65">
    <w:abstractNumId w:val="72"/>
  </w:num>
  <w:num w:numId="66">
    <w:abstractNumId w:val="20"/>
  </w:num>
  <w:num w:numId="67">
    <w:abstractNumId w:val="16"/>
  </w:num>
  <w:num w:numId="68">
    <w:abstractNumId w:val="21"/>
  </w:num>
  <w:num w:numId="69">
    <w:abstractNumId w:val="14"/>
  </w:num>
  <w:num w:numId="70">
    <w:abstractNumId w:val="31"/>
  </w:num>
  <w:num w:numId="71">
    <w:abstractNumId w:val="78"/>
  </w:num>
  <w:num w:numId="72">
    <w:abstractNumId w:val="29"/>
  </w:num>
  <w:num w:numId="73">
    <w:abstractNumId w:val="22"/>
  </w:num>
  <w:num w:numId="74">
    <w:abstractNumId w:val="75"/>
  </w:num>
  <w:num w:numId="75">
    <w:abstractNumId w:val="101"/>
  </w:num>
  <w:num w:numId="76">
    <w:abstractNumId w:val="74"/>
  </w:num>
  <w:num w:numId="77">
    <w:abstractNumId w:val="50"/>
  </w:num>
  <w:num w:numId="78">
    <w:abstractNumId w:val="102"/>
  </w:num>
  <w:num w:numId="79">
    <w:abstractNumId w:val="25"/>
  </w:num>
  <w:num w:numId="80">
    <w:abstractNumId w:val="41"/>
  </w:num>
  <w:num w:numId="81">
    <w:abstractNumId w:val="97"/>
  </w:num>
  <w:num w:numId="82">
    <w:abstractNumId w:val="19"/>
  </w:num>
  <w:num w:numId="83">
    <w:abstractNumId w:val="67"/>
  </w:num>
  <w:num w:numId="84">
    <w:abstractNumId w:val="100"/>
  </w:num>
  <w:num w:numId="85">
    <w:abstractNumId w:val="94"/>
  </w:num>
  <w:num w:numId="86">
    <w:abstractNumId w:val="86"/>
  </w:num>
  <w:num w:numId="87">
    <w:abstractNumId w:val="51"/>
  </w:num>
  <w:num w:numId="88">
    <w:abstractNumId w:val="69"/>
  </w:num>
  <w:num w:numId="89">
    <w:abstractNumId w:val="66"/>
  </w:num>
  <w:num w:numId="90">
    <w:abstractNumId w:val="64"/>
  </w:num>
  <w:num w:numId="91">
    <w:abstractNumId w:val="34"/>
  </w:num>
  <w:num w:numId="92">
    <w:abstractNumId w:val="0"/>
  </w:num>
  <w:num w:numId="93">
    <w:abstractNumId w:val="91"/>
  </w:num>
  <w:num w:numId="94">
    <w:abstractNumId w:val="43"/>
  </w:num>
  <w:num w:numId="95">
    <w:abstractNumId w:val="99"/>
  </w:num>
  <w:num w:numId="96">
    <w:abstractNumId w:val="13"/>
  </w:num>
  <w:num w:numId="97">
    <w:abstractNumId w:val="8"/>
  </w:num>
  <w:num w:numId="98">
    <w:abstractNumId w:val="48"/>
  </w:num>
  <w:num w:numId="99">
    <w:abstractNumId w:val="15"/>
  </w:num>
  <w:num w:numId="100">
    <w:abstractNumId w:val="103"/>
  </w:num>
  <w:num w:numId="101">
    <w:abstractNumId w:val="2"/>
  </w:num>
  <w:num w:numId="102">
    <w:abstractNumId w:val="62"/>
  </w:num>
  <w:num w:numId="103">
    <w:abstractNumId w:val="98"/>
  </w:num>
  <w:num w:numId="104">
    <w:abstractNumId w:val="73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65"/>
    <w:rsid w:val="000517FD"/>
    <w:rsid w:val="00071167"/>
    <w:rsid w:val="00077EEB"/>
    <w:rsid w:val="0011687E"/>
    <w:rsid w:val="001524C6"/>
    <w:rsid w:val="00165616"/>
    <w:rsid w:val="0022579B"/>
    <w:rsid w:val="00240E32"/>
    <w:rsid w:val="002B0C12"/>
    <w:rsid w:val="002C4A19"/>
    <w:rsid w:val="003601C0"/>
    <w:rsid w:val="003B0CEF"/>
    <w:rsid w:val="003F431F"/>
    <w:rsid w:val="004012A6"/>
    <w:rsid w:val="00416D09"/>
    <w:rsid w:val="0042317C"/>
    <w:rsid w:val="00430AAC"/>
    <w:rsid w:val="00431F50"/>
    <w:rsid w:val="00444BB5"/>
    <w:rsid w:val="004610A0"/>
    <w:rsid w:val="004637B4"/>
    <w:rsid w:val="00464B50"/>
    <w:rsid w:val="00492945"/>
    <w:rsid w:val="004B2931"/>
    <w:rsid w:val="004C1651"/>
    <w:rsid w:val="004C601B"/>
    <w:rsid w:val="004F1FE7"/>
    <w:rsid w:val="004F2502"/>
    <w:rsid w:val="00504AC2"/>
    <w:rsid w:val="00510DDD"/>
    <w:rsid w:val="00585265"/>
    <w:rsid w:val="005D5970"/>
    <w:rsid w:val="0062367C"/>
    <w:rsid w:val="0063278A"/>
    <w:rsid w:val="006D3F60"/>
    <w:rsid w:val="006E0D94"/>
    <w:rsid w:val="00725A92"/>
    <w:rsid w:val="007A4625"/>
    <w:rsid w:val="007A5F7C"/>
    <w:rsid w:val="0081593C"/>
    <w:rsid w:val="00832533"/>
    <w:rsid w:val="008A1245"/>
    <w:rsid w:val="0095124D"/>
    <w:rsid w:val="00984A0F"/>
    <w:rsid w:val="009B4546"/>
    <w:rsid w:val="009E46C9"/>
    <w:rsid w:val="009F0B5F"/>
    <w:rsid w:val="00A0446A"/>
    <w:rsid w:val="00A06E3F"/>
    <w:rsid w:val="00A446D0"/>
    <w:rsid w:val="00A82623"/>
    <w:rsid w:val="00AD47E7"/>
    <w:rsid w:val="00B2460D"/>
    <w:rsid w:val="00B326B6"/>
    <w:rsid w:val="00B618C1"/>
    <w:rsid w:val="00BE1D85"/>
    <w:rsid w:val="00C3174D"/>
    <w:rsid w:val="00CB11F1"/>
    <w:rsid w:val="00E113AD"/>
    <w:rsid w:val="00E4339C"/>
    <w:rsid w:val="00E6351B"/>
    <w:rsid w:val="00E7542B"/>
    <w:rsid w:val="00E81D03"/>
    <w:rsid w:val="00EB29CF"/>
    <w:rsid w:val="00F0791B"/>
    <w:rsid w:val="00F57EB1"/>
    <w:rsid w:val="00FB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B9891-D531-4C4B-A03E-F65AAD2B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1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18C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52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21</Pages>
  <Words>5653</Words>
  <Characters>32225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2014-10-09T11:48:00Z</cp:lastPrinted>
  <dcterms:created xsi:type="dcterms:W3CDTF">2014-10-08T11:03:00Z</dcterms:created>
  <dcterms:modified xsi:type="dcterms:W3CDTF">2015-09-02T06:21:00Z</dcterms:modified>
</cp:coreProperties>
</file>