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B" w:rsidRDefault="008F683B" w:rsidP="008F68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дошкольное образовательное учреждение детский сад №23 </w:t>
      </w:r>
      <w:proofErr w:type="spellStart"/>
      <w:r>
        <w:rPr>
          <w:i/>
          <w:sz w:val="24"/>
          <w:szCs w:val="24"/>
        </w:rPr>
        <w:t>Колпинского</w:t>
      </w:r>
      <w:proofErr w:type="spellEnd"/>
      <w:r>
        <w:rPr>
          <w:i/>
          <w:sz w:val="24"/>
          <w:szCs w:val="24"/>
        </w:rPr>
        <w:t xml:space="preserve"> района г. Санкт-Петербурга</w:t>
      </w: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1E59A3" w:rsidP="008F68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 образовательной деятельности по художественному творчеству – рисование «Старинные особняки моего города».</w:t>
      </w: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 воспитатель</w:t>
      </w: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Шарина Н.С.</w:t>
      </w:r>
    </w:p>
    <w:p w:rsidR="008F683B" w:rsidRDefault="008F683B" w:rsidP="008F683B">
      <w:pPr>
        <w:jc w:val="right"/>
        <w:rPr>
          <w:b/>
          <w:sz w:val="24"/>
          <w:szCs w:val="24"/>
        </w:rPr>
      </w:pPr>
    </w:p>
    <w:p w:rsidR="008F683B" w:rsidRDefault="008F683B" w:rsidP="008F683B">
      <w:pPr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 2015</w:t>
      </w:r>
    </w:p>
    <w:p w:rsidR="008F683B" w:rsidRPr="00F67502" w:rsidRDefault="008F683B" w:rsidP="008F683B">
      <w:r w:rsidRPr="000B49F8">
        <w:rPr>
          <w:b/>
        </w:rPr>
        <w:lastRenderedPageBreak/>
        <w:t>Цель</w:t>
      </w:r>
      <w:r>
        <w:t xml:space="preserve">: Развитие представлений о родном городе, формирование чувства влюбленности в свой город. </w:t>
      </w:r>
      <w:r w:rsidRPr="00F67502">
        <w:t>Развитие чувства прекрасного, умение любоваться красотами своего города.</w:t>
      </w:r>
      <w:r w:rsidR="00F67502" w:rsidRPr="00F67502">
        <w:rPr>
          <w:color w:val="000000"/>
          <w:shd w:val="clear" w:color="auto" w:fill="FFFFFF"/>
        </w:rPr>
        <w:t xml:space="preserve"> Познакомить детей с разными типами домов и частями дома; пополнить знания о конструкциях домов.</w:t>
      </w:r>
    </w:p>
    <w:p w:rsidR="008F683B" w:rsidRPr="00F67502" w:rsidRDefault="008F683B" w:rsidP="008F683B">
      <w:pPr>
        <w:rPr>
          <w:color w:val="000000"/>
          <w:shd w:val="clear" w:color="auto" w:fill="FFFFFF"/>
        </w:rPr>
      </w:pPr>
      <w:r w:rsidRPr="000B49F8">
        <w:rPr>
          <w:b/>
        </w:rPr>
        <w:t xml:space="preserve">Обучающие </w:t>
      </w:r>
      <w:r w:rsidR="00F67502" w:rsidRPr="000B49F8">
        <w:rPr>
          <w:b/>
        </w:rPr>
        <w:t xml:space="preserve"> и развивающие </w:t>
      </w:r>
      <w:r w:rsidRPr="000B49F8">
        <w:rPr>
          <w:b/>
        </w:rPr>
        <w:t>задачи</w:t>
      </w:r>
      <w:r w:rsidRPr="00F67502">
        <w:t>:</w:t>
      </w:r>
      <w:r w:rsidR="00F67502" w:rsidRPr="00F67502">
        <w:rPr>
          <w:color w:val="000000"/>
          <w:shd w:val="clear" w:color="auto" w:fill="FFFFFF"/>
        </w:rPr>
        <w:t xml:space="preserve"> </w:t>
      </w:r>
    </w:p>
    <w:p w:rsidR="00F67502" w:rsidRPr="00F67502" w:rsidRDefault="00F67502" w:rsidP="00F67502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F6750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Учить детей ориентироваться в видах жилых строений</w:t>
      </w:r>
    </w:p>
    <w:p w:rsidR="00F67502" w:rsidRPr="000B49F8" w:rsidRDefault="00F67502" w:rsidP="00F67502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0B49F8">
        <w:rPr>
          <w:rStyle w:val="c3"/>
          <w:rFonts w:asciiTheme="minorHAnsi" w:hAnsiTheme="minorHAnsi"/>
          <w:color w:val="000000"/>
          <w:sz w:val="22"/>
          <w:szCs w:val="22"/>
          <w:shd w:val="clear" w:color="auto" w:fill="FFFFFF"/>
        </w:rPr>
        <w:t>Учить изображать архитектурное сооружение,</w:t>
      </w:r>
    </w:p>
    <w:p w:rsidR="00F67502" w:rsidRPr="000B49F8" w:rsidRDefault="00F67502" w:rsidP="00F67502">
      <w:pPr>
        <w:rPr>
          <w:rStyle w:val="c3"/>
          <w:color w:val="000000"/>
          <w:shd w:val="clear" w:color="auto" w:fill="FFFFFF"/>
        </w:rPr>
      </w:pPr>
      <w:r w:rsidRPr="000B49F8">
        <w:rPr>
          <w:rStyle w:val="c3"/>
          <w:color w:val="000000"/>
        </w:rPr>
        <w:t>передавать его общий вид, причудливое сочетание основного здания с пристройками, крышами разной формы,  окнами с наличниками,  другими архитектурными деталями,</w:t>
      </w:r>
      <w:r w:rsidRPr="000B49F8">
        <w:rPr>
          <w:rStyle w:val="c3"/>
          <w:color w:val="000000"/>
          <w:shd w:val="clear" w:color="auto" w:fill="FFFFFF"/>
        </w:rPr>
        <w:t xml:space="preserve"> использовать вспомогательный рисунок, выполняя его простым карандашом</w:t>
      </w:r>
      <w:r w:rsidR="000B49F8" w:rsidRPr="000B49F8">
        <w:rPr>
          <w:rFonts w:eastAsia="Times New Roman" w:cs="Times New Roman"/>
          <w:color w:val="000000"/>
          <w:lang w:eastAsia="ru-RU"/>
        </w:rPr>
        <w:t>. Закреплять способ  рисования восковыми мелками и акварелью.</w:t>
      </w:r>
    </w:p>
    <w:p w:rsidR="000B49F8" w:rsidRPr="000B49F8" w:rsidRDefault="00F67502" w:rsidP="000B49F8">
      <w:pPr>
        <w:rPr>
          <w:rStyle w:val="c3"/>
          <w:color w:val="000000"/>
        </w:rPr>
      </w:pPr>
      <w:r w:rsidRPr="000B49F8">
        <w:rPr>
          <w:rStyle w:val="c3"/>
          <w:color w:val="000000"/>
        </w:rPr>
        <w:t>Учить детей проявлять самостоятельность и творческие способности в выборе архитектуры здания, цветовой гаммы и декоративных украшений обогащать знания детей о старинной архитектуре</w:t>
      </w:r>
      <w:r w:rsidR="000B49F8" w:rsidRPr="000B49F8">
        <w:rPr>
          <w:rStyle w:val="c3"/>
          <w:color w:val="000000"/>
        </w:rPr>
        <w:t xml:space="preserve">. </w:t>
      </w:r>
    </w:p>
    <w:p w:rsidR="000B49F8" w:rsidRDefault="000B49F8" w:rsidP="000B49F8">
      <w:pPr>
        <w:rPr>
          <w:rStyle w:val="c3"/>
          <w:color w:val="000000"/>
        </w:rPr>
      </w:pPr>
      <w:r w:rsidRPr="000B49F8">
        <w:rPr>
          <w:rStyle w:val="c3"/>
          <w:color w:val="000000"/>
        </w:rPr>
        <w:t>Активизировать и обогащать словарь детей архитектурными терминами.</w:t>
      </w:r>
    </w:p>
    <w:p w:rsidR="000B49F8" w:rsidRPr="000B49F8" w:rsidRDefault="000B49F8" w:rsidP="000B49F8">
      <w:pPr>
        <w:rPr>
          <w:color w:val="000000"/>
        </w:rPr>
      </w:pPr>
      <w:r w:rsidRPr="000B49F8">
        <w:rPr>
          <w:rFonts w:eastAsia="Times New Roman" w:cs="Times New Roman"/>
          <w:color w:val="000000"/>
          <w:lang w:eastAsia="ru-RU"/>
        </w:rPr>
        <w:t>Формировать у детей дошкольного возраста интереса к родному городу, его истории и культуре.</w:t>
      </w:r>
    </w:p>
    <w:p w:rsidR="000B49F8" w:rsidRPr="000B49F8" w:rsidRDefault="008F683B" w:rsidP="000B49F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B49F8">
        <w:rPr>
          <w:b/>
        </w:rPr>
        <w:t>Воспитательные задачи</w:t>
      </w:r>
      <w:r w:rsidRPr="000B49F8">
        <w:t>:</w:t>
      </w:r>
      <w:r w:rsidR="000B49F8" w:rsidRPr="000B49F8">
        <w:rPr>
          <w:rStyle w:val="c2"/>
          <w:color w:val="000000"/>
        </w:rPr>
        <w:t xml:space="preserve"> </w:t>
      </w:r>
      <w:r w:rsidR="000B49F8" w:rsidRPr="000B49F8">
        <w:rPr>
          <w:rFonts w:eastAsia="Times New Roman" w:cs="Times New Roman"/>
          <w:color w:val="000000"/>
          <w:lang w:eastAsia="ru-RU"/>
        </w:rPr>
        <w:t>Воспитывать культуру поведения и общения юных петербуржцев</w:t>
      </w:r>
      <w:r w:rsidR="000B49F8">
        <w:rPr>
          <w:rFonts w:eastAsia="Times New Roman" w:cs="Times New Roman"/>
          <w:color w:val="000000"/>
          <w:lang w:eastAsia="ru-RU"/>
        </w:rPr>
        <w:t>, желание узнавать новое о своем городе.</w:t>
      </w:r>
    </w:p>
    <w:p w:rsidR="008F683B" w:rsidRDefault="001E59A3" w:rsidP="00DA3382">
      <w:r w:rsidRPr="000B49F8">
        <w:rPr>
          <w:b/>
        </w:rPr>
        <w:t>Материалы</w:t>
      </w:r>
      <w:r w:rsidR="004725CF">
        <w:t xml:space="preserve"> </w:t>
      </w:r>
      <w:r>
        <w:t xml:space="preserve">- оснащение: Фотографии и картины (репродукции) старинных зданий Санкт-Петербурга, схематичные изображения некоторых зданий, карточки с изображением частей зданий </w:t>
      </w:r>
      <w:r w:rsidR="00CA0710">
        <w:t xml:space="preserve"> </w:t>
      </w:r>
      <w:proofErr w:type="gramStart"/>
      <w:r w:rsidR="00D64B1E">
        <w:t xml:space="preserve">( </w:t>
      </w:r>
      <w:proofErr w:type="gramEnd"/>
      <w:r w:rsidR="00D64B1E">
        <w:t>или морфологическая дорожка)</w:t>
      </w:r>
      <w:r>
        <w:t>, карточка- ребус, бумага – листы для акварели, простые карандаши,</w:t>
      </w:r>
      <w:r w:rsidR="004725CF">
        <w:t xml:space="preserve"> восковые </w:t>
      </w:r>
      <w:r>
        <w:t xml:space="preserve"> мелки, </w:t>
      </w:r>
      <w:r w:rsidR="004725CF">
        <w:t xml:space="preserve">акварель, пастель.   </w:t>
      </w:r>
    </w:p>
    <w:p w:rsidR="008F683B" w:rsidRDefault="008F683B" w:rsidP="00DA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F2111A" w:rsidRDefault="00100689" w:rsidP="00DA3382">
      <w:r w:rsidRPr="006E4979">
        <w:t>Вводная ча</w:t>
      </w:r>
      <w:r w:rsidR="00F2111A">
        <w:t>сть</w:t>
      </w:r>
    </w:p>
    <w:p w:rsidR="00F2111A" w:rsidRDefault="00F2111A" w:rsidP="00DA3382">
      <w:r>
        <w:t>Под музыку «Город над Невой» дети садятся на ковер.</w:t>
      </w:r>
    </w:p>
    <w:p w:rsidR="00F2111A" w:rsidRDefault="00F2111A" w:rsidP="00DA3382">
      <w:r>
        <w:t>В: Ребята, мы живем с Вами в одном из самых наикрасивейших городов мира. Многие люди мечтают побывать в Санкт-Петербурге и увидеть всю красоту, необычность нашего города, который называют музыкой, застывшей в камне.</w:t>
      </w:r>
    </w:p>
    <w:p w:rsidR="00F2111A" w:rsidRDefault="00F2111A" w:rsidP="00DA3382">
      <w:r>
        <w:t>Как вы думаете, что такое музыка в камне?</w:t>
      </w:r>
    </w:p>
    <w:p w:rsidR="00F2111A" w:rsidRDefault="00F2111A" w:rsidP="00DA3382">
      <w:r>
        <w:t>Ответы детей…</w:t>
      </w:r>
    </w:p>
    <w:p w:rsidR="00F2111A" w:rsidRDefault="00F2111A" w:rsidP="00DA3382">
      <w:proofErr w:type="gramStart"/>
      <w:r>
        <w:t>В</w:t>
      </w:r>
      <w:proofErr w:type="gramEnd"/>
      <w:r>
        <w:t xml:space="preserve">: А чтоб </w:t>
      </w:r>
      <w:proofErr w:type="gramStart"/>
      <w:r>
        <w:t>нам</w:t>
      </w:r>
      <w:proofErr w:type="gramEnd"/>
      <w:r>
        <w:t xml:space="preserve"> узнать правильный ответ, нам надо разгадать ребус</w:t>
      </w:r>
    </w:p>
    <w:p w:rsidR="00B61A9F" w:rsidRDefault="00B61A9F" w:rsidP="00DA3382">
      <w:r>
        <w:rPr>
          <w:noProof/>
          <w:lang w:eastAsia="ru-RU"/>
        </w:rPr>
        <w:drawing>
          <wp:inline distT="0" distB="0" distL="0" distR="0">
            <wp:extent cx="1116419" cy="1116419"/>
            <wp:effectExtent l="0" t="0" r="0" b="0"/>
            <wp:docPr id="4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41" cy="111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54838" cy="1007675"/>
            <wp:effectExtent l="19050" t="0" r="0" b="0"/>
            <wp:docPr id="7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44" cy="10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071" cy="1230327"/>
            <wp:effectExtent l="19050" t="0" r="1329" b="0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0" cy="123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9899" cy="967982"/>
            <wp:effectExtent l="19050" t="0" r="3101" b="0"/>
            <wp:docPr id="16" name="Рисунок 1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47" cy="9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053" cy="1279045"/>
            <wp:effectExtent l="19050" t="0" r="0" b="0"/>
            <wp:docPr id="19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2" cy="127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0532" cy="1150532"/>
            <wp:effectExtent l="19050" t="0" r="0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52" cy="115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9F" w:rsidRDefault="00B61A9F" w:rsidP="00DA3382"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403860" cy="148590"/>
            <wp:effectExtent l="19050" t="0" r="0" b="0"/>
            <wp:docPr id="25" name="Рисунок 2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2=Х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3860" cy="148590"/>
            <wp:effectExtent l="19050" t="0" r="0" b="0"/>
            <wp:docPr id="28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3=</w:t>
      </w:r>
      <w:proofErr w:type="gramStart"/>
      <w:r>
        <w:t>Р</w:t>
      </w:r>
      <w:proofErr w:type="gramEnd"/>
    </w:p>
    <w:p w:rsidR="00B61A9F" w:rsidRDefault="00B61A9F" w:rsidP="00DA3382"/>
    <w:p w:rsidR="00B61A9F" w:rsidRDefault="00B61A9F" w:rsidP="00DA3382">
      <w:r>
        <w:t>Ответ: Архитектура</w:t>
      </w:r>
    </w:p>
    <w:p w:rsidR="00B61A9F" w:rsidRDefault="00B61A9F" w:rsidP="00DA3382">
      <w:r>
        <w:lastRenderedPageBreak/>
        <w:t>В: Молодцы. Музыка в камне – это архитектура города.</w:t>
      </w:r>
    </w:p>
    <w:p w:rsidR="00DB39AC" w:rsidRDefault="00DB39AC" w:rsidP="00DA3382">
      <w:r>
        <w:t>Воспитатель выставляет фотографии и репродукции зданий и особняков. Дети рассматривают</w:t>
      </w:r>
    </w:p>
    <w:p w:rsidR="00DB39AC" w:rsidRDefault="00DB39AC" w:rsidP="00DA3382">
      <w:r>
        <w:t>В: Ребята, посмотрите, какие необыкновенные здания есть в нашем городе, какие они нарядные, величественные, как великолепно они украшены.</w:t>
      </w:r>
    </w:p>
    <w:p w:rsidR="00DB39AC" w:rsidRDefault="00DB39AC" w:rsidP="00DA3382">
      <w:r>
        <w:t>Воспитатель задает вопросы по ходу рассматривания:</w:t>
      </w:r>
    </w:p>
    <w:p w:rsidR="00DB39AC" w:rsidRDefault="00DB39AC" w:rsidP="00DA3382">
      <w:r>
        <w:t>-Какие вам знакомы здания?</w:t>
      </w:r>
    </w:p>
    <w:p w:rsidR="00DB39AC" w:rsidRDefault="00DB39AC" w:rsidP="00DA3382">
      <w:r>
        <w:t>-Похожи ли они на современные постройки?</w:t>
      </w:r>
    </w:p>
    <w:p w:rsidR="00DB39AC" w:rsidRDefault="00DB39AC" w:rsidP="00DA3382">
      <w:r>
        <w:t xml:space="preserve">-Жилые это здания или нет? И </w:t>
      </w:r>
      <w:proofErr w:type="spellStart"/>
      <w:r>
        <w:t>тд</w:t>
      </w:r>
      <w:proofErr w:type="spellEnd"/>
      <w:r>
        <w:t>.</w:t>
      </w:r>
    </w:p>
    <w:p w:rsidR="00DB39AC" w:rsidRDefault="00DB39AC" w:rsidP="00DA3382">
      <w:r>
        <w:t>В: Как вы могли заметить на всех картинках, изображены старинные здания. Давайте</w:t>
      </w:r>
      <w:r w:rsidR="005B297D">
        <w:t>,</w:t>
      </w:r>
      <w:r>
        <w:t xml:space="preserve"> их сравним с современными зданиями с п</w:t>
      </w:r>
      <w:r w:rsidR="005B297D">
        <w:t>омощью наших карточек.</w:t>
      </w:r>
    </w:p>
    <w:p w:rsidR="00DB39AC" w:rsidRDefault="00DB39AC" w:rsidP="00DA3382"/>
    <w:p w:rsidR="00DB39AC" w:rsidRDefault="005B297D" w:rsidP="00DA3382">
      <w:r>
        <w:t>Воспитатель достает карточки с  изображением архитектурных элементов.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Основание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Стены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Крыша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Карниз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Фронтон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Этажи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Окна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>Двери</w:t>
      </w:r>
    </w:p>
    <w:p w:rsidR="00254324" w:rsidRDefault="00254324" w:rsidP="00254324">
      <w:pPr>
        <w:pStyle w:val="a3"/>
        <w:numPr>
          <w:ilvl w:val="0"/>
          <w:numId w:val="4"/>
        </w:numPr>
      </w:pPr>
      <w:r>
        <w:t>Колонны</w:t>
      </w:r>
    </w:p>
    <w:p w:rsidR="005B297D" w:rsidRDefault="005B297D" w:rsidP="005B297D">
      <w:pPr>
        <w:pStyle w:val="a3"/>
        <w:numPr>
          <w:ilvl w:val="0"/>
          <w:numId w:val="4"/>
        </w:numPr>
      </w:pPr>
      <w:r>
        <w:t xml:space="preserve">Балконы и </w:t>
      </w:r>
      <w:proofErr w:type="spellStart"/>
      <w:r>
        <w:t>тд</w:t>
      </w:r>
      <w:proofErr w:type="spellEnd"/>
      <w:r>
        <w:t>.</w:t>
      </w:r>
    </w:p>
    <w:p w:rsidR="005B297D" w:rsidRDefault="005B297D" w:rsidP="005B297D">
      <w:pPr>
        <w:ind w:left="360"/>
      </w:pPr>
      <w:r>
        <w:t>Воспитатель помогает детям заметить сходства и обратить внимание на отличительные черты с обращением к фотографиям</w:t>
      </w:r>
      <w:r w:rsidR="00F17D00">
        <w:t xml:space="preserve"> и схемам</w:t>
      </w:r>
      <w:r>
        <w:t>. (Пример: крыша есть у всех зданий, но у старинных ее форма</w:t>
      </w:r>
      <w:r w:rsidR="00F17D00">
        <w:t xml:space="preserve"> более разнообразна., </w:t>
      </w:r>
      <w:proofErr w:type="gramStart"/>
      <w:r w:rsidR="00F17D00">
        <w:t>так</w:t>
      </w:r>
      <w:proofErr w:type="gramEnd"/>
      <w:r w:rsidR="00F17D00">
        <w:t xml:space="preserve"> же окна имеют более различные формы и оформления. </w:t>
      </w:r>
      <w:r w:rsidR="00254324">
        <w:t xml:space="preserve"> </w:t>
      </w:r>
      <w:proofErr w:type="gramStart"/>
      <w:r w:rsidR="00254324">
        <w:t>Фронтон встречается в современных зданиях горазда реже, старинные наоборот почти все имеют этот архитектурный элемент…)</w:t>
      </w:r>
      <w:proofErr w:type="gramEnd"/>
    </w:p>
    <w:p w:rsidR="00254324" w:rsidRDefault="00254324" w:rsidP="005B297D">
      <w:pPr>
        <w:ind w:left="360"/>
      </w:pPr>
      <w:r>
        <w:t>Воспитатель размещает на доске или видном месте схемы этих элементов.</w:t>
      </w:r>
    </w:p>
    <w:p w:rsidR="00254324" w:rsidRDefault="00254324" w:rsidP="005B297D">
      <w:pPr>
        <w:ind w:left="360"/>
      </w:pPr>
      <w:r>
        <w:t>Игра  «Найди пару».</w:t>
      </w:r>
    </w:p>
    <w:p w:rsidR="00254324" w:rsidRDefault="00254324" w:rsidP="005B297D">
      <w:pPr>
        <w:ind w:left="360"/>
      </w:pPr>
      <w:r>
        <w:t>Детям предлагаются схемы зданий, им необходимо соотнести схему с фотографией-изображением.</w:t>
      </w:r>
    </w:p>
    <w:p w:rsidR="00CA0710" w:rsidRDefault="00CA0710" w:rsidP="005B297D">
      <w:pPr>
        <w:ind w:left="360"/>
      </w:pPr>
      <w:r>
        <w:t>Игра «Вперед! На поиски»</w:t>
      </w:r>
    </w:p>
    <w:p w:rsidR="00CA0710" w:rsidRDefault="00CA0710" w:rsidP="005B297D">
      <w:pPr>
        <w:ind w:left="360"/>
      </w:pPr>
      <w:r>
        <w:t>Воспитатель, показывает детям изображение архитектурного элемента и просит найти его на предложенных изображениях.</w:t>
      </w:r>
    </w:p>
    <w:p w:rsidR="00CA0710" w:rsidRDefault="00CA0710" w:rsidP="005B297D">
      <w:pPr>
        <w:ind w:left="360"/>
      </w:pPr>
      <w:r>
        <w:t xml:space="preserve">В: Ребята, вы молодцы! Теперь мы нарисуем старинное здание, которое вам наиболее понравилось, или может кто-то и </w:t>
      </w:r>
      <w:proofErr w:type="spellStart"/>
      <w:r>
        <w:t>з</w:t>
      </w:r>
      <w:proofErr w:type="spellEnd"/>
      <w:r>
        <w:t xml:space="preserve"> вас придумает свое.</w:t>
      </w:r>
    </w:p>
    <w:p w:rsidR="00CA0710" w:rsidRDefault="00CA0710" w:rsidP="005B297D">
      <w:pPr>
        <w:ind w:left="360"/>
      </w:pPr>
      <w:r>
        <w:t>Силуэт здания, крышу, колонны, фронтоны, этажи мы будем рисовать восковыми мелками, а после стены раскрасим акварелью в тон нашим элементам.</w:t>
      </w:r>
    </w:p>
    <w:p w:rsidR="00CA0710" w:rsidRDefault="00CA0710" w:rsidP="005B297D">
      <w:pPr>
        <w:ind w:left="360"/>
      </w:pPr>
      <w:r>
        <w:lastRenderedPageBreak/>
        <w:t>Возле зданий можно изобразить парк или сквер, а когда наши картины будут готовы, мы «построим» с вами улицу старинного города.</w:t>
      </w:r>
    </w:p>
    <w:p w:rsidR="00CA0710" w:rsidRDefault="00CA0710" w:rsidP="005B297D">
      <w:pPr>
        <w:ind w:left="360"/>
      </w:pPr>
      <w:r>
        <w:t>Во время работы воспитатель обращает внимание детей на все части зданий, обсуждает замысел рисунков, элементы зданий и их расположение.</w:t>
      </w:r>
    </w:p>
    <w:p w:rsidR="00CA0710" w:rsidRDefault="00CA0710" w:rsidP="005B297D">
      <w:pPr>
        <w:ind w:left="360"/>
      </w:pPr>
      <w:r>
        <w:t>После организовывается выставка «Старинный город».</w:t>
      </w:r>
    </w:p>
    <w:p w:rsidR="00CA0710" w:rsidRDefault="00CA0710" w:rsidP="005B297D">
      <w:pPr>
        <w:ind w:left="360"/>
      </w:pPr>
    </w:p>
    <w:p w:rsidR="00254324" w:rsidRDefault="00254324" w:rsidP="005B297D">
      <w:pPr>
        <w:ind w:left="360"/>
      </w:pPr>
    </w:p>
    <w:p w:rsidR="00254324" w:rsidRDefault="00254324" w:rsidP="005B297D">
      <w:pPr>
        <w:ind w:left="360"/>
      </w:pPr>
    </w:p>
    <w:p w:rsidR="00254324" w:rsidRDefault="00254324" w:rsidP="005B297D">
      <w:pPr>
        <w:ind w:left="360"/>
      </w:pPr>
    </w:p>
    <w:p w:rsidR="00DB39AC" w:rsidRDefault="00DB39AC" w:rsidP="00DA3382"/>
    <w:p w:rsidR="00DB39AC" w:rsidRDefault="00DB39AC" w:rsidP="00DA3382"/>
    <w:p w:rsidR="00DF630B" w:rsidRPr="006E4979" w:rsidRDefault="00DF630B" w:rsidP="00662BC3"/>
    <w:p w:rsidR="00662BC3" w:rsidRPr="006E4979" w:rsidRDefault="00662BC3" w:rsidP="00662BC3"/>
    <w:p w:rsidR="00FE6780" w:rsidRPr="006E4979" w:rsidRDefault="00FE6780" w:rsidP="00DA3382">
      <w:pPr>
        <w:rPr>
          <w:color w:val="C00000"/>
        </w:rPr>
      </w:pPr>
    </w:p>
    <w:sectPr w:rsidR="00FE6780" w:rsidRPr="006E4979" w:rsidSect="00B6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765"/>
    <w:multiLevelType w:val="multilevel"/>
    <w:tmpl w:val="6D4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13BD4"/>
    <w:multiLevelType w:val="hybridMultilevel"/>
    <w:tmpl w:val="4D006CEE"/>
    <w:lvl w:ilvl="0" w:tplc="1766F9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77B4B"/>
    <w:multiLevelType w:val="multilevel"/>
    <w:tmpl w:val="7CE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62A2C"/>
    <w:multiLevelType w:val="hybridMultilevel"/>
    <w:tmpl w:val="BDAA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55AFF"/>
    <w:multiLevelType w:val="hybridMultilevel"/>
    <w:tmpl w:val="7DD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6FD7"/>
    <w:multiLevelType w:val="hybridMultilevel"/>
    <w:tmpl w:val="E444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B64A6"/>
    <w:multiLevelType w:val="multilevel"/>
    <w:tmpl w:val="ED3A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80D"/>
    <w:rsid w:val="0002486F"/>
    <w:rsid w:val="000B49F8"/>
    <w:rsid w:val="000B4AB2"/>
    <w:rsid w:val="000E7B8D"/>
    <w:rsid w:val="000F6302"/>
    <w:rsid w:val="00100689"/>
    <w:rsid w:val="001E59A3"/>
    <w:rsid w:val="001E79DA"/>
    <w:rsid w:val="00254324"/>
    <w:rsid w:val="0025767A"/>
    <w:rsid w:val="00267FC5"/>
    <w:rsid w:val="002A5ACA"/>
    <w:rsid w:val="002E080D"/>
    <w:rsid w:val="003562C7"/>
    <w:rsid w:val="003A52CA"/>
    <w:rsid w:val="003D3FA0"/>
    <w:rsid w:val="00423D9D"/>
    <w:rsid w:val="004725CF"/>
    <w:rsid w:val="0047784F"/>
    <w:rsid w:val="00497446"/>
    <w:rsid w:val="00504B0D"/>
    <w:rsid w:val="005B297D"/>
    <w:rsid w:val="0065730C"/>
    <w:rsid w:val="00662BC3"/>
    <w:rsid w:val="00690938"/>
    <w:rsid w:val="006956C4"/>
    <w:rsid w:val="006959A5"/>
    <w:rsid w:val="006A1B70"/>
    <w:rsid w:val="006E4979"/>
    <w:rsid w:val="00783FF2"/>
    <w:rsid w:val="007B28F6"/>
    <w:rsid w:val="007F5917"/>
    <w:rsid w:val="00824825"/>
    <w:rsid w:val="0083584E"/>
    <w:rsid w:val="00855C91"/>
    <w:rsid w:val="008602FD"/>
    <w:rsid w:val="00877C44"/>
    <w:rsid w:val="008C62DD"/>
    <w:rsid w:val="008D1484"/>
    <w:rsid w:val="008F683B"/>
    <w:rsid w:val="0092554E"/>
    <w:rsid w:val="009842F2"/>
    <w:rsid w:val="009851AD"/>
    <w:rsid w:val="00995E83"/>
    <w:rsid w:val="009D3A01"/>
    <w:rsid w:val="00AC1393"/>
    <w:rsid w:val="00B61A9F"/>
    <w:rsid w:val="00B625CB"/>
    <w:rsid w:val="00BC7E2C"/>
    <w:rsid w:val="00BE1147"/>
    <w:rsid w:val="00BE33AE"/>
    <w:rsid w:val="00C713CD"/>
    <w:rsid w:val="00CA0710"/>
    <w:rsid w:val="00CD0D71"/>
    <w:rsid w:val="00D11FC9"/>
    <w:rsid w:val="00D54C98"/>
    <w:rsid w:val="00D64B1E"/>
    <w:rsid w:val="00D95D79"/>
    <w:rsid w:val="00DA3382"/>
    <w:rsid w:val="00DA6D22"/>
    <w:rsid w:val="00DB39AC"/>
    <w:rsid w:val="00DF630B"/>
    <w:rsid w:val="00ED4BF8"/>
    <w:rsid w:val="00F05AA4"/>
    <w:rsid w:val="00F17D00"/>
    <w:rsid w:val="00F2111A"/>
    <w:rsid w:val="00F21823"/>
    <w:rsid w:val="00F5333A"/>
    <w:rsid w:val="00F67502"/>
    <w:rsid w:val="00FB1DC0"/>
    <w:rsid w:val="00FC3453"/>
    <w:rsid w:val="00FE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7502"/>
  </w:style>
  <w:style w:type="character" w:customStyle="1" w:styleId="c1">
    <w:name w:val="c1"/>
    <w:basedOn w:val="a0"/>
    <w:rsid w:val="000B49F8"/>
  </w:style>
  <w:style w:type="character" w:customStyle="1" w:styleId="c2">
    <w:name w:val="c2"/>
    <w:basedOn w:val="a0"/>
    <w:rsid w:val="000B4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401D-6B8E-4069-B874-E122582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3</dc:creator>
  <cp:lastModifiedBy>Надюша</cp:lastModifiedBy>
  <cp:revision>9</cp:revision>
  <cp:lastPrinted>2016-02-23T17:43:00Z</cp:lastPrinted>
  <dcterms:created xsi:type="dcterms:W3CDTF">2016-02-22T20:32:00Z</dcterms:created>
  <dcterms:modified xsi:type="dcterms:W3CDTF">2016-02-23T17:44:00Z</dcterms:modified>
</cp:coreProperties>
</file>