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2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ГБОУ </w:t>
      </w:r>
      <w:r w:rsidR="00C018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6128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C01832">
        <w:rPr>
          <w:rFonts w:ascii="Times New Roman" w:hAnsi="Times New Roman" w:cs="Times New Roman"/>
          <w:color w:val="000000" w:themeColor="text1"/>
          <w:sz w:val="28"/>
          <w:szCs w:val="28"/>
        </w:rPr>
        <w:t>» №</w:t>
      </w:r>
      <w:r w:rsidR="00856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1847. </w:t>
      </w:r>
    </w:p>
    <w:p w:rsidR="00282DDF" w:rsidRPr="00282DDF" w:rsidRDefault="00856128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отделение</w:t>
      </w: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282DDF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Программа </w:t>
      </w:r>
    </w:p>
    <w:p w:rsidR="00856128" w:rsidRDefault="00856128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</w:rPr>
        <w:t>Творческой мастерской</w:t>
      </w: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 xml:space="preserve"> «Цветные ладошки»</w:t>
      </w: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82DDF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18122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82DDF">
        <w:rPr>
          <w:rFonts w:ascii="Times New Roman" w:hAnsi="Times New Roman" w:cs="Times New Roman"/>
          <w:color w:val="000000" w:themeColor="text1"/>
          <w:sz w:val="36"/>
          <w:szCs w:val="36"/>
        </w:rPr>
        <w:t>Составитель: Шевцова Н.В.</w:t>
      </w:r>
    </w:p>
    <w:p w:rsidR="00856128" w:rsidRDefault="00856128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82DDF" w:rsidRP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Москва, 2014-2015</w:t>
      </w:r>
      <w:r w:rsidRPr="00282DD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учебный год</w:t>
      </w:r>
    </w:p>
    <w:p w:rsidR="00C01832" w:rsidRDefault="00C01832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C01832" w:rsidRPr="00C01832" w:rsidRDefault="00C01832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C01832">
        <w:rPr>
          <w:rFonts w:ascii="Times New Roman CYR" w:hAnsi="Times New Roman CYR" w:cs="Times New Roman CYR"/>
          <w:bCs/>
          <w:sz w:val="28"/>
          <w:szCs w:val="28"/>
        </w:rPr>
        <w:t xml:space="preserve">Проблема развития детского творчества в настоящее время является одной из наиболее </w:t>
      </w:r>
      <w:proofErr w:type="gramStart"/>
      <w:r w:rsidRPr="00C01832">
        <w:rPr>
          <w:rFonts w:ascii="Times New Roman CYR" w:hAnsi="Times New Roman CYR" w:cs="Times New Roman CYR"/>
          <w:bCs/>
          <w:sz w:val="28"/>
          <w:szCs w:val="28"/>
        </w:rPr>
        <w:t>актуальных</w:t>
      </w:r>
      <w:proofErr w:type="gramEnd"/>
      <w:r w:rsidRPr="00C01832">
        <w:rPr>
          <w:rFonts w:ascii="Times New Roman CYR" w:hAnsi="Times New Roman CYR" w:cs="Times New Roman CYR"/>
          <w:bCs/>
          <w:sz w:val="28"/>
          <w:szCs w:val="28"/>
        </w:rPr>
        <w:t xml:space="preserve"> как в теоретическом, так и в практическом отношении.  Надо отметить, что искусство пробуждает первые яркие, образные представления, способствуют воспитанию чувства прекрасного, развивает творческие способности ребёнка.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Осно</w:t>
      </w:r>
      <w:r w:rsidR="00856128">
        <w:rPr>
          <w:rFonts w:ascii="Times New Roman CYR" w:hAnsi="Times New Roman CYR" w:cs="Times New Roman CYR"/>
          <w:sz w:val="28"/>
          <w:szCs w:val="28"/>
        </w:rPr>
        <w:t>ву организации работы творческой мастерской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определяют требования альтернативной программы развития ребёнка-дошкольника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"Развитие".</w:t>
      </w:r>
      <w:r>
        <w:rPr>
          <w:rFonts w:ascii="Times New Roman CYR" w:hAnsi="Times New Roman CYR" w:cs="Times New Roman CYR"/>
          <w:sz w:val="28"/>
          <w:szCs w:val="28"/>
        </w:rPr>
        <w:t xml:space="preserve"> Данная программа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выбрана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потому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ее основу заложены два теоретических положения, которые заложены в обучении ребёнка рисованию.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Первое – это </w:t>
      </w:r>
      <w:hyperlink r:id="rId6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теория А. В. Запорожца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самоценности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дошкольного периода развития, перехода от утилитарного понимания дошкольного детства к его гуманистическому пониманию. Установка на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самоценность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подразумевает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какого бы то ни было насилия над ребенком, навязывания ему чуждых его интересам и склонностям видов деятельности и форм обучения. Жизнь ребенка может быть полноценной при условии, если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чувствует себя не опекаемым, а «созидателем», открывающим для себя что-то новое, приобщающимся к миру взрослых. Согласно этой теории основной путь развития ребенка – это амплификации развития, т. е. его обогащение, наполнение наиболее значимыми для дошкольника формами и способами деятельности.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Второе – это концепция Л. 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Венгера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развитии способностей, которые понимаются как универсальные действия ориентировки в окружающем с помощью специфических для дошкольников средств решения задач. Основным при этом является построение и использование образов, соответствующих фиксированным в человеческой культуре формам отображения свой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ств пр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едметов и явлений, их связей и отношений. В процессе восприятие – это образы, соответствующие сенсорным эталонам, общепринятым образцам внешних свойств (формы, цвета, величины и др.).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процессе наглядно-образного мышления и воображения они соответствуют различным видам наглядных моделей (схемам, чертежам, планам и т.п.). В основе программы «Развитие» — личностно-ориентированная модель воспитания, которая предполагает создание отношений сотрудничества и партнерства между взрослыми и детьми.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</w:t>
      </w:r>
      <w:hyperlink r:id="rId7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умственных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hyperlink r:id="rId8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художественных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способностей ребенка, а также развитие специфических видов деятельности дошкольника.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 задачи программы входит развитие:</w:t>
      </w:r>
    </w:p>
    <w:p w:rsidR="00282DDF" w:rsidRDefault="00282DDF" w:rsidP="00282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сенсорных способностей и усвоение символов, являющихся предпосылкой последующего развития познавательных и творческих, интеллектуальных способностей ребенка; развитие эмоциональной отзывчивости на средства художественной литературы, театра, живописи и скульптуры, музыки; </w:t>
      </w:r>
    </w:p>
    <w:p w:rsidR="00282DDF" w:rsidRDefault="00282DDF" w:rsidP="00282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способностей к наглядному объектному моделированию; </w:t>
      </w:r>
    </w:p>
    <w:p w:rsidR="00282DDF" w:rsidRPr="00C01832" w:rsidRDefault="00282DDF" w:rsidP="00282D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комплексных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элементов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логического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мышления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C01832" w:rsidRPr="00C01832" w:rsidRDefault="00F67751" w:rsidP="00F67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C01832">
        <w:rPr>
          <w:rFonts w:ascii="Times New Roman" w:hAnsi="Times New Roman" w:cs="Times New Roman"/>
          <w:color w:val="000000"/>
          <w:sz w:val="28"/>
          <w:szCs w:val="28"/>
        </w:rPr>
        <w:t>В работе используются различные методы и приёмы: метод обследования, наглядности (рассматривание иллюстраций, изделий ДПИ, альбомов, открыток, видеофильмов); словесный (беседа, использование художественного слова, указания, пояснения); практический (самостоятельное выполнение детьми изделий, рисунков, использование различных материалов, техник); эвристический (развитие находчивости и активности); проблемно-мотивационный (стимулирует активность детей за счёт включения проблемной ситуации в ход занятия);</w:t>
      </w:r>
      <w:proofErr w:type="gramEnd"/>
      <w:r w:rsidR="00C01832">
        <w:rPr>
          <w:rFonts w:ascii="Times New Roman" w:hAnsi="Times New Roman" w:cs="Times New Roman"/>
          <w:color w:val="000000"/>
          <w:sz w:val="28"/>
          <w:szCs w:val="28"/>
        </w:rPr>
        <w:t xml:space="preserve"> сотворчество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мотивационный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(убеждение, поощрение).</w:t>
      </w:r>
    </w:p>
    <w:p w:rsidR="00DC0043" w:rsidRDefault="00DC0043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 разработке конспектов занятий используется авторская программа </w:t>
      </w:r>
      <w:r w:rsidRPr="00DC0043">
        <w:rPr>
          <w:rFonts w:ascii="Times New Roman CYR" w:hAnsi="Times New Roman CYR" w:cs="Times New Roman CYR"/>
          <w:b/>
          <w:color w:val="000000"/>
          <w:sz w:val="28"/>
          <w:szCs w:val="28"/>
        </w:rPr>
        <w:t>И.А. Лыковой</w:t>
      </w:r>
      <w:r w:rsidR="00F67751">
        <w:rPr>
          <w:rFonts w:ascii="Times New Roman CYR" w:hAnsi="Times New Roman CYR" w:cs="Times New Roman CYR"/>
          <w:color w:val="000000"/>
          <w:sz w:val="28"/>
          <w:szCs w:val="28"/>
        </w:rPr>
        <w:t xml:space="preserve">, парциальная программа ДПИ </w:t>
      </w:r>
      <w:r w:rsidR="00F67751" w:rsidRPr="00F67751">
        <w:rPr>
          <w:rFonts w:ascii="Times New Roman CYR" w:hAnsi="Times New Roman CYR" w:cs="Times New Roman CYR"/>
          <w:b/>
          <w:color w:val="000000"/>
          <w:sz w:val="28"/>
          <w:szCs w:val="28"/>
        </w:rPr>
        <w:t>Н.В. Ермолаевой</w:t>
      </w:r>
      <w:r w:rsidR="00F6775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82DDF" w:rsidRDefault="00856128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Разработанная мною программа </w:t>
      </w:r>
      <w:r w:rsidR="00282DDF"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включает в себя систему знаний по рисованию</w:t>
      </w:r>
      <w:r w:rsidR="00DC0043">
        <w:rPr>
          <w:rFonts w:ascii="Times New Roman CYR" w:hAnsi="Times New Roman CYR" w:cs="Times New Roman CYR"/>
          <w:color w:val="000000"/>
          <w:sz w:val="28"/>
          <w:szCs w:val="28"/>
        </w:rPr>
        <w:t>, аппликации, лепке, конструированию из бумаги и природного материала,</w:t>
      </w:r>
      <w:r w:rsidR="00282DDF"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ознакомлению с искусством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ДПИ</w:t>
      </w:r>
      <w:r w:rsidR="00282DDF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детей от 3 до 6,5 лет. Занятия рассчитаны для проведения не в основное рабочее время детского сада, два раза в неделю с октября по май месяц. В октябре проводится </w:t>
      </w:r>
      <w:r w:rsidR="00282DD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диагностика и отбор детей для занятий в изостудии, родительское собрание с анкетированием и решением на нём организационных вопросов, корректировка в планировании и тематике занятий с учётом изобразительных навыков детей, оформление документации.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Программа способствует более широкому раскрытию личности ребёнка, его индивидуальности, развитию творческого потенциала, основанное на принципах сотрудничества и сотворчества на основе самовыражения ребёнка, его саморазвития.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 занятиях в изостудии дети приобщаются к эстетической культуре, учатся видеть, чувствовать, сопереживать и передавать свои впечатления в рисунках, используя полученные навыки и необходимые технические приёмы изображения.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Основные направления и содержание деятельности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строятся на основе решения детьми проблемных ситуаций, которые предлагаются им сказочным персонажем либо игрушкой. Создаётся предметная среда, обеспечивающая наиболее непосредственное погружение ребёнка в творческую деятельность по заданной проблеме. Широко используются произведения русского фольклора, стихи, отрывки из литературных произведений, сюрпризные моменты, музыкальное сопровождение, анализ произведений живописи.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Детям предлагаются творческие задания индивидуального и коллективного характера, роспись предметов (шаблонов), изготовление подарков для родителей, предметов интерьера.  Планируется организация выставок и проведение конкурсов рисунков, открытые занятия совместного творчества детей и взрослых.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 лучших детских работ создаётся художественный фонд изостудии, остальные работы отдаются детям после того как работа закончена.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Методика работы изостудии направлена на формирование у детей таких качеств личности как самостоятельность, инициативность, творческую активность, носит характер открытости, естественности, детской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непосредственности.</w:t>
      </w:r>
      <w:r w:rsidR="00DC0043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 учатся видеть предметы с точки зрения геометрических форм, что позволяет им быстрее научиться рисовать и самостоятельно изготавливать поделки.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Условия реализации программы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Занятия в изостудии по ознакомлению детей с искусством и рисованию проводятся с детьми дошкольного возраста (от 3 до 6,5 лет), два раза в неделю. Расписание занятий составляется методистом ДОУ.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Общее количество</w:t>
      </w:r>
      <w:r w:rsidR="004B6E98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детей, посещающих изостуди</w:t>
      </w:r>
      <w:proofErr w:type="gramStart"/>
      <w:r w:rsidR="004B6E98">
        <w:rPr>
          <w:rFonts w:ascii="Times New Roman CYR" w:hAnsi="Times New Roman CYR" w:cs="Times New Roman CYR"/>
          <w:color w:val="000000"/>
          <w:sz w:val="28"/>
          <w:szCs w:val="28"/>
        </w:rPr>
        <w:t>ю-</w:t>
      </w:r>
      <w:proofErr w:type="gramEnd"/>
      <w:r w:rsidR="004B6E9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67751">
        <w:rPr>
          <w:rFonts w:ascii="Times New Roman CYR" w:hAnsi="Times New Roman CYR" w:cs="Times New Roman CYR"/>
          <w:color w:val="000000"/>
          <w:sz w:val="28"/>
          <w:szCs w:val="28"/>
        </w:rPr>
        <w:t xml:space="preserve">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Заняти</w:t>
      </w:r>
      <w:r w:rsidR="004B6E98">
        <w:rPr>
          <w:rFonts w:ascii="Times New Roman CYR" w:hAnsi="Times New Roman CYR" w:cs="Times New Roman CYR"/>
          <w:color w:val="000000"/>
          <w:sz w:val="28"/>
          <w:szCs w:val="28"/>
        </w:rPr>
        <w:t xml:space="preserve">я проходят по подгруппам,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67751">
        <w:rPr>
          <w:rFonts w:ascii="Times New Roman CYR" w:hAnsi="Times New Roman CYR" w:cs="Times New Roman CYR"/>
          <w:color w:val="000000"/>
          <w:sz w:val="28"/>
          <w:szCs w:val="28"/>
        </w:rPr>
        <w:t xml:space="preserve">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в каждой.</w:t>
      </w:r>
    </w:p>
    <w:p w:rsidR="00282DDF" w:rsidRPr="004B6E98" w:rsidRDefault="00282DDF" w:rsidP="004B6E9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Основная цель работы изостудии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формирование у дошкольников эстетического сознания, художественных способностей к изобразительной деятельности.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 Совершенствовать художественно-творческие способности детей в процессе изобразительной деятельности;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2. развивать художественный вкус, изобразительную фантазию, стремление придумывать, изобретать, придумывать художественный образ;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3. применять изобразительные умения и средства, самостоятельно находить новые,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эксперементировать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материалами, делать наброски, эскизы;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4. создавать яркие художественные образы, передавая их сходство с реальными объектами, используя разные средства выразительности;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5. создавать образные композиции, выделяя в них главное, показывая взаимосвязи между предметами;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6. развивать чувство пространства, изображая предметы в перспективе (2-3 плана), показывая их ближе, дальше, передавая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заслоняемость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прозрачность;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7. украшать поверхности узорами, орнаментами, применяя ритм и симметрию. Использовать стилевые особенности цвета по свойственным народным промыслам;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  <w:t>8. умение сочетать цвета, создавать оттенки;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9. продолжать учить пользоваться разнообразными изобразительными материалами: акварелью, гуашью, тушью, восковыми мелками, пастелью, сангиной, соусом, углём,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гелевой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ручкой, свечами; умение сочетать их в одной работе.</w:t>
      </w:r>
      <w:proofErr w:type="gramEnd"/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10. познакомить с некоторыми способами создания гравюр: печатание штампами, мятой бумагой, нитками,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поскрёбывания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бумаге, покрытой воском и тушью;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11. воспитывать эмоциональную отзывчивость на произведения изобразительного искусства, потребность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прекрасном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развивать личностное отношение к произведениям искусства;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12. формировать представление о видах изобразительного искусства, учить выделять средства выразительности, характерные для определённого жанра, направления, творчества художника.</w:t>
      </w:r>
    </w:p>
    <w:p w:rsidR="00282DDF" w:rsidRDefault="00DC0043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F6775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Методическое </w:t>
      </w:r>
      <w:proofErr w:type="spellStart"/>
      <w:r w:rsidR="00F67751">
        <w:rPr>
          <w:rFonts w:ascii="Times New Roman CYR" w:hAnsi="Times New Roman CYR" w:cs="Times New Roman CYR"/>
          <w:b/>
          <w:color w:val="000000"/>
          <w:sz w:val="28"/>
          <w:szCs w:val="28"/>
        </w:rPr>
        <w:t>обеспечивание</w:t>
      </w:r>
      <w:proofErr w:type="spellEnd"/>
      <w:r w:rsidR="00F67751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</w:p>
    <w:p w:rsidR="00F67751" w:rsidRDefault="00F67751" w:rsidP="0052040E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орнамента: растительный, геометрический</w:t>
      </w:r>
    </w:p>
    <w:p w:rsidR="00F67751" w:rsidRDefault="00F67751" w:rsidP="0052040E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Способы работы с кистью: концом кисти, всем ворсом, постепенный переход от рисования концом к рисованию всем ворсом, прикладывание,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примакивание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гладью, нетрадиционные,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тычок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67751" w:rsidRDefault="00F67751" w:rsidP="0052040E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способы лепки: конструктивный (лепка изделий из отдельных частей с последующим их соединением), пластический (лепка из целого куска глины); комбинированный (лепка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приминением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пластического и конструктивного способов); ленточный (служит для изготовления посуды); способ кругового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налепа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 способ выбирания глины стекой.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присоединении частей изделия используются приёмы: прижать, примазать, вдавить, загладить.</w:t>
      </w:r>
    </w:p>
    <w:p w:rsidR="00A44F64" w:rsidRPr="00F67751" w:rsidRDefault="00A44F64" w:rsidP="0052040E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Нетрадиционные художественно-графические техники рисования: рисование пальчиками, оттиск печатками из картофеля, оттиск поролоном, печать по трафарету, отти</w:t>
      </w:r>
      <w:r w:rsidR="0052040E">
        <w:rPr>
          <w:rFonts w:ascii="Times New Roman CYR" w:hAnsi="Times New Roman CYR" w:cs="Times New Roman CYR"/>
          <w:color w:val="000000"/>
          <w:sz w:val="28"/>
          <w:szCs w:val="28"/>
        </w:rPr>
        <w:t>ск пробкой,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набрызг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пёрышко, рисование нитками, рисование мятой бумагой,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кляксография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холодный батик.</w:t>
      </w:r>
    </w:p>
    <w:p w:rsidR="00282DDF" w:rsidRDefault="00282DDF" w:rsidP="00A44F64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Отбор детей в изостудию</w:t>
      </w:r>
    </w:p>
    <w:p w:rsidR="00282DDF" w:rsidRDefault="00282DDF" w:rsidP="00282D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Беседа с родителями (чем ребёнок увлекается, какое место отводится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какому виду изобразительной деятельности отдаёт предпочтение)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Беседа с воспитателем (кого воспитатель считает наиболее способным, одарённым; рекомендации воспитателя)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Беседа с ребёнком (чем увлекается, чем хотел бы заниматься)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Просмотр и анализ детских работ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DC0043" w:rsidRDefault="00DC0043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  <w:r>
        <w:rPr>
          <w:rFonts w:ascii="Times New Roman CYR" w:hAnsi="Times New Roman CYR" w:cs="Times New Roman CYR"/>
          <w:color w:val="000000"/>
          <w:sz w:val="36"/>
          <w:szCs w:val="36"/>
          <w:u w:val="single"/>
        </w:rPr>
        <w:lastRenderedPageBreak/>
        <w:t>Каждая детская работа оценивается с учётом данных критериев по 3-х бальной системе: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 балл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отлично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балл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хорошо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бал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удовлетворительно</w:t>
      </w:r>
    </w:p>
    <w:p w:rsidR="004B6E98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ребёнок совсем не справился с заданием, ему выставляется 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заносятся в тетрадь учёта посещения детьми изостудии, в конце учебного года высчитывается средний балл по каждому ребёнку, выводится % выполнения программы.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DC0043" w:rsidRDefault="00DC0043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  <w:lastRenderedPageBreak/>
        <w:t>Диагностика изобразительных навыков детей проводится руководителем изостудии 2 раза в год:</w:t>
      </w:r>
    </w:p>
    <w:p w:rsidR="00282DDF" w:rsidRDefault="004B6E98" w:rsidP="00282DDF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360" w:lineRule="auto"/>
        <w:ind w:left="1716" w:hanging="9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октябре</w:t>
      </w:r>
      <w:r w:rsidR="00282DDF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детям на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скольких занятиях предлагаются 2</w:t>
      </w:r>
      <w:r w:rsidR="00282DDF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задания, выполняемых в </w:t>
      </w:r>
      <w:r w:rsidR="0052040E">
        <w:rPr>
          <w:rFonts w:ascii="Times New Roman CYR" w:hAnsi="Times New Roman CYR" w:cs="Times New Roman CYR"/>
          <w:color w:val="000000"/>
          <w:sz w:val="28"/>
          <w:szCs w:val="28"/>
        </w:rPr>
        <w:t xml:space="preserve">цветном </w:t>
      </w:r>
      <w:r w:rsidR="00282DDF">
        <w:rPr>
          <w:rFonts w:ascii="Times New Roman CYR" w:hAnsi="Times New Roman CYR" w:cs="Times New Roman CYR"/>
          <w:color w:val="000000"/>
          <w:sz w:val="28"/>
          <w:szCs w:val="28"/>
        </w:rPr>
        <w:t>карандаше: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 «Что ты умеешь рисовать» (предметное рисование)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«Моя семья» (рисование человека, передача частей, пропорций, движений)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        в мае, на последнем занятии детям предлагается творческое задание, которое предусматривает самостоятельный выбор темы, материала, техники исполнения.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Рисунки оцениваются в баллах, выводится %, определяется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уровень художественного развития детей  на начало и конец учебного года: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50%- низкий уровень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60%- ниже среднего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61-74%- средний уровень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75-85%- выше среднего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 88%- высокий уровень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C0043" w:rsidRDefault="00DC0043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4B6E98" w:rsidRDefault="004B6E98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4B6E98" w:rsidRDefault="004B6E98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DC0043" w:rsidRDefault="00DC0043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lastRenderedPageBreak/>
        <w:t xml:space="preserve">Календарно- тематическое планирование </w:t>
      </w:r>
      <w:proofErr w:type="gramStart"/>
      <w:r w:rsidR="00282DDF"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>на</w:t>
      </w:r>
      <w:proofErr w:type="gramEnd"/>
      <w:r w:rsidR="00282DDF"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 xml:space="preserve"> </w:t>
      </w:r>
    </w:p>
    <w:p w:rsidR="00282DDF" w:rsidRDefault="00DC0043" w:rsidP="00282DDF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>2014-2015</w:t>
      </w:r>
      <w:r w:rsidR="00282DDF"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 xml:space="preserve"> учебный год</w:t>
      </w: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1515"/>
        <w:gridCol w:w="425"/>
        <w:gridCol w:w="1417"/>
        <w:gridCol w:w="1985"/>
        <w:gridCol w:w="2992"/>
      </w:tblGrid>
      <w:tr w:rsidR="006D31FD" w:rsidTr="004B6E98">
        <w:tc>
          <w:tcPr>
            <w:tcW w:w="1515" w:type="dxa"/>
          </w:tcPr>
          <w:p w:rsidR="006D31FD" w:rsidRPr="004B6E98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4B6E9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25" w:type="dxa"/>
          </w:tcPr>
          <w:p w:rsidR="006D31FD" w:rsidRPr="004B6E98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4B6E9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417" w:type="dxa"/>
          </w:tcPr>
          <w:p w:rsidR="006D31FD" w:rsidRPr="004B6E98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4B6E9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985" w:type="dxa"/>
          </w:tcPr>
          <w:p w:rsidR="006D31FD" w:rsidRPr="004B6E98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4B6E9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992" w:type="dxa"/>
          </w:tcPr>
          <w:p w:rsidR="006D31FD" w:rsidRPr="004B6E98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4B6E9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Образовательные задачи</w:t>
            </w:r>
          </w:p>
        </w:tc>
      </w:tr>
      <w:tr w:rsidR="006D31FD" w:rsidTr="004B6E98">
        <w:tc>
          <w:tcPr>
            <w:tcW w:w="1515" w:type="dxa"/>
          </w:tcPr>
          <w:p w:rsidR="006D31FD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5" w:type="dxa"/>
          </w:tcPr>
          <w:p w:rsidR="006D31FD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  <w:p w:rsidR="006D31FD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  <w:p w:rsidR="006D31FD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6D31FD" w:rsidTr="004B6E98">
        <w:tc>
          <w:tcPr>
            <w:tcW w:w="151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  <w:p w:rsidR="004B6E98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</w:tcPr>
          <w:p w:rsidR="006D31FD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  <w:p w:rsidR="004B6E98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6D31FD" w:rsidTr="004B6E98">
        <w:tc>
          <w:tcPr>
            <w:tcW w:w="151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2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  <w:p w:rsidR="004B6E98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6D31FD" w:rsidTr="004B6E98">
        <w:tc>
          <w:tcPr>
            <w:tcW w:w="151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2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  <w:p w:rsidR="004B6E98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6D31FD" w:rsidTr="004B6E98">
        <w:tc>
          <w:tcPr>
            <w:tcW w:w="151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2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  <w:p w:rsidR="004B6E98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6D31FD" w:rsidTr="004B6E98">
        <w:tc>
          <w:tcPr>
            <w:tcW w:w="151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2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  <w:p w:rsidR="004B6E98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6D31FD" w:rsidTr="004B6E98">
        <w:tc>
          <w:tcPr>
            <w:tcW w:w="151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5" w:type="dxa"/>
          </w:tcPr>
          <w:p w:rsidR="006D31FD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  <w:p w:rsidR="004B6E98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  <w:p w:rsidR="004B6E98" w:rsidRPr="00DC0043" w:rsidRDefault="004B6E98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</w:tcPr>
          <w:p w:rsidR="006D31FD" w:rsidRPr="00DC0043" w:rsidRDefault="006D31FD" w:rsidP="00DC0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</w:tbl>
    <w:p w:rsidR="006D31FD" w:rsidRDefault="006D31FD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6D31FD" w:rsidRDefault="006D31FD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6D31FD" w:rsidRDefault="006D31FD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6D31FD" w:rsidRDefault="006D31FD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6D31FD" w:rsidRDefault="006D31FD" w:rsidP="004B6E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Список литературы</w:t>
      </w:r>
    </w:p>
    <w:p w:rsidR="006D31FD" w:rsidRPr="006D31FD" w:rsidRDefault="006D31FD" w:rsidP="006D31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1. Анистратова А.А., Гришина Н.И. Поделки из природных материалов.- М.: Институт инноваций в образовании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им.Л.В.Занкова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Издательство Оникс, 2010.- 32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82DDF" w:rsidRDefault="006D31FD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282DDF">
        <w:rPr>
          <w:rFonts w:ascii="Times New Roman" w:hAnsi="Times New Roman" w:cs="Times New Roman"/>
          <w:color w:val="000000"/>
          <w:sz w:val="28"/>
          <w:szCs w:val="28"/>
        </w:rPr>
        <w:t>Бородкина</w:t>
      </w:r>
      <w:proofErr w:type="spellEnd"/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 Н.В. Изобразительная деятельность в детском саду. Конспекты занятий с детьми от 3 до 7 лет.- Ярославль: ООО «Академия развития», 2012.- 160 </w:t>
      </w:r>
      <w:proofErr w:type="gramStart"/>
      <w:r w:rsidR="00282DD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DDF" w:rsidRDefault="006D31FD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282DDF">
        <w:rPr>
          <w:rFonts w:ascii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 А.А. Занятия изобразительной деятельностью. Коллективное творчество.- М.: ТЦ Сфера, 2010.- 192 </w:t>
      </w:r>
      <w:proofErr w:type="gramStart"/>
      <w:r w:rsidR="00282DD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F64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Ермолаева Н.В. Эстетическое воспитание дошкольников через ДПИ. Парциальная программа.- Санкт-Петербург, Детство-Пресс, 2011.- 142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1FD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Захарова О.А. </w:t>
      </w:r>
      <w:proofErr w:type="spellStart"/>
      <w:r w:rsidR="006D31FD">
        <w:rPr>
          <w:rFonts w:ascii="Times New Roman" w:hAnsi="Times New Roman" w:cs="Times New Roman"/>
          <w:color w:val="000000"/>
          <w:sz w:val="28"/>
          <w:szCs w:val="28"/>
        </w:rPr>
        <w:t>Кронтик</w:t>
      </w:r>
      <w:proofErr w:type="spellEnd"/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 учится рисовать фигуры. Книга для работы взрослых с детьми: учебное пособие- М.: </w:t>
      </w:r>
      <w:proofErr w:type="spellStart"/>
      <w:r w:rsidR="006D31FD"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2009.-64 </w:t>
      </w:r>
      <w:proofErr w:type="gramStart"/>
      <w:r w:rsidR="006D31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D31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1FD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D31FD">
        <w:rPr>
          <w:rFonts w:ascii="Times New Roman" w:hAnsi="Times New Roman" w:cs="Times New Roman"/>
          <w:color w:val="000000"/>
          <w:sz w:val="28"/>
          <w:szCs w:val="28"/>
        </w:rPr>
        <w:t>Коньшева</w:t>
      </w:r>
      <w:proofErr w:type="spellEnd"/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 Н.М. Лепка в начальных классах. Книга для учителя. Из опыта работы.- М.: Просвещение, 1985.- 79 </w:t>
      </w:r>
      <w:proofErr w:type="gramStart"/>
      <w:r w:rsidR="006D31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6D31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Королева Т.В. Занятия по рисованию с детьми 6-7 лет. Методическое пособие.- М.: ТЦ Сфера, 2010.- 112 </w:t>
      </w:r>
      <w:proofErr w:type="gramStart"/>
      <w:r w:rsidR="00282DD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Косминская В.Б., Васильева Е.И., Казакова Р.Г. Теория и методика изобразительной деятельности в детском саду.- 2-е изд., </w:t>
      </w:r>
      <w:proofErr w:type="spellStart"/>
      <w:r w:rsidR="00282DDF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gramStart"/>
      <w:r w:rsidR="00282DDF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 доп.- М.: Просвещение, 1985.- 255 с.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31FD">
        <w:rPr>
          <w:rFonts w:ascii="Times New Roman" w:hAnsi="Times New Roman" w:cs="Times New Roman"/>
          <w:sz w:val="28"/>
          <w:szCs w:val="28"/>
        </w:rPr>
        <w:t xml:space="preserve">. </w:t>
      </w:r>
      <w:r w:rsidR="00282DDF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Старшая группа (образовательная область «Художественное творчество»): учебно-методическое пособие М.: ИД «Цветной мир», 2011.- 208 </w:t>
      </w:r>
      <w:proofErr w:type="gramStart"/>
      <w:r w:rsidR="00282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sz w:val="28"/>
          <w:szCs w:val="28"/>
        </w:rPr>
        <w:t>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31FD">
        <w:rPr>
          <w:rFonts w:ascii="Times New Roman" w:hAnsi="Times New Roman" w:cs="Times New Roman"/>
          <w:sz w:val="28"/>
          <w:szCs w:val="28"/>
        </w:rPr>
        <w:t xml:space="preserve">. </w:t>
      </w:r>
      <w:r w:rsidR="00282DDF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саду: планирование, конспекты занятий, методические рекомендации. Средняя группа. М.: «Карапуз», 2010.- 144 </w:t>
      </w:r>
      <w:proofErr w:type="gramStart"/>
      <w:r w:rsidR="00282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sz w:val="28"/>
          <w:szCs w:val="28"/>
        </w:rPr>
        <w:t>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Мелик-Пашаев А.А. Художественная одарённость детей, её выявление и развитие.- Дубна.: </w:t>
      </w:r>
      <w:proofErr w:type="spellStart"/>
      <w:r w:rsidR="00282DDF">
        <w:rPr>
          <w:rFonts w:ascii="Times New Roman" w:hAnsi="Times New Roman" w:cs="Times New Roman"/>
          <w:color w:val="000000"/>
          <w:sz w:val="28"/>
          <w:szCs w:val="28"/>
        </w:rPr>
        <w:t>Феникс+</w:t>
      </w:r>
      <w:proofErr w:type="spellEnd"/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, 2006.-112 </w:t>
      </w:r>
      <w:proofErr w:type="gramStart"/>
      <w:r w:rsidR="00282DD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31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2DDF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="00282DDF">
        <w:rPr>
          <w:rFonts w:ascii="Times New Roman" w:hAnsi="Times New Roman" w:cs="Times New Roman"/>
          <w:sz w:val="28"/>
          <w:szCs w:val="28"/>
        </w:rPr>
        <w:t xml:space="preserve"> Н.П., Комарова Т.С. Изобразительная деятельность в детском саду: Пособие для воспитателей.- 2-е изд., </w:t>
      </w:r>
      <w:proofErr w:type="spellStart"/>
      <w:r w:rsidR="00282DD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82DDF">
        <w:rPr>
          <w:rFonts w:ascii="Times New Roman" w:hAnsi="Times New Roman" w:cs="Times New Roman"/>
          <w:sz w:val="28"/>
          <w:szCs w:val="28"/>
        </w:rPr>
        <w:t xml:space="preserve">. и доп..- М.: </w:t>
      </w:r>
      <w:r w:rsidR="00282DDF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Просвещение, 1982.- 208 </w:t>
      </w:r>
      <w:proofErr w:type="gramStart"/>
      <w:r w:rsidR="00282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sz w:val="28"/>
          <w:szCs w:val="28"/>
        </w:rPr>
        <w:t>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Тарасова К.В. Занимаемся искусством с дошкольниками. Методическое пособие.- М.: ТЦ Сфера, 2011.- 96 </w:t>
      </w:r>
      <w:proofErr w:type="gramStart"/>
      <w:r w:rsidR="00282DD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82D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DDF" w:rsidRDefault="00A44F64" w:rsidP="006D31F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D31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2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DDF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282DDF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саду: Средняя группа: Программа, конспекты: Пособие для педагогов </w:t>
      </w:r>
      <w:proofErr w:type="spellStart"/>
      <w:r w:rsidR="00282DDF">
        <w:rPr>
          <w:rFonts w:ascii="Times New Roman" w:hAnsi="Times New Roman" w:cs="Times New Roman"/>
          <w:sz w:val="28"/>
          <w:szCs w:val="28"/>
        </w:rPr>
        <w:t>дошк</w:t>
      </w:r>
      <w:proofErr w:type="gramStart"/>
      <w:r w:rsidR="00282DD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82DDF">
        <w:rPr>
          <w:rFonts w:ascii="Times New Roman" w:hAnsi="Times New Roman" w:cs="Times New Roman"/>
          <w:sz w:val="28"/>
          <w:szCs w:val="28"/>
        </w:rPr>
        <w:t>чреждений</w:t>
      </w:r>
      <w:proofErr w:type="spellEnd"/>
      <w:r w:rsidR="00282DDF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="00282DDF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="00282DD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82DD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282DDF">
        <w:rPr>
          <w:rFonts w:ascii="Times New Roman" w:hAnsi="Times New Roman" w:cs="Times New Roman"/>
          <w:sz w:val="28"/>
          <w:szCs w:val="28"/>
        </w:rPr>
        <w:t>. центр ВЛАДОС, 2000.- 144 с.</w:t>
      </w:r>
    </w:p>
    <w:p w:rsidR="00282DDF" w:rsidRDefault="00282DDF" w:rsidP="00282D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751C" w:rsidRDefault="00A9751C"/>
    <w:sectPr w:rsidR="00A9751C" w:rsidSect="00A9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124A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A827E0"/>
    <w:multiLevelType w:val="hybridMultilevel"/>
    <w:tmpl w:val="5CCC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75F4F"/>
    <w:multiLevelType w:val="hybridMultilevel"/>
    <w:tmpl w:val="11A2CB26"/>
    <w:lvl w:ilvl="0" w:tplc="57363CA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807EC"/>
    <w:multiLevelType w:val="hybridMultilevel"/>
    <w:tmpl w:val="0DD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DF"/>
    <w:rsid w:val="0025152C"/>
    <w:rsid w:val="00282DDF"/>
    <w:rsid w:val="00411D48"/>
    <w:rsid w:val="004B6E98"/>
    <w:rsid w:val="0052040E"/>
    <w:rsid w:val="006D31FD"/>
    <w:rsid w:val="00856128"/>
    <w:rsid w:val="0086103A"/>
    <w:rsid w:val="008A655C"/>
    <w:rsid w:val="00A44F64"/>
    <w:rsid w:val="00A9751C"/>
    <w:rsid w:val="00C01832"/>
    <w:rsid w:val="00C80AC7"/>
    <w:rsid w:val="00DC0043"/>
    <w:rsid w:val="00F6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DD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0;&#1079;&#1086;%202013-2014\art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80;&#1079;&#1086;%202013-2014\intel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80;&#1079;&#1086;%202013-2014\zaporozec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Сергей</cp:lastModifiedBy>
  <cp:revision>8</cp:revision>
  <dcterms:created xsi:type="dcterms:W3CDTF">2014-10-09T08:58:00Z</dcterms:created>
  <dcterms:modified xsi:type="dcterms:W3CDTF">2014-11-04T11:52:00Z</dcterms:modified>
</cp:coreProperties>
</file>