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109" w:rsidRPr="00B258AF" w:rsidRDefault="00932109" w:rsidP="00932109">
      <w:pPr>
        <w:pStyle w:val="a3"/>
        <w:spacing w:before="150" w:beforeAutospacing="0" w:after="150" w:afterAutospacing="0"/>
        <w:ind w:left="150" w:right="150" w:firstLine="210"/>
        <w:jc w:val="both"/>
        <w:rPr>
          <w:rStyle w:val="a5"/>
          <w:rFonts w:ascii="Verdana" w:hAnsi="Verdana"/>
          <w:b/>
          <w:color w:val="000000"/>
          <w:sz w:val="32"/>
          <w:szCs w:val="32"/>
        </w:rPr>
      </w:pPr>
      <w:r>
        <w:rPr>
          <w:rStyle w:val="a5"/>
          <w:rFonts w:ascii="Verdana" w:hAnsi="Verdana"/>
          <w:color w:val="000000"/>
        </w:rPr>
        <w:t xml:space="preserve">                 </w:t>
      </w:r>
      <w:r>
        <w:rPr>
          <w:rStyle w:val="a5"/>
          <w:rFonts w:ascii="Verdana" w:hAnsi="Verdana"/>
          <w:b/>
          <w:color w:val="000000"/>
          <w:sz w:val="32"/>
          <w:szCs w:val="32"/>
        </w:rPr>
        <w:t>Сухецкая Любовь Васильевна</w:t>
      </w:r>
    </w:p>
    <w:p w:rsidR="00932109" w:rsidRDefault="00932109" w:rsidP="00932109">
      <w:pPr>
        <w:pStyle w:val="a3"/>
        <w:spacing w:before="150" w:beforeAutospacing="0" w:after="150" w:afterAutospacing="0"/>
        <w:ind w:left="150" w:right="150" w:firstLine="210"/>
        <w:jc w:val="both"/>
        <w:rPr>
          <w:rStyle w:val="a5"/>
          <w:rFonts w:ascii="Verdana" w:hAnsi="Verdana"/>
          <w:i w:val="0"/>
          <w:color w:val="000000"/>
        </w:rPr>
      </w:pPr>
    </w:p>
    <w:p w:rsidR="00932109" w:rsidRPr="00B258AF" w:rsidRDefault="00932109" w:rsidP="00932109">
      <w:pPr>
        <w:pStyle w:val="a3"/>
        <w:spacing w:before="150" w:beforeAutospacing="0" w:after="150" w:afterAutospacing="0"/>
        <w:ind w:left="150" w:right="150" w:firstLine="210"/>
        <w:jc w:val="both"/>
        <w:rPr>
          <w:rStyle w:val="a5"/>
          <w:rFonts w:ascii="Verdana" w:hAnsi="Verdana"/>
          <w:b/>
          <w:color w:val="000000"/>
        </w:rPr>
      </w:pPr>
      <w:r>
        <w:rPr>
          <w:rStyle w:val="a5"/>
          <w:rFonts w:ascii="Verdana" w:hAnsi="Verdana"/>
          <w:i w:val="0"/>
          <w:color w:val="000000"/>
        </w:rPr>
        <w:t xml:space="preserve">Тема самообразования: </w:t>
      </w:r>
      <w:r w:rsidRPr="00B258AF">
        <w:rPr>
          <w:rStyle w:val="a5"/>
          <w:rFonts w:ascii="Verdana" w:hAnsi="Verdana"/>
          <w:b/>
          <w:color w:val="000000"/>
        </w:rPr>
        <w:t>Здоровье сберегающие технологии в процессе обучения.</w:t>
      </w:r>
    </w:p>
    <w:p w:rsidR="00932109" w:rsidRDefault="00932109" w:rsidP="00932109">
      <w:pPr>
        <w:pStyle w:val="a3"/>
        <w:spacing w:before="150" w:beforeAutospacing="0" w:after="150" w:afterAutospacing="0"/>
        <w:ind w:left="150" w:right="150" w:firstLine="210"/>
        <w:jc w:val="both"/>
        <w:rPr>
          <w:rStyle w:val="a5"/>
          <w:rFonts w:ascii="Verdana" w:hAnsi="Verdana"/>
          <w:color w:val="000000"/>
        </w:rPr>
      </w:pPr>
    </w:p>
    <w:p w:rsidR="00932109" w:rsidRPr="00FD4566" w:rsidRDefault="00932109" w:rsidP="00932109">
      <w:pPr>
        <w:pStyle w:val="a3"/>
        <w:spacing w:before="150" w:beforeAutospacing="0" w:after="150" w:afterAutospacing="0"/>
        <w:ind w:left="1566" w:right="150" w:firstLine="558"/>
        <w:jc w:val="both"/>
        <w:rPr>
          <w:rFonts w:ascii="Verdana" w:hAnsi="Verdana"/>
          <w:color w:val="000000"/>
        </w:rPr>
      </w:pPr>
      <w:r>
        <w:rPr>
          <w:rStyle w:val="a5"/>
          <w:rFonts w:ascii="Verdana" w:hAnsi="Verdana"/>
          <w:color w:val="000000"/>
        </w:rPr>
        <w:t xml:space="preserve">   </w:t>
      </w:r>
      <w:r w:rsidRPr="00FD4566">
        <w:rPr>
          <w:rStyle w:val="a5"/>
          <w:rFonts w:ascii="Verdana" w:hAnsi="Verdana"/>
          <w:color w:val="000000"/>
        </w:rPr>
        <w:t> «</w:t>
      </w:r>
      <w:r w:rsidRPr="00FD4566">
        <w:rPr>
          <w:rStyle w:val="apple-converted-space"/>
          <w:rFonts w:ascii="Verdana" w:hAnsi="Verdana"/>
          <w:i/>
          <w:iCs/>
          <w:color w:val="000000"/>
        </w:rPr>
        <w:t> </w:t>
      </w:r>
      <w:r w:rsidRPr="00FD4566">
        <w:rPr>
          <w:rStyle w:val="a4"/>
          <w:rFonts w:ascii="Verdana" w:hAnsi="Verdana"/>
          <w:i/>
          <w:iCs/>
          <w:color w:val="000000"/>
        </w:rPr>
        <w:t>Здоровье</w:t>
      </w:r>
      <w:r w:rsidRPr="00FD4566">
        <w:rPr>
          <w:rStyle w:val="apple-converted-space"/>
          <w:rFonts w:ascii="Verdana" w:hAnsi="Verdana"/>
          <w:i/>
          <w:iCs/>
          <w:color w:val="000000"/>
        </w:rPr>
        <w:t> </w:t>
      </w:r>
      <w:r w:rsidRPr="00FD4566">
        <w:rPr>
          <w:rStyle w:val="a5"/>
          <w:rFonts w:ascii="Verdana" w:hAnsi="Verdana"/>
          <w:color w:val="000000"/>
        </w:rPr>
        <w:t>- не все, но все без</w:t>
      </w:r>
      <w:r w:rsidRPr="00FD4566">
        <w:rPr>
          <w:rStyle w:val="apple-converted-space"/>
          <w:rFonts w:ascii="Verdana" w:hAnsi="Verdana"/>
          <w:i/>
          <w:iCs/>
          <w:color w:val="000000"/>
        </w:rPr>
        <w:t> </w:t>
      </w:r>
      <w:r w:rsidRPr="00FD4566">
        <w:rPr>
          <w:rStyle w:val="a4"/>
          <w:rFonts w:ascii="Verdana" w:hAnsi="Verdana"/>
          <w:i/>
          <w:iCs/>
          <w:color w:val="000000"/>
        </w:rPr>
        <w:t>здоровья</w:t>
      </w:r>
      <w:r w:rsidRPr="00FD4566">
        <w:rPr>
          <w:rStyle w:val="apple-converted-space"/>
          <w:rFonts w:ascii="Verdana" w:hAnsi="Verdana"/>
          <w:i/>
          <w:iCs/>
          <w:color w:val="000000"/>
        </w:rPr>
        <w:t> </w:t>
      </w:r>
      <w:r w:rsidRPr="00FD4566">
        <w:rPr>
          <w:rStyle w:val="a5"/>
          <w:rFonts w:ascii="Verdana" w:hAnsi="Verdana"/>
          <w:color w:val="000000"/>
        </w:rPr>
        <w:t>–</w:t>
      </w:r>
      <w:r>
        <w:rPr>
          <w:rStyle w:val="a5"/>
          <w:rFonts w:ascii="Verdana" w:hAnsi="Verdana"/>
          <w:color w:val="000000"/>
        </w:rPr>
        <w:t xml:space="preserve"> </w:t>
      </w:r>
      <w:r w:rsidRPr="00FD4566">
        <w:rPr>
          <w:rStyle w:val="a5"/>
          <w:rFonts w:ascii="Verdana" w:hAnsi="Verdana"/>
          <w:color w:val="000000"/>
        </w:rPr>
        <w:t>ничто»</w:t>
      </w:r>
    </w:p>
    <w:p w:rsidR="00932109" w:rsidRPr="00FD4566" w:rsidRDefault="00932109" w:rsidP="00932109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</w:rPr>
      </w:pPr>
      <w:r>
        <w:rPr>
          <w:rStyle w:val="a5"/>
          <w:rFonts w:ascii="Verdana" w:hAnsi="Verdana"/>
          <w:color w:val="000000"/>
        </w:rPr>
        <w:t xml:space="preserve">                                                                                       </w:t>
      </w:r>
      <w:r w:rsidR="0074688D">
        <w:rPr>
          <w:rStyle w:val="a5"/>
          <w:rFonts w:ascii="Verdana" w:hAnsi="Verdana"/>
          <w:color w:val="000000"/>
        </w:rPr>
        <w:t xml:space="preserve">    </w:t>
      </w:r>
      <w:r w:rsidRPr="00FD4566">
        <w:rPr>
          <w:rStyle w:val="a5"/>
          <w:rFonts w:ascii="Verdana" w:hAnsi="Verdana"/>
          <w:color w:val="000000"/>
        </w:rPr>
        <w:t>Сократ</w:t>
      </w:r>
      <w:bookmarkStart w:id="0" w:name="_GoBack"/>
      <w:bookmarkEnd w:id="0"/>
    </w:p>
    <w:p w:rsidR="00932109" w:rsidRPr="00FD4566" w:rsidRDefault="00932109" w:rsidP="00932109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</w:rPr>
      </w:pPr>
      <w:r>
        <w:rPr>
          <w:rStyle w:val="a4"/>
          <w:rFonts w:ascii="Verdana" w:hAnsi="Verdana"/>
          <w:color w:val="000000"/>
        </w:rPr>
        <w:t xml:space="preserve">                     </w:t>
      </w:r>
      <w:r w:rsidRPr="00FD4566">
        <w:rPr>
          <w:rStyle w:val="a4"/>
          <w:rFonts w:ascii="Verdana" w:hAnsi="Verdana"/>
          <w:color w:val="000000"/>
        </w:rPr>
        <w:t>Поясни</w:t>
      </w:r>
      <w:r>
        <w:rPr>
          <w:rStyle w:val="a4"/>
          <w:rFonts w:ascii="Verdana" w:hAnsi="Verdana"/>
          <w:color w:val="000000"/>
        </w:rPr>
        <w:t>тельная записка</w:t>
      </w:r>
    </w:p>
    <w:p w:rsidR="00932109" w:rsidRPr="00FD4566" w:rsidRDefault="00932109" w:rsidP="00932109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</w:rPr>
      </w:pPr>
      <w:r w:rsidRPr="00FD4566">
        <w:rPr>
          <w:rStyle w:val="a4"/>
          <w:rFonts w:ascii="Verdana" w:hAnsi="Verdana"/>
          <w:color w:val="000000"/>
        </w:rPr>
        <w:t>Здоровье</w:t>
      </w:r>
      <w:r w:rsidRPr="00FD4566">
        <w:rPr>
          <w:rStyle w:val="apple-converted-space"/>
          <w:rFonts w:ascii="Verdana" w:hAnsi="Verdana"/>
          <w:color w:val="000000"/>
        </w:rPr>
        <w:t> </w:t>
      </w:r>
      <w:r w:rsidRPr="00FD4566">
        <w:rPr>
          <w:rFonts w:ascii="Verdana" w:hAnsi="Verdana"/>
          <w:color w:val="000000"/>
        </w:rPr>
        <w:t>человека – тема для разговора достаточно актуальная для всех времен и народов, а в XXI веке она становится первостепенной.</w:t>
      </w:r>
    </w:p>
    <w:p w:rsidR="00932109" w:rsidRPr="00FD4566" w:rsidRDefault="00932109" w:rsidP="00932109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</w:rPr>
      </w:pPr>
      <w:r w:rsidRPr="00FD4566">
        <w:rPr>
          <w:rFonts w:ascii="Verdana" w:hAnsi="Verdana"/>
          <w:color w:val="000000"/>
        </w:rPr>
        <w:t>По мнению специалистов - медиков, 75% всех болезней человека заложено в детские годы. Этому способствует малоподвижный образ жизни, который стал нормой существования не только взрослых, но и детей. Существует довольно много цифр и фактов, которые говорят сами за себя,… Например, возраст от 1 года до 15 лет гораздо важнее для сохранения будущего здоровья, чем от 15 до 60 дет, поэтому я использую в своей работе</w:t>
      </w:r>
      <w:r w:rsidRPr="00FD4566">
        <w:rPr>
          <w:rStyle w:val="apple-converted-space"/>
          <w:rFonts w:ascii="Verdana" w:hAnsi="Verdana"/>
          <w:color w:val="000000"/>
        </w:rPr>
        <w:t> </w:t>
      </w:r>
      <w:r w:rsidRPr="00FD4566">
        <w:rPr>
          <w:rStyle w:val="a4"/>
          <w:rFonts w:ascii="Verdana" w:hAnsi="Verdana"/>
          <w:color w:val="000000"/>
        </w:rPr>
        <w:t>здоровье сберегающие</w:t>
      </w:r>
      <w:r w:rsidRPr="00FD4566">
        <w:rPr>
          <w:rStyle w:val="apple-converted-space"/>
          <w:rFonts w:ascii="Verdana" w:hAnsi="Verdana"/>
          <w:color w:val="000000"/>
        </w:rPr>
        <w:t> </w:t>
      </w:r>
      <w:r w:rsidRPr="00FD4566">
        <w:rPr>
          <w:rStyle w:val="a4"/>
          <w:rFonts w:ascii="Verdana" w:hAnsi="Verdana"/>
          <w:color w:val="000000"/>
        </w:rPr>
        <w:t>технологии</w:t>
      </w:r>
      <w:r w:rsidRPr="00FD4566">
        <w:rPr>
          <w:rStyle w:val="apple-converted-space"/>
          <w:rFonts w:ascii="Verdana" w:hAnsi="Verdana"/>
          <w:color w:val="000000"/>
        </w:rPr>
        <w:t> </w:t>
      </w:r>
      <w:r w:rsidRPr="00FD4566">
        <w:rPr>
          <w:rFonts w:ascii="Verdana" w:hAnsi="Verdana"/>
          <w:color w:val="000000"/>
        </w:rPr>
        <w:t>с целью сохранения здоровья учащихся за период обучения в начальной школе.</w:t>
      </w:r>
    </w:p>
    <w:p w:rsidR="00932109" w:rsidRPr="00FD4566" w:rsidRDefault="00932109" w:rsidP="00932109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</w:rPr>
      </w:pPr>
      <w:r w:rsidRPr="00FD4566">
        <w:rPr>
          <w:rStyle w:val="a4"/>
          <w:rFonts w:ascii="Verdana" w:hAnsi="Verdana"/>
          <w:color w:val="000000"/>
        </w:rPr>
        <w:t>Здоровье сберегающие</w:t>
      </w:r>
      <w:r w:rsidRPr="00FD4566">
        <w:rPr>
          <w:rStyle w:val="apple-converted-space"/>
          <w:rFonts w:ascii="Verdana" w:hAnsi="Verdana"/>
          <w:color w:val="000000"/>
        </w:rPr>
        <w:t> </w:t>
      </w:r>
      <w:r w:rsidRPr="00FD4566">
        <w:rPr>
          <w:rStyle w:val="a4"/>
          <w:rFonts w:ascii="Verdana" w:hAnsi="Verdana"/>
          <w:color w:val="000000"/>
        </w:rPr>
        <w:t>технологии</w:t>
      </w:r>
      <w:r w:rsidRPr="00FD4566">
        <w:rPr>
          <w:rStyle w:val="apple-converted-space"/>
          <w:rFonts w:ascii="Verdana" w:hAnsi="Verdana"/>
          <w:color w:val="000000"/>
        </w:rPr>
        <w:t> </w:t>
      </w:r>
      <w:r w:rsidRPr="00FD4566">
        <w:rPr>
          <w:rFonts w:ascii="Verdana" w:hAnsi="Verdana"/>
          <w:color w:val="000000"/>
        </w:rPr>
        <w:t>-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 В концепции школьного образования предусмотрено не только сохранение, но и активное формирование здорового образа жизни и здоровья.</w:t>
      </w:r>
    </w:p>
    <w:p w:rsidR="00932109" w:rsidRDefault="00932109" w:rsidP="00932109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</w:rPr>
      </w:pPr>
      <w:r w:rsidRPr="00FD4566">
        <w:rPr>
          <w:rFonts w:ascii="Verdana" w:hAnsi="Verdana"/>
          <w:color w:val="000000"/>
        </w:rPr>
        <w:t> </w:t>
      </w:r>
      <w:r w:rsidRPr="00FD4566">
        <w:rPr>
          <w:rStyle w:val="a4"/>
          <w:rFonts w:ascii="Verdana" w:hAnsi="Verdana"/>
          <w:color w:val="000000"/>
        </w:rPr>
        <w:t>Здоровье сберегающая</w:t>
      </w:r>
      <w:r w:rsidRPr="00FD4566">
        <w:rPr>
          <w:rStyle w:val="apple-converted-space"/>
          <w:rFonts w:ascii="Verdana" w:hAnsi="Verdana"/>
          <w:color w:val="000000"/>
        </w:rPr>
        <w:t> </w:t>
      </w:r>
      <w:r w:rsidRPr="00FD4566">
        <w:rPr>
          <w:rFonts w:ascii="Verdana" w:hAnsi="Verdana"/>
          <w:color w:val="000000"/>
        </w:rPr>
        <w:t>деятельность школы это и диспансеризация, и профилактические прививки, утренняя гимнастика, дни и недели Здоровья, три урока физической культуры в неделю, горячее питание, спортивные школьные праздники, беседы о здоровье с</w:t>
      </w:r>
      <w:r>
        <w:rPr>
          <w:rFonts w:ascii="Verdana" w:hAnsi="Verdana"/>
          <w:color w:val="000000"/>
        </w:rPr>
        <w:t xml:space="preserve"> учащимися и родителями, экскурсии, походы, соревнования и др.</w:t>
      </w:r>
    </w:p>
    <w:p w:rsidR="00932109" w:rsidRPr="00FD4566" w:rsidRDefault="00932109" w:rsidP="00932109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</w:rPr>
      </w:pPr>
      <w:r w:rsidRPr="00FD4566">
        <w:rPr>
          <w:rStyle w:val="apple-converted-space"/>
          <w:rFonts w:ascii="Verdana" w:hAnsi="Verdana"/>
          <w:color w:val="000000"/>
        </w:rPr>
        <w:t> </w:t>
      </w:r>
      <w:r w:rsidRPr="00FD4566">
        <w:rPr>
          <w:rStyle w:val="a4"/>
          <w:rFonts w:ascii="Verdana" w:hAnsi="Verdana"/>
          <w:color w:val="000000"/>
        </w:rPr>
        <w:t>Здоровье сберегающие</w:t>
      </w:r>
      <w:r>
        <w:rPr>
          <w:rStyle w:val="a4"/>
          <w:rFonts w:ascii="Verdana" w:hAnsi="Verdana"/>
          <w:color w:val="000000"/>
        </w:rPr>
        <w:t xml:space="preserve"> </w:t>
      </w:r>
      <w:r w:rsidRPr="00FD4566">
        <w:rPr>
          <w:rStyle w:val="a4"/>
          <w:rFonts w:ascii="Verdana" w:hAnsi="Verdana"/>
          <w:color w:val="000000"/>
        </w:rPr>
        <w:t>технологии</w:t>
      </w:r>
      <w:r w:rsidRPr="00FD4566">
        <w:rPr>
          <w:rStyle w:val="apple-converted-space"/>
          <w:rFonts w:ascii="Verdana" w:hAnsi="Verdana"/>
          <w:color w:val="000000"/>
        </w:rPr>
        <w:t> </w:t>
      </w:r>
      <w:r w:rsidRPr="00FD4566">
        <w:rPr>
          <w:rFonts w:ascii="Verdana" w:hAnsi="Verdana"/>
          <w:color w:val="000000"/>
        </w:rPr>
        <w:t>в урочное и во внеурочное время.</w:t>
      </w:r>
    </w:p>
    <w:p w:rsidR="00932109" w:rsidRPr="00FD4566" w:rsidRDefault="00932109" w:rsidP="00932109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</w:rPr>
      </w:pPr>
      <w:r w:rsidRPr="00FD4566">
        <w:rPr>
          <w:rFonts w:ascii="Verdana" w:hAnsi="Verdana"/>
          <w:color w:val="000000"/>
        </w:rPr>
        <w:t>Использование на уроках здоровье</w:t>
      </w:r>
      <w:r>
        <w:rPr>
          <w:rFonts w:ascii="Verdana" w:hAnsi="Verdana"/>
          <w:color w:val="000000"/>
        </w:rPr>
        <w:t xml:space="preserve"> </w:t>
      </w:r>
      <w:r w:rsidRPr="00FD4566">
        <w:rPr>
          <w:rFonts w:ascii="Verdana" w:hAnsi="Verdana"/>
          <w:color w:val="000000"/>
        </w:rPr>
        <w:t>сберегающих технологий – залог успешности учебно - воспитательного процесса. От каждого из нас, учителей, зависит состояние здоровья и душевного состояния учащихся.</w:t>
      </w:r>
    </w:p>
    <w:p w:rsidR="00932109" w:rsidRPr="00FD4566" w:rsidRDefault="00932109" w:rsidP="00932109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</w:rPr>
      </w:pPr>
      <w:r w:rsidRPr="00FD4566">
        <w:rPr>
          <w:rStyle w:val="a4"/>
          <w:rFonts w:ascii="Verdana" w:hAnsi="Verdana"/>
          <w:color w:val="000000"/>
        </w:rPr>
        <w:t>Цель:</w:t>
      </w:r>
      <w:r w:rsidRPr="00FD4566">
        <w:rPr>
          <w:rStyle w:val="apple-converted-space"/>
          <w:rFonts w:ascii="Verdana" w:hAnsi="Verdana"/>
          <w:color w:val="000000"/>
        </w:rPr>
        <w:t> </w:t>
      </w:r>
      <w:r w:rsidRPr="00FD4566">
        <w:rPr>
          <w:rFonts w:ascii="Verdana" w:hAnsi="Verdana"/>
          <w:color w:val="000000"/>
        </w:rPr>
        <w:t>внедрение здоровье</w:t>
      </w:r>
      <w:r>
        <w:rPr>
          <w:rFonts w:ascii="Verdana" w:hAnsi="Verdana"/>
          <w:color w:val="000000"/>
        </w:rPr>
        <w:t xml:space="preserve"> </w:t>
      </w:r>
      <w:r w:rsidRPr="00FD4566">
        <w:rPr>
          <w:rFonts w:ascii="Verdana" w:hAnsi="Verdana"/>
          <w:color w:val="000000"/>
        </w:rPr>
        <w:t>сберегающих технологий в процесс обучения.</w:t>
      </w:r>
    </w:p>
    <w:p w:rsidR="00932109" w:rsidRPr="00FD4566" w:rsidRDefault="00932109" w:rsidP="00932109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</w:rPr>
      </w:pPr>
      <w:r w:rsidRPr="00FD4566">
        <w:rPr>
          <w:rStyle w:val="a4"/>
          <w:rFonts w:ascii="Verdana" w:hAnsi="Verdana"/>
          <w:color w:val="000000"/>
        </w:rPr>
        <w:t>Задачи:</w:t>
      </w:r>
    </w:p>
    <w:p w:rsidR="00932109" w:rsidRPr="00FD4566" w:rsidRDefault="00932109" w:rsidP="00932109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</w:rPr>
      </w:pPr>
      <w:r w:rsidRPr="00FD4566">
        <w:rPr>
          <w:rFonts w:ascii="Verdana" w:hAnsi="Verdana"/>
          <w:color w:val="000000"/>
        </w:rPr>
        <w:t> - изучить литературу о здоровье</w:t>
      </w:r>
      <w:r>
        <w:rPr>
          <w:rFonts w:ascii="Verdana" w:hAnsi="Verdana"/>
          <w:color w:val="000000"/>
        </w:rPr>
        <w:t xml:space="preserve"> </w:t>
      </w:r>
      <w:r w:rsidRPr="00FD4566">
        <w:rPr>
          <w:rFonts w:ascii="Verdana" w:hAnsi="Verdana"/>
          <w:color w:val="000000"/>
        </w:rPr>
        <w:t>сберегающих технологиях;</w:t>
      </w:r>
    </w:p>
    <w:p w:rsidR="00932109" w:rsidRPr="00FD4566" w:rsidRDefault="00932109" w:rsidP="00932109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</w:rPr>
      </w:pPr>
      <w:r w:rsidRPr="00FD4566">
        <w:rPr>
          <w:rFonts w:ascii="Verdana" w:hAnsi="Verdana"/>
          <w:color w:val="000000"/>
        </w:rPr>
        <w:lastRenderedPageBreak/>
        <w:t> - проводить самоанализ и самооценку собственных уроков;</w:t>
      </w:r>
    </w:p>
    <w:p w:rsidR="00932109" w:rsidRPr="00FD4566" w:rsidRDefault="00932109" w:rsidP="00932109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</w:rPr>
      </w:pPr>
      <w:r w:rsidRPr="00FD4566">
        <w:rPr>
          <w:rFonts w:ascii="Verdana" w:hAnsi="Verdana"/>
          <w:color w:val="000000"/>
        </w:rPr>
        <w:t> - обучить жизненно важным навыкам;</w:t>
      </w:r>
    </w:p>
    <w:p w:rsidR="00932109" w:rsidRPr="00FD4566" w:rsidRDefault="00932109" w:rsidP="00932109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</w:rPr>
      </w:pPr>
      <w:r w:rsidRPr="00FD4566">
        <w:rPr>
          <w:rFonts w:ascii="Verdana" w:hAnsi="Verdana"/>
          <w:color w:val="000000"/>
        </w:rPr>
        <w:t> - формировать у школьников навыков ответственного поведения;</w:t>
      </w:r>
    </w:p>
    <w:p w:rsidR="00932109" w:rsidRPr="00FD4566" w:rsidRDefault="00932109" w:rsidP="00932109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</w:rPr>
      </w:pPr>
      <w:r w:rsidRPr="00FD4566">
        <w:rPr>
          <w:rFonts w:ascii="Verdana" w:hAnsi="Verdana"/>
          <w:color w:val="000000"/>
        </w:rPr>
        <w:t> - воспитать здоровый образ жизни.</w:t>
      </w:r>
    </w:p>
    <w:p w:rsidR="00932109" w:rsidRDefault="00932109" w:rsidP="00363F68">
      <w:pPr>
        <w:pStyle w:val="a3"/>
        <w:spacing w:before="150" w:beforeAutospacing="0" w:after="150" w:afterAutospacing="0"/>
        <w:ind w:left="2124" w:right="150" w:firstLine="708"/>
        <w:jc w:val="both"/>
        <w:rPr>
          <w:rStyle w:val="a4"/>
          <w:rFonts w:ascii="Verdana" w:hAnsi="Verdana"/>
          <w:color w:val="000000"/>
        </w:rPr>
      </w:pPr>
      <w:r w:rsidRPr="00FD4566">
        <w:rPr>
          <w:rStyle w:val="a4"/>
          <w:rFonts w:ascii="Verdana" w:hAnsi="Verdana"/>
          <w:color w:val="000000"/>
        </w:rPr>
        <w:t>План сам</w:t>
      </w:r>
      <w:r>
        <w:rPr>
          <w:rStyle w:val="a4"/>
          <w:rFonts w:ascii="Verdana" w:hAnsi="Verdana"/>
          <w:color w:val="000000"/>
        </w:rPr>
        <w:t>ообразования</w:t>
      </w:r>
    </w:p>
    <w:tbl>
      <w:tblPr>
        <w:tblStyle w:val="a6"/>
        <w:tblW w:w="0" w:type="auto"/>
        <w:tblInd w:w="150" w:type="dxa"/>
        <w:tblLook w:val="04A0" w:firstRow="1" w:lastRow="0" w:firstColumn="1" w:lastColumn="0" w:noHBand="0" w:noVBand="1"/>
      </w:tblPr>
      <w:tblGrid>
        <w:gridCol w:w="1488"/>
        <w:gridCol w:w="7933"/>
      </w:tblGrid>
      <w:tr w:rsidR="00932109" w:rsidTr="00295B19">
        <w:tc>
          <w:tcPr>
            <w:tcW w:w="0" w:type="auto"/>
          </w:tcPr>
          <w:p w:rsidR="00932109" w:rsidRDefault="00932109" w:rsidP="00295B19">
            <w:pPr>
              <w:pStyle w:val="a3"/>
              <w:spacing w:before="150" w:beforeAutospacing="0" w:after="150" w:afterAutospacing="0"/>
              <w:ind w:right="150"/>
              <w:jc w:val="both"/>
              <w:rPr>
                <w:rStyle w:val="a4"/>
                <w:rFonts w:ascii="Verdana" w:hAnsi="Verdana"/>
                <w:b w:val="0"/>
                <w:color w:val="000000"/>
              </w:rPr>
            </w:pPr>
          </w:p>
          <w:p w:rsidR="00932109" w:rsidRPr="00C44639" w:rsidRDefault="00932109" w:rsidP="00295B19">
            <w:pPr>
              <w:pStyle w:val="a3"/>
              <w:spacing w:before="150" w:beforeAutospacing="0" w:after="150" w:afterAutospacing="0"/>
              <w:ind w:right="150"/>
              <w:jc w:val="both"/>
              <w:rPr>
                <w:rStyle w:val="a4"/>
                <w:rFonts w:ascii="Verdana" w:hAnsi="Verdana"/>
                <w:b w:val="0"/>
                <w:color w:val="000000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</w:rPr>
              <w:t>сентябрь</w:t>
            </w:r>
          </w:p>
        </w:tc>
        <w:tc>
          <w:tcPr>
            <w:tcW w:w="0" w:type="auto"/>
          </w:tcPr>
          <w:p w:rsidR="00932109" w:rsidRDefault="00932109" w:rsidP="00295B19">
            <w:pPr>
              <w:pStyle w:val="a3"/>
              <w:spacing w:before="150" w:beforeAutospacing="0" w:after="150" w:afterAutospacing="0"/>
              <w:ind w:right="150"/>
              <w:jc w:val="both"/>
              <w:rPr>
                <w:rStyle w:val="a4"/>
                <w:rFonts w:ascii="Verdana" w:hAnsi="Verdana"/>
                <w:color w:val="000000"/>
              </w:rPr>
            </w:pPr>
            <w:r>
              <w:rPr>
                <w:rStyle w:val="a4"/>
                <w:rFonts w:ascii="Verdana" w:hAnsi="Verdana"/>
                <w:color w:val="000000"/>
              </w:rPr>
              <w:t>Планирую:</w:t>
            </w:r>
          </w:p>
          <w:p w:rsidR="00932109" w:rsidRDefault="00932109" w:rsidP="00295B19">
            <w:pPr>
              <w:pStyle w:val="a3"/>
              <w:spacing w:before="150" w:beforeAutospacing="0" w:after="150" w:afterAutospacing="0"/>
              <w:ind w:right="150"/>
              <w:jc w:val="both"/>
              <w:rPr>
                <w:rStyle w:val="a4"/>
                <w:rFonts w:ascii="Verdana" w:hAnsi="Verdana"/>
                <w:b w:val="0"/>
                <w:color w:val="000000"/>
              </w:rPr>
            </w:pPr>
            <w:r>
              <w:rPr>
                <w:rStyle w:val="a4"/>
                <w:rFonts w:ascii="Verdana" w:hAnsi="Verdana"/>
                <w:color w:val="000000"/>
              </w:rPr>
              <w:t xml:space="preserve">- </w:t>
            </w:r>
            <w:r w:rsidRPr="00A728E6">
              <w:rPr>
                <w:rStyle w:val="a4"/>
                <w:rFonts w:ascii="Verdana" w:hAnsi="Verdana"/>
                <w:b w:val="0"/>
                <w:color w:val="000000"/>
              </w:rPr>
              <w:t xml:space="preserve">продолжать </w:t>
            </w:r>
            <w:r>
              <w:rPr>
                <w:rStyle w:val="a4"/>
                <w:rFonts w:ascii="Verdana" w:hAnsi="Verdana"/>
                <w:b w:val="0"/>
                <w:color w:val="000000"/>
              </w:rPr>
              <w:t>изучать литературу по здоровье сберегающим технологиям;</w:t>
            </w:r>
          </w:p>
          <w:p w:rsidR="00932109" w:rsidRDefault="00932109" w:rsidP="00295B19">
            <w:pPr>
              <w:pStyle w:val="a3"/>
              <w:spacing w:before="150" w:beforeAutospacing="0" w:after="150" w:afterAutospacing="0"/>
              <w:ind w:right="150"/>
              <w:jc w:val="both"/>
              <w:rPr>
                <w:rStyle w:val="a4"/>
                <w:rFonts w:ascii="Verdana" w:hAnsi="Verdana"/>
                <w:b w:val="0"/>
                <w:color w:val="000000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</w:rPr>
              <w:t>- проводить работу по изучению и внедрению новых физкультминуток на уроках;</w:t>
            </w:r>
          </w:p>
          <w:p w:rsidR="00932109" w:rsidRPr="00C44639" w:rsidRDefault="00932109" w:rsidP="00295B19">
            <w:pPr>
              <w:pStyle w:val="a3"/>
              <w:spacing w:before="150" w:beforeAutospacing="0" w:after="150" w:afterAutospacing="0"/>
              <w:ind w:right="150"/>
              <w:jc w:val="both"/>
              <w:rPr>
                <w:rStyle w:val="a4"/>
                <w:rFonts w:ascii="Verdana" w:hAnsi="Verdana"/>
                <w:b w:val="0"/>
                <w:color w:val="000000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</w:rPr>
              <w:t>- проводить ежедневную утреннюю зарядку;</w:t>
            </w:r>
          </w:p>
        </w:tc>
      </w:tr>
      <w:tr w:rsidR="00932109" w:rsidTr="00295B19">
        <w:tc>
          <w:tcPr>
            <w:tcW w:w="0" w:type="auto"/>
          </w:tcPr>
          <w:p w:rsidR="00932109" w:rsidRPr="00A728E6" w:rsidRDefault="00932109" w:rsidP="00295B19">
            <w:pPr>
              <w:pStyle w:val="a3"/>
              <w:spacing w:before="150" w:beforeAutospacing="0" w:after="150" w:afterAutospacing="0"/>
              <w:ind w:right="150"/>
              <w:jc w:val="both"/>
              <w:rPr>
                <w:rStyle w:val="a4"/>
                <w:rFonts w:ascii="Verdana" w:hAnsi="Verdana"/>
                <w:b w:val="0"/>
                <w:color w:val="000000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</w:rPr>
              <w:t>октябрь</w:t>
            </w:r>
          </w:p>
        </w:tc>
        <w:tc>
          <w:tcPr>
            <w:tcW w:w="0" w:type="auto"/>
          </w:tcPr>
          <w:p w:rsidR="00932109" w:rsidRDefault="00932109" w:rsidP="00295B19">
            <w:pPr>
              <w:pStyle w:val="a3"/>
              <w:spacing w:before="150" w:beforeAutospacing="0" w:after="150" w:afterAutospacing="0"/>
              <w:ind w:right="150"/>
              <w:jc w:val="both"/>
              <w:rPr>
                <w:rStyle w:val="a4"/>
                <w:rFonts w:ascii="Verdana" w:hAnsi="Verdana"/>
                <w:b w:val="0"/>
                <w:color w:val="000000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</w:rPr>
              <w:t>- реализовать систему просветительской работы с учениками по формированию культуры отношения к своему здоровью;</w:t>
            </w:r>
          </w:p>
          <w:p w:rsidR="00932109" w:rsidRPr="00A728E6" w:rsidRDefault="00932109" w:rsidP="00295B19">
            <w:pPr>
              <w:pStyle w:val="a3"/>
              <w:spacing w:before="150" w:beforeAutospacing="0" w:after="150" w:afterAutospacing="0"/>
              <w:ind w:right="150"/>
              <w:jc w:val="both"/>
              <w:rPr>
                <w:rStyle w:val="a4"/>
                <w:rFonts w:ascii="Verdana" w:hAnsi="Verdana"/>
                <w:b w:val="0"/>
                <w:color w:val="000000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</w:rPr>
              <w:t>- повышать качество урока через использование здоровье сберегающих технологий в процессе обучения;</w:t>
            </w:r>
          </w:p>
        </w:tc>
      </w:tr>
      <w:tr w:rsidR="00932109" w:rsidRPr="00092998" w:rsidTr="00295B19">
        <w:tc>
          <w:tcPr>
            <w:tcW w:w="0" w:type="auto"/>
          </w:tcPr>
          <w:p w:rsidR="00932109" w:rsidRPr="00092998" w:rsidRDefault="00932109" w:rsidP="00295B19">
            <w:pPr>
              <w:pStyle w:val="a3"/>
              <w:spacing w:before="150" w:beforeAutospacing="0" w:after="150" w:afterAutospacing="0"/>
              <w:ind w:right="150"/>
              <w:jc w:val="both"/>
              <w:rPr>
                <w:rStyle w:val="a4"/>
                <w:rFonts w:ascii="Verdana" w:hAnsi="Verdana"/>
                <w:b w:val="0"/>
                <w:color w:val="000000"/>
              </w:rPr>
            </w:pPr>
            <w:r w:rsidRPr="00092998">
              <w:rPr>
                <w:rStyle w:val="a4"/>
                <w:rFonts w:ascii="Verdana" w:hAnsi="Verdana"/>
                <w:b w:val="0"/>
                <w:color w:val="000000"/>
              </w:rPr>
              <w:t>ноябрь</w:t>
            </w:r>
          </w:p>
        </w:tc>
        <w:tc>
          <w:tcPr>
            <w:tcW w:w="0" w:type="auto"/>
          </w:tcPr>
          <w:p w:rsidR="00932109" w:rsidRDefault="00932109" w:rsidP="00295B19">
            <w:pPr>
              <w:pStyle w:val="a3"/>
              <w:spacing w:before="150" w:beforeAutospacing="0" w:after="150" w:afterAutospacing="0"/>
              <w:ind w:right="150"/>
              <w:jc w:val="both"/>
              <w:rPr>
                <w:rStyle w:val="a4"/>
                <w:rFonts w:ascii="Verdana" w:hAnsi="Verdana"/>
                <w:b w:val="0"/>
                <w:color w:val="000000"/>
              </w:rPr>
            </w:pPr>
            <w:r w:rsidRPr="00092998">
              <w:rPr>
                <w:rStyle w:val="a4"/>
                <w:rFonts w:ascii="Verdana" w:hAnsi="Verdana"/>
                <w:b w:val="0"/>
                <w:color w:val="000000"/>
              </w:rPr>
              <w:t>- повышать уровень образованности в области физической культуры, спорта и здорового образа жизни;</w:t>
            </w:r>
          </w:p>
          <w:p w:rsidR="00932109" w:rsidRPr="00092998" w:rsidRDefault="00932109" w:rsidP="00295B19">
            <w:pPr>
              <w:pStyle w:val="a3"/>
              <w:spacing w:before="150" w:beforeAutospacing="0" w:after="150" w:afterAutospacing="0"/>
              <w:ind w:right="150"/>
              <w:jc w:val="both"/>
              <w:rPr>
                <w:rStyle w:val="a4"/>
                <w:rFonts w:ascii="Verdana" w:hAnsi="Verdana"/>
                <w:b w:val="0"/>
                <w:color w:val="000000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</w:rPr>
              <w:t xml:space="preserve">- </w:t>
            </w:r>
            <w:r w:rsidR="00363F68">
              <w:rPr>
                <w:rStyle w:val="a4"/>
                <w:rFonts w:ascii="Verdana" w:hAnsi="Verdana"/>
                <w:b w:val="0"/>
                <w:color w:val="000000"/>
              </w:rPr>
              <w:t>использовать в своей работе методы и приёмы здоровье сберегающих технологий;</w:t>
            </w:r>
          </w:p>
        </w:tc>
      </w:tr>
      <w:tr w:rsidR="00932109" w:rsidTr="00295B19">
        <w:tc>
          <w:tcPr>
            <w:tcW w:w="0" w:type="auto"/>
          </w:tcPr>
          <w:p w:rsidR="00932109" w:rsidRPr="00A728E6" w:rsidRDefault="00932109" w:rsidP="00295B19">
            <w:pPr>
              <w:pStyle w:val="a3"/>
              <w:spacing w:before="150" w:beforeAutospacing="0" w:after="150" w:afterAutospacing="0"/>
              <w:ind w:right="150"/>
              <w:jc w:val="both"/>
              <w:rPr>
                <w:rStyle w:val="a4"/>
                <w:rFonts w:ascii="Verdana" w:hAnsi="Verdana"/>
                <w:b w:val="0"/>
                <w:color w:val="000000"/>
              </w:rPr>
            </w:pPr>
            <w:r w:rsidRPr="00A728E6">
              <w:rPr>
                <w:rStyle w:val="a4"/>
                <w:rFonts w:ascii="Verdana" w:hAnsi="Verdana"/>
                <w:b w:val="0"/>
                <w:color w:val="000000"/>
              </w:rPr>
              <w:t>декабрь</w:t>
            </w:r>
          </w:p>
        </w:tc>
        <w:tc>
          <w:tcPr>
            <w:tcW w:w="0" w:type="auto"/>
          </w:tcPr>
          <w:p w:rsidR="00932109" w:rsidRPr="00A728E6" w:rsidRDefault="00932109" w:rsidP="00295B19">
            <w:pPr>
              <w:pStyle w:val="a3"/>
              <w:spacing w:before="150" w:beforeAutospacing="0" w:after="150" w:afterAutospacing="0"/>
              <w:ind w:right="150"/>
              <w:jc w:val="both"/>
              <w:rPr>
                <w:rStyle w:val="a4"/>
                <w:rFonts w:ascii="Verdana" w:hAnsi="Verdana"/>
                <w:b w:val="0"/>
                <w:color w:val="000000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</w:rPr>
              <w:t>- формировать у школьников устойчивый интерес и потребность в регулярных занятиях физической культурой, спортом и навыков здорового образа жизни;</w:t>
            </w:r>
          </w:p>
        </w:tc>
      </w:tr>
      <w:tr w:rsidR="00932109" w:rsidTr="00295B19">
        <w:tc>
          <w:tcPr>
            <w:tcW w:w="0" w:type="auto"/>
          </w:tcPr>
          <w:p w:rsidR="00932109" w:rsidRPr="00F543EA" w:rsidRDefault="00932109" w:rsidP="00295B19">
            <w:pPr>
              <w:pStyle w:val="a3"/>
              <w:spacing w:before="150" w:beforeAutospacing="0" w:after="150" w:afterAutospacing="0"/>
              <w:ind w:right="150"/>
              <w:jc w:val="both"/>
              <w:rPr>
                <w:rStyle w:val="a4"/>
                <w:rFonts w:ascii="Verdana" w:hAnsi="Verdana"/>
                <w:b w:val="0"/>
                <w:color w:val="000000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</w:rPr>
              <w:t>январь</w:t>
            </w:r>
          </w:p>
        </w:tc>
        <w:tc>
          <w:tcPr>
            <w:tcW w:w="0" w:type="auto"/>
          </w:tcPr>
          <w:p w:rsidR="00932109" w:rsidRPr="00F543EA" w:rsidRDefault="00932109" w:rsidP="00295B19">
            <w:pPr>
              <w:pStyle w:val="a3"/>
              <w:spacing w:before="150" w:beforeAutospacing="0" w:after="150" w:afterAutospacing="0"/>
              <w:ind w:right="150"/>
              <w:jc w:val="both"/>
              <w:rPr>
                <w:rStyle w:val="a4"/>
                <w:rFonts w:ascii="Verdana" w:hAnsi="Verdana"/>
                <w:b w:val="0"/>
                <w:color w:val="000000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</w:rPr>
              <w:t>- анализировать результаты проведения ежедневной утренней зарядки и продолжать данную работу;</w:t>
            </w:r>
          </w:p>
        </w:tc>
      </w:tr>
      <w:tr w:rsidR="00932109" w:rsidTr="00295B19">
        <w:tc>
          <w:tcPr>
            <w:tcW w:w="0" w:type="auto"/>
          </w:tcPr>
          <w:p w:rsidR="00932109" w:rsidRPr="00F543EA" w:rsidRDefault="00932109" w:rsidP="00295B19">
            <w:pPr>
              <w:pStyle w:val="a3"/>
              <w:spacing w:before="150" w:beforeAutospacing="0" w:after="150" w:afterAutospacing="0"/>
              <w:ind w:right="150"/>
              <w:jc w:val="both"/>
              <w:rPr>
                <w:rStyle w:val="a4"/>
                <w:rFonts w:ascii="Verdana" w:hAnsi="Verdana"/>
                <w:b w:val="0"/>
                <w:color w:val="000000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</w:rPr>
              <w:t>февраль</w:t>
            </w:r>
          </w:p>
        </w:tc>
        <w:tc>
          <w:tcPr>
            <w:tcW w:w="0" w:type="auto"/>
          </w:tcPr>
          <w:p w:rsidR="00932109" w:rsidRPr="00F543EA" w:rsidRDefault="00932109" w:rsidP="00295B19">
            <w:pPr>
              <w:pStyle w:val="a3"/>
              <w:spacing w:before="150" w:beforeAutospacing="0" w:after="150" w:afterAutospacing="0"/>
              <w:ind w:right="150"/>
              <w:jc w:val="both"/>
              <w:rPr>
                <w:rStyle w:val="a4"/>
                <w:rFonts w:ascii="Verdana" w:hAnsi="Verdana"/>
                <w:b w:val="0"/>
                <w:color w:val="000000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</w:rPr>
              <w:t>- продолжать работу по изучению и внедрению новых физкультминуток на уроках;</w:t>
            </w:r>
          </w:p>
        </w:tc>
      </w:tr>
      <w:tr w:rsidR="00932109" w:rsidTr="00295B19">
        <w:tc>
          <w:tcPr>
            <w:tcW w:w="0" w:type="auto"/>
          </w:tcPr>
          <w:p w:rsidR="00932109" w:rsidRPr="00F543EA" w:rsidRDefault="00932109" w:rsidP="00295B19">
            <w:pPr>
              <w:pStyle w:val="a3"/>
              <w:spacing w:before="150" w:beforeAutospacing="0" w:after="150" w:afterAutospacing="0"/>
              <w:ind w:right="150"/>
              <w:jc w:val="both"/>
              <w:rPr>
                <w:rStyle w:val="a4"/>
                <w:rFonts w:ascii="Verdana" w:hAnsi="Verdana"/>
                <w:b w:val="0"/>
                <w:color w:val="000000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</w:rPr>
              <w:t>март</w:t>
            </w:r>
          </w:p>
        </w:tc>
        <w:tc>
          <w:tcPr>
            <w:tcW w:w="0" w:type="auto"/>
          </w:tcPr>
          <w:p w:rsidR="00932109" w:rsidRPr="00F543EA" w:rsidRDefault="00932109" w:rsidP="00295B19">
            <w:pPr>
              <w:pStyle w:val="a3"/>
              <w:spacing w:before="150" w:beforeAutospacing="0" w:after="150" w:afterAutospacing="0"/>
              <w:ind w:right="150"/>
              <w:jc w:val="both"/>
              <w:rPr>
                <w:rStyle w:val="a4"/>
                <w:rFonts w:ascii="Verdana" w:hAnsi="Verdana"/>
                <w:b w:val="0"/>
                <w:color w:val="000000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</w:rPr>
              <w:t>- продолжать повышать качество урока через использование здоровье сберегающих технологий в процессе обучения;</w:t>
            </w:r>
          </w:p>
        </w:tc>
      </w:tr>
      <w:tr w:rsidR="00932109" w:rsidTr="00295B19">
        <w:tc>
          <w:tcPr>
            <w:tcW w:w="0" w:type="auto"/>
          </w:tcPr>
          <w:p w:rsidR="00932109" w:rsidRPr="00F543EA" w:rsidRDefault="00932109" w:rsidP="00295B19">
            <w:pPr>
              <w:pStyle w:val="a3"/>
              <w:spacing w:before="150" w:beforeAutospacing="0" w:after="150" w:afterAutospacing="0"/>
              <w:ind w:right="150"/>
              <w:jc w:val="both"/>
              <w:rPr>
                <w:rStyle w:val="a4"/>
                <w:rFonts w:ascii="Verdana" w:hAnsi="Verdana"/>
                <w:b w:val="0"/>
                <w:color w:val="000000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</w:rPr>
              <w:t>апрель</w:t>
            </w:r>
          </w:p>
        </w:tc>
        <w:tc>
          <w:tcPr>
            <w:tcW w:w="0" w:type="auto"/>
          </w:tcPr>
          <w:p w:rsidR="00932109" w:rsidRPr="00092998" w:rsidRDefault="00932109" w:rsidP="00295B19">
            <w:pPr>
              <w:pStyle w:val="a3"/>
              <w:spacing w:before="150" w:beforeAutospacing="0" w:after="150" w:afterAutospacing="0"/>
              <w:ind w:right="150"/>
              <w:jc w:val="both"/>
              <w:rPr>
                <w:rStyle w:val="a4"/>
                <w:rFonts w:ascii="Verdana" w:hAnsi="Verdana"/>
                <w:b w:val="0"/>
                <w:color w:val="000000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</w:rPr>
              <w:t xml:space="preserve">- </w:t>
            </w:r>
            <w:r w:rsidR="00363F68">
              <w:rPr>
                <w:rStyle w:val="a4"/>
                <w:rFonts w:ascii="Verdana" w:hAnsi="Verdana"/>
                <w:b w:val="0"/>
                <w:color w:val="000000"/>
              </w:rPr>
              <w:t xml:space="preserve">продолжать </w:t>
            </w:r>
            <w:r>
              <w:rPr>
                <w:rStyle w:val="a4"/>
                <w:rFonts w:ascii="Verdana" w:hAnsi="Verdana"/>
                <w:b w:val="0"/>
                <w:color w:val="000000"/>
              </w:rPr>
              <w:t xml:space="preserve">использовать в своей работе методы и приёмы здоровье сберегающих технологий; </w:t>
            </w:r>
          </w:p>
        </w:tc>
      </w:tr>
      <w:tr w:rsidR="00932109" w:rsidTr="00295B19">
        <w:tc>
          <w:tcPr>
            <w:tcW w:w="0" w:type="auto"/>
          </w:tcPr>
          <w:p w:rsidR="00932109" w:rsidRPr="00F543EA" w:rsidRDefault="00932109" w:rsidP="00295B19">
            <w:pPr>
              <w:pStyle w:val="a3"/>
              <w:spacing w:before="150" w:beforeAutospacing="0" w:after="150" w:afterAutospacing="0"/>
              <w:ind w:right="150"/>
              <w:jc w:val="both"/>
              <w:rPr>
                <w:rStyle w:val="a4"/>
                <w:rFonts w:ascii="Verdana" w:hAnsi="Verdana"/>
                <w:b w:val="0"/>
                <w:color w:val="000000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</w:rPr>
              <w:t>май</w:t>
            </w:r>
          </w:p>
        </w:tc>
        <w:tc>
          <w:tcPr>
            <w:tcW w:w="0" w:type="auto"/>
          </w:tcPr>
          <w:p w:rsidR="00932109" w:rsidRPr="00F543EA" w:rsidRDefault="00932109" w:rsidP="00295B19">
            <w:pPr>
              <w:pStyle w:val="a3"/>
              <w:spacing w:before="150" w:beforeAutospacing="0" w:after="150" w:afterAutospacing="0"/>
              <w:ind w:right="150"/>
              <w:jc w:val="both"/>
              <w:rPr>
                <w:rStyle w:val="a4"/>
                <w:rFonts w:ascii="Verdana" w:hAnsi="Verdana"/>
                <w:b w:val="0"/>
                <w:color w:val="000000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</w:rPr>
              <w:t>- провести самоанализ и самооценку своей работы по здоровье сберегающим технологиям.</w:t>
            </w:r>
          </w:p>
        </w:tc>
      </w:tr>
    </w:tbl>
    <w:p w:rsidR="00932109" w:rsidRDefault="00932109" w:rsidP="00932109">
      <w:pPr>
        <w:spacing w:after="0" w:line="240" w:lineRule="auto"/>
        <w:rPr>
          <w:rStyle w:val="a4"/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932109" w:rsidRPr="003D5809" w:rsidRDefault="00932109" w:rsidP="00363F6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МБОУ "Щёлкинская СОШ №2"</w:t>
      </w:r>
    </w:p>
    <w:p w:rsidR="00932109" w:rsidRDefault="00932109" w:rsidP="0093210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932109" w:rsidRDefault="00932109" w:rsidP="0093210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932109" w:rsidRDefault="00932109" w:rsidP="0093210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932109" w:rsidRDefault="00932109" w:rsidP="0093210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932109" w:rsidRDefault="00932109" w:rsidP="0093210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932109" w:rsidRDefault="00932109" w:rsidP="0093210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932109" w:rsidRPr="003D5809" w:rsidRDefault="00932109" w:rsidP="0093210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Arial"/>
          <w:bCs/>
          <w:sz w:val="36"/>
          <w:szCs w:val="36"/>
          <w:bdr w:val="none" w:sz="0" w:space="0" w:color="auto" w:frame="1"/>
          <w:lang w:eastAsia="ru-RU"/>
        </w:rPr>
      </w:pPr>
      <w:r w:rsidRPr="003D580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Тема:</w:t>
      </w:r>
      <w:r w:rsidRPr="003D5809">
        <w:rPr>
          <w:rFonts w:ascii="Times New Roman" w:eastAsia="Times New Roman" w:hAnsi="Times New Roman" w:cs="Arial"/>
          <w:bCs/>
          <w:color w:val="000000"/>
          <w:sz w:val="28"/>
          <w:szCs w:val="18"/>
          <w:bdr w:val="none" w:sz="0" w:space="0" w:color="auto" w:frame="1"/>
          <w:lang w:eastAsia="ru-RU"/>
        </w:rPr>
        <w:t xml:space="preserve"> </w:t>
      </w:r>
      <w:r w:rsidRPr="003D5809">
        <w:rPr>
          <w:rFonts w:ascii="Times New Roman" w:eastAsia="Times New Roman" w:hAnsi="Times New Roman" w:cs="Arial"/>
          <w:bCs/>
          <w:color w:val="000000"/>
          <w:sz w:val="36"/>
          <w:szCs w:val="36"/>
          <w:bdr w:val="none" w:sz="0" w:space="0" w:color="auto" w:frame="1"/>
          <w:lang w:eastAsia="ru-RU"/>
        </w:rPr>
        <w:t>Здоровье сберегающие технологии</w:t>
      </w:r>
    </w:p>
    <w:p w:rsidR="00932109" w:rsidRPr="003D5809" w:rsidRDefault="00932109" w:rsidP="0093210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Arial"/>
          <w:bCs/>
          <w:color w:val="000000"/>
          <w:sz w:val="28"/>
          <w:szCs w:val="18"/>
          <w:bdr w:val="none" w:sz="0" w:space="0" w:color="auto" w:frame="1"/>
          <w:lang w:eastAsia="ru-RU"/>
        </w:rPr>
      </w:pPr>
      <w:r w:rsidRPr="003D5809">
        <w:rPr>
          <w:rFonts w:ascii="Times New Roman" w:eastAsia="Times New Roman" w:hAnsi="Times New Roman" w:cs="Arial"/>
          <w:bCs/>
          <w:color w:val="000000"/>
          <w:sz w:val="36"/>
          <w:szCs w:val="36"/>
          <w:bdr w:val="none" w:sz="0" w:space="0" w:color="auto" w:frame="1"/>
          <w:lang w:eastAsia="ru-RU"/>
        </w:rPr>
        <w:t>в работе учителя начальных классов</w:t>
      </w:r>
    </w:p>
    <w:p w:rsidR="00932109" w:rsidRPr="003D5809" w:rsidRDefault="00932109" w:rsidP="0093210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Arial"/>
          <w:bCs/>
          <w:color w:val="000000"/>
          <w:sz w:val="28"/>
          <w:szCs w:val="18"/>
          <w:bdr w:val="none" w:sz="0" w:space="0" w:color="auto" w:frame="1"/>
          <w:lang w:eastAsia="ru-RU"/>
        </w:rPr>
      </w:pPr>
      <w:r w:rsidRPr="003D5809">
        <w:rPr>
          <w:rFonts w:ascii="Times New Roman" w:eastAsia="Times New Roman" w:hAnsi="Times New Roman" w:cs="Arial"/>
          <w:bCs/>
          <w:color w:val="000000"/>
          <w:sz w:val="28"/>
          <w:szCs w:val="18"/>
          <w:bdr w:val="none" w:sz="0" w:space="0" w:color="auto" w:frame="1"/>
          <w:lang w:eastAsia="ru-RU"/>
        </w:rPr>
        <w:t xml:space="preserve">                                                  </w:t>
      </w:r>
    </w:p>
    <w:p w:rsidR="00932109" w:rsidRPr="003D5809" w:rsidRDefault="00932109" w:rsidP="0093210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bCs/>
          <w:color w:val="000000"/>
          <w:sz w:val="28"/>
          <w:szCs w:val="18"/>
          <w:bdr w:val="none" w:sz="0" w:space="0" w:color="auto" w:frame="1"/>
          <w:lang w:eastAsia="ru-RU"/>
        </w:rPr>
        <w:t>(0тчет по теме самообразования)</w:t>
      </w:r>
    </w:p>
    <w:p w:rsidR="00932109" w:rsidRPr="003D5809" w:rsidRDefault="00932109" w:rsidP="00932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32109" w:rsidRPr="003D5809" w:rsidRDefault="00932109" w:rsidP="00932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109" w:rsidRPr="003D5809" w:rsidRDefault="00932109" w:rsidP="00932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</w:p>
    <w:p w:rsidR="00932109" w:rsidRPr="003D5809" w:rsidRDefault="00932109" w:rsidP="00932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109" w:rsidRPr="003D5809" w:rsidRDefault="00932109" w:rsidP="00932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109" w:rsidRPr="003D5809" w:rsidRDefault="00932109" w:rsidP="00932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109" w:rsidRPr="003D5809" w:rsidRDefault="00932109" w:rsidP="00932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932109" w:rsidRPr="003D5809" w:rsidRDefault="00932109" w:rsidP="00932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109" w:rsidRPr="003D5809" w:rsidRDefault="00932109" w:rsidP="00932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109" w:rsidRPr="003D5809" w:rsidRDefault="00932109" w:rsidP="00932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109" w:rsidRPr="003D5809" w:rsidRDefault="00932109" w:rsidP="009321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109" w:rsidRDefault="00932109" w:rsidP="00932109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932109" w:rsidRDefault="00932109" w:rsidP="00932109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109" w:rsidRDefault="00932109" w:rsidP="00932109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109" w:rsidRDefault="00932109" w:rsidP="00932109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109" w:rsidRPr="003D5809" w:rsidRDefault="00932109" w:rsidP="00932109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</w:t>
      </w:r>
    </w:p>
    <w:p w:rsidR="00932109" w:rsidRDefault="00932109" w:rsidP="00932109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Сухецкая Л. В.</w:t>
      </w:r>
    </w:p>
    <w:p w:rsidR="00932109" w:rsidRPr="003D5809" w:rsidRDefault="00932109" w:rsidP="00932109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у</w:t>
      </w:r>
      <w:r w:rsidRPr="003D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3D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</w:t>
      </w:r>
    </w:p>
    <w:p w:rsidR="00932109" w:rsidRPr="003D5809" w:rsidRDefault="00932109" w:rsidP="00932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109" w:rsidRPr="003D5809" w:rsidRDefault="00932109" w:rsidP="009321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32109" w:rsidRPr="003D5809" w:rsidRDefault="00932109" w:rsidP="0093210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32109" w:rsidRPr="003D5809" w:rsidRDefault="00932109" w:rsidP="0093210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32109" w:rsidRPr="003D5809" w:rsidRDefault="00932109" w:rsidP="00932109">
      <w:pPr>
        <w:shd w:val="clear" w:color="auto" w:fill="FFFFFF"/>
        <w:spacing w:after="0" w:line="300" w:lineRule="atLeast"/>
        <w:jc w:val="right"/>
        <w:textAlignment w:val="baseline"/>
        <w:rPr>
          <w:rFonts w:ascii="Times New Roman" w:eastAsia="Times New Roman" w:hAnsi="Times New Roman" w:cs="Arial"/>
          <w:iCs/>
          <w:color w:val="000000"/>
          <w:sz w:val="28"/>
          <w:szCs w:val="18"/>
          <w:bdr w:val="none" w:sz="0" w:space="0" w:color="auto" w:frame="1"/>
          <w:lang w:eastAsia="ru-RU"/>
        </w:rPr>
      </w:pPr>
      <w:r w:rsidRPr="003D5809">
        <w:rPr>
          <w:rFonts w:ascii="Times New Roman" w:eastAsia="Times New Roman" w:hAnsi="Times New Roman" w:cs="Arial"/>
          <w:iCs/>
          <w:color w:val="000000"/>
          <w:sz w:val="28"/>
          <w:szCs w:val="18"/>
          <w:bdr w:val="none" w:sz="0" w:space="0" w:color="auto" w:frame="1"/>
          <w:lang w:eastAsia="ru-RU"/>
        </w:rPr>
        <w:lastRenderedPageBreak/>
        <w:t xml:space="preserve">Чтобы сделать ребёнка умным и рассудительным, </w:t>
      </w:r>
    </w:p>
    <w:p w:rsidR="00932109" w:rsidRPr="003D5809" w:rsidRDefault="00932109" w:rsidP="00932109">
      <w:pPr>
        <w:shd w:val="clear" w:color="auto" w:fill="FFFFFF"/>
        <w:spacing w:after="0" w:line="300" w:lineRule="atLeast"/>
        <w:jc w:val="right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iCs/>
          <w:color w:val="000000"/>
          <w:sz w:val="28"/>
          <w:szCs w:val="18"/>
          <w:bdr w:val="none" w:sz="0" w:space="0" w:color="auto" w:frame="1"/>
          <w:lang w:eastAsia="ru-RU"/>
        </w:rPr>
        <w:t>сделайте его крепким и здоровым.</w:t>
      </w:r>
    </w:p>
    <w:p w:rsidR="00932109" w:rsidRPr="003D5809" w:rsidRDefault="00932109" w:rsidP="00932109">
      <w:pPr>
        <w:shd w:val="clear" w:color="auto" w:fill="FFFFFF"/>
        <w:spacing w:after="0" w:line="300" w:lineRule="atLeast"/>
        <w:jc w:val="right"/>
        <w:textAlignment w:val="baseline"/>
        <w:rPr>
          <w:rFonts w:ascii="Times New Roman" w:eastAsia="Times New Roman" w:hAnsi="Times New Roman" w:cs="Arial"/>
          <w:iCs/>
          <w:color w:val="000000"/>
          <w:sz w:val="28"/>
          <w:szCs w:val="18"/>
          <w:bdr w:val="none" w:sz="0" w:space="0" w:color="auto" w:frame="1"/>
          <w:lang w:eastAsia="ru-RU"/>
        </w:rPr>
      </w:pPr>
      <w:r w:rsidRPr="003D5809">
        <w:rPr>
          <w:rFonts w:ascii="Times New Roman" w:eastAsia="Times New Roman" w:hAnsi="Times New Roman" w:cs="Arial"/>
          <w:iCs/>
          <w:color w:val="000000"/>
          <w:sz w:val="28"/>
          <w:szCs w:val="18"/>
          <w:bdr w:val="none" w:sz="0" w:space="0" w:color="auto" w:frame="1"/>
          <w:lang w:eastAsia="ru-RU"/>
        </w:rPr>
        <w:t>Ж.-Ж. Руссо</w:t>
      </w:r>
    </w:p>
    <w:p w:rsidR="00932109" w:rsidRPr="003D5809" w:rsidRDefault="00932109" w:rsidP="0093210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</w:p>
    <w:p w:rsidR="00932109" w:rsidRPr="003D5809" w:rsidRDefault="00932109" w:rsidP="0093210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 xml:space="preserve">                Самый драгоценный дар, который человек получает от природы – здоровье. Здоровье детей – это главная и основная тема для всего человечества. В последние годы наблюдается значительное ухудшение здоровья детей. В начальной школе внедряются здоровье сберегающие технологии, которые помогают решить  задачу – сохранить здоровье ребенка, приучить его к активной здоровой жизни.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ind w:firstLine="708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Я продолжаю работать над поисками педагогических технологий, позволяющих решить задачу совмещения высокой продуктивности учебного процесса с такими педагогическими технологиями, которые позволяют сохранить, а</w:t>
      </w:r>
      <w:r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 xml:space="preserve"> в</w:t>
      </w: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 xml:space="preserve"> некоторых случаях и укреп</w:t>
      </w:r>
      <w:r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ить уровень имеющегося здоровья. В</w:t>
      </w: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 xml:space="preserve"> своей работе использую личностно-ориентированный подход при обучении и воспитании.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ind w:firstLine="708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Дифференцированное обучение позволяет снять трудности у слабых учащихся и создать благоприятные условия для развития сильных учащихся. Для медлительных детей снижается темп опроса, не тороплю ученика, даю время на обдумывание, подготовку.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ind w:firstLine="708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При дифференцированном обучении каждый ребенок получает от урока только положительные эмоции, ощущает комфорт, защищенность и испытывает интерес к учебе. Здоровый ученик с удовольствием включается во все виды деятельности, он жизнерадостен, открыт в общении со сверстниками и педагогом.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ind w:firstLine="708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В ходе работы по здоровье сбережению, мы, учителя начальной школы, часто применяем игровую технологию. Я часто использую в практике нестандартные уроки: уроки – игры, уроки – соревнования, уроки – конкурсы, уроки – экскурсии и др. В игровой форме можно провести словарную работу: дети поочередно выбегают к доске и на скорость записывают слова. Приемы с элементами соревнования, благотворно влияющие на здоровье,</w:t>
      </w:r>
      <w:r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 xml:space="preserve"> </w:t>
      </w: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используются и на других уроках.</w:t>
      </w:r>
    </w:p>
    <w:p w:rsidR="00932109" w:rsidRPr="003D5809" w:rsidRDefault="00932109" w:rsidP="00932109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iCs/>
          <w:color w:val="000000"/>
          <w:sz w:val="28"/>
          <w:szCs w:val="18"/>
          <w:bdr w:val="none" w:sz="0" w:space="0" w:color="auto" w:frame="1"/>
          <w:lang w:eastAsia="ru-RU"/>
        </w:rPr>
        <w:t>Чтение и обсуждение прочитанного с выводами о правильной жизни и здоровье.</w:t>
      </w:r>
      <w:r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 xml:space="preserve"> </w:t>
      </w: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Дети любят читать сказки, многие из которых позволяют делать обобщённые выводы о здоровом образе жизни, безопасном поведении. Приведу несколько примеров. После прочтения русской народной сказки «Колобок» дети легко приходят к заключению: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- Если мама отпустила погулять на улицу, никуда со двора выходить нельзя, с незнакомыми людьми лучше не общаться.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Из сказки «Сестрица Алёнушка и братец Иванушка» дети делают выводы: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lastRenderedPageBreak/>
        <w:t>- Для питья можно использовать только чистую воду. В открытом водоёме вода не может быть чистой, её надо кипятить.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- Если вода прозрачная, красивая, она чистая?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- Нет. В ней могут быть невидимые глазом живые организмы, микробы, которые вызывают кишечные заболевания.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ind w:firstLine="708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Учащиеся вспоминают пословицы, подходящие к данному случаю, формулируют правила предупреждения кишечных инфекций: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- Мойте руки перед едой. Мойте руки после туалета. После еды прополощите рот.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ind w:firstLine="708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shd w:val="clear" w:color="auto" w:fill="FFFFFF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shd w:val="clear" w:color="auto" w:fill="FFFFFF"/>
          <w:lang w:eastAsia="ru-RU"/>
        </w:rPr>
        <w:t xml:space="preserve">Организационный момент начала урока связан с проверкой состояния кабинета, учебного оборудования, рабочих мест и проверкой отсутствующих. На перемене проверяю подготовку кабинета к работе: состояние парт, доски, освещённость, а также при необходимости проветриваю помещение. 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ind w:firstLine="708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shd w:val="clear" w:color="auto" w:fill="FFFFFF"/>
          <w:lang w:eastAsia="ru-RU"/>
        </w:rPr>
        <w:t>Учу детей своевременно до начала урока приводить свое рабочее место в порядок (положить на стол нужные тетради, книги, другие учебные принадлежности и убрать с него все лишнее, если оно есть), а также выполнять обязанности дежурных (вымыть классную доску, положить чистую влажную тряпку и мел) и всегда помогаю им в решении этих задач. От соблюдения гигиенических и психолого-педагогических условий проведения урока в основном и зависит функциональное состояние школьников в процессе учебной деятельности.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ind w:firstLine="708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 xml:space="preserve">Часто на уроках русского языка, математики, окружающего мира организуется групповая работа, в ходе которой уровень осмысления и усвоения материала заметно возрастает, детям значительно легче учиться вместе. Организуется такая работа по-разному: места размещаются так, чтобы ученики могли видеть лица друг друга, или ученики работают стоя. Групповая работа в какой-то мере помогает решить одно из условий организации здоровье сберегающего обучения – избежать длительного сидения за партой. Малоподвижность во время урока негативно влияет на здоровье учащихся. 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ind w:firstLine="708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shd w:val="clear" w:color="auto" w:fill="FFFFFF"/>
          <w:lang w:eastAsia="ru-RU"/>
        </w:rPr>
        <w:t>Лучший отдых – это смена видов деятельности. Поэтому при планировании урока не допускаю однообразия работы. На уроке использую 4 – 7 видов учебной деятельности: опрос учащихся, письмо, слушание, рассказ, рассматривание наглядных пособий, ответы на вопросы, решение примеров, чтение и решение задач и др. Продолжительность видов деятельности – 6 – 8 минут. Некоторым ученикам трудно запомнить даже хорошо понятый материал, поэтому стараюсь развивать у детей зрительную память, использовать различные формы выделения наиболее важного материала (подчеркнуть, обвести, записать б</w:t>
      </w:r>
      <w:r>
        <w:rPr>
          <w:rFonts w:ascii="Times New Roman" w:eastAsia="Times New Roman" w:hAnsi="Times New Roman" w:cs="Arial"/>
          <w:color w:val="000000"/>
          <w:sz w:val="28"/>
          <w:szCs w:val="18"/>
          <w:shd w:val="clear" w:color="auto" w:fill="FFFFFF"/>
          <w:lang w:eastAsia="ru-RU"/>
        </w:rPr>
        <w:t>олее крупно и др.</w:t>
      </w:r>
      <w:r w:rsidRPr="003D5809">
        <w:rPr>
          <w:rFonts w:ascii="Times New Roman" w:eastAsia="Times New Roman" w:hAnsi="Times New Roman" w:cs="Arial"/>
          <w:color w:val="000000"/>
          <w:sz w:val="28"/>
          <w:szCs w:val="18"/>
          <w:shd w:val="clear" w:color="auto" w:fill="FFFFFF"/>
          <w:lang w:eastAsia="ru-RU"/>
        </w:rPr>
        <w:t>). Хорошие результаты дает хоровое проговаривание</w:t>
      </w:r>
      <w:r>
        <w:rPr>
          <w:rFonts w:ascii="Times New Roman" w:eastAsia="Times New Roman" w:hAnsi="Times New Roman" w:cs="Arial"/>
          <w:color w:val="000000"/>
          <w:sz w:val="28"/>
          <w:szCs w:val="18"/>
          <w:shd w:val="clear" w:color="auto" w:fill="FFFFFF"/>
          <w:lang w:eastAsia="ru-RU"/>
        </w:rPr>
        <w:t>,</w:t>
      </w:r>
      <w:r w:rsidRPr="003D5809">
        <w:rPr>
          <w:rFonts w:ascii="Times New Roman" w:eastAsia="Times New Roman" w:hAnsi="Times New Roman" w:cs="Arial"/>
          <w:color w:val="000000"/>
          <w:sz w:val="28"/>
          <w:szCs w:val="18"/>
          <w:shd w:val="clear" w:color="auto" w:fill="FFFFFF"/>
          <w:lang w:eastAsia="ru-RU"/>
        </w:rPr>
        <w:t xml:space="preserve"> как целых правил, так и просто отдельных терминов.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lastRenderedPageBreak/>
        <w:t xml:space="preserve">             Физкультминутки – элемент урока в начальных классах. Они помогают снять утомление различных мышц, ослабить умственное напряжение, снять зрительное утомление. </w:t>
      </w:r>
      <w:r w:rsidRPr="003D5809">
        <w:rPr>
          <w:rFonts w:ascii="Times New Roman" w:eastAsia="Times New Roman" w:hAnsi="Times New Roman" w:cs="Arial"/>
          <w:color w:val="000000"/>
          <w:sz w:val="28"/>
          <w:szCs w:val="18"/>
          <w:shd w:val="clear" w:color="auto" w:fill="FFFFFF"/>
          <w:lang w:eastAsia="ru-RU"/>
        </w:rPr>
        <w:t>На каждом уроке провожу по две физкультминутки. Одну через 15 – 20 минут от начала урока или с развитием первой фазы умственного утомления (фаза двигательного беспокойства) для снятия мышечного статического напряжения. Вторую физкультминутку провожу для снятия напряжения с кистей рук, плечевого пояса, или гимнастику для глаз, или в зависимости от работы на уроке. Физкультминутки я провожу, учитывая специфику предмета, зачастую с музыкальным сопровождением, с элементами самомассажа</w:t>
      </w:r>
      <w:r>
        <w:rPr>
          <w:rFonts w:ascii="Times New Roman" w:eastAsia="Times New Roman" w:hAnsi="Times New Roman" w:cs="Arial"/>
          <w:color w:val="000000"/>
          <w:sz w:val="28"/>
          <w:szCs w:val="18"/>
          <w:shd w:val="clear" w:color="auto" w:fill="FFFFFF"/>
          <w:lang w:eastAsia="ru-RU"/>
        </w:rPr>
        <w:t>.</w:t>
      </w: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 xml:space="preserve"> Очень нравятся ребятам физкультминутки в стихотворной форме.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К здоровье сберегающим приемам относятся: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-  пальчиковые, дыхательные гимнастики,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-  релаксация,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-  гимнастики для глаз,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-  ситуация успеха,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-  «минутка здоровья»,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-  определение своего эмоционального состояния на начало и конец урока.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ind w:firstLine="708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 xml:space="preserve">Если класс перевозбужденный (например, пришли с урока физкультуры) провожу упражнения «надувание воздушного шарика», «сдувание пушинки с ладони», при этом дети соревнуются, кто ее удержит дольше (упражнение на «выдохе»). 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ind w:firstLine="708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Если класс вялый, «спящий», мы выполняем упражнение «понюхать что-то приятное» (например, розу, клубнику – упражнение на «вдох»).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ind w:firstLine="708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Работая в 1 классе, с</w:t>
      </w: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истематически</w:t>
      </w:r>
      <w:r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 xml:space="preserve"> в процессе обучения проводила</w:t>
      </w: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 xml:space="preserve"> динамические паузы, в ходе которых дети совершают прогулки и игры на свежем воздухе.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ind w:firstLine="708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Выработке внимательного отношения к своему здоровью посвящаются воспитательные мероприятия. Прежде всего, это классные часы: беседы о том, как заботиться о своем здоровье, беседы о вредных</w:t>
      </w:r>
      <w:r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 xml:space="preserve"> привычках, встречи с медсестрой</w:t>
      </w: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, анкетирование среди родителей, выполнение режима дня, походы, прогулки</w:t>
      </w:r>
      <w:r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, экскурсии</w:t>
      </w: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 xml:space="preserve">. Много проходит праздников, на которых решаются задачи формирования у ребенка нравственного отношения к своему здоровью, которое выражается в желании и потребности быть здоровым, вести здоровый образ жизни. 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ind w:firstLine="708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Использование здоровье сберегающих технологий на уроках уже привело к положительным результатам: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·  учащиеся стали меньше болеть и пропускать занятия;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lastRenderedPageBreak/>
        <w:t>·  улучшилась успеваемость и качество знаний учащихся по предметам;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 xml:space="preserve">·  повысилось количество родителей желающих </w:t>
      </w:r>
      <w:r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помочь учителю в реализации программы здорового</w:t>
      </w: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 xml:space="preserve"> образ</w:t>
      </w:r>
      <w:r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а</w:t>
      </w: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 xml:space="preserve"> жизни.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ind w:firstLine="708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В нашей школе каждый учитель ищет самые оптимальные пути обучения и воспитания учащихся, использует передовые педагогические технологии для того, чтобы учебно-воспитательный процесс был радостным, доступным для всех, здоровье сберегающим.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ind w:firstLine="708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В реализации задач</w:t>
      </w:r>
      <w:r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 xml:space="preserve"> по здоровье сбережению планирую организовать</w:t>
      </w: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 xml:space="preserve"> занятия курса по внеурочной деятельности «Уроки здоровья или школа Докторов природы»,</w:t>
      </w:r>
      <w:r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 xml:space="preserve"> которые позволя</w:t>
      </w: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т формировать у детей сознательное отношение к своему здоровью, осваивать навыки личной гигиены,  правильного питания, соблюдать режим дня. Курс  предусматривает активное вовлечение в р</w:t>
      </w:r>
      <w:r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аботу родителей, которые помогу</w:t>
      </w: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 xml:space="preserve">т в классных и школьных мероприятиях. 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</w:p>
    <w:p w:rsidR="00932109" w:rsidRPr="003D5809" w:rsidRDefault="00932109" w:rsidP="00932109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color w:val="000000"/>
          <w:sz w:val="28"/>
          <w:szCs w:val="18"/>
          <w:lang w:eastAsia="ru-RU"/>
        </w:rPr>
        <w:t>Литература:</w:t>
      </w:r>
    </w:p>
    <w:p w:rsidR="00932109" w:rsidRPr="003D5809" w:rsidRDefault="00932109" w:rsidP="00932109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tLeast"/>
        <w:ind w:left="36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3D5809">
        <w:rPr>
          <w:rFonts w:ascii="Times New Roman" w:eastAsia="Calibri" w:hAnsi="Times New Roman" w:cs="Times New Roman"/>
          <w:sz w:val="28"/>
          <w:szCs w:val="20"/>
          <w:lang w:eastAsia="ru-RU"/>
        </w:rPr>
        <w:t>Здоровье сберегающие технологии в начальной школе. Методическое пособие. – М:      Издательство «Глобус», 2010г.</w:t>
      </w:r>
    </w:p>
    <w:p w:rsidR="00932109" w:rsidRPr="003D5809" w:rsidRDefault="00932109" w:rsidP="00932109">
      <w:pPr>
        <w:numPr>
          <w:ilvl w:val="0"/>
          <w:numId w:val="1"/>
        </w:numPr>
        <w:shd w:val="clear" w:color="auto" w:fill="FFFFFF"/>
        <w:tabs>
          <w:tab w:val="num" w:pos="360"/>
        </w:tabs>
        <w:spacing w:after="150" w:line="300" w:lineRule="atLeast"/>
        <w:ind w:left="375"/>
        <w:jc w:val="both"/>
        <w:textAlignment w:val="baseline"/>
        <w:rPr>
          <w:rFonts w:ascii="Times New Roman" w:eastAsia="Calibri" w:hAnsi="Times New Roman" w:cs="Arial"/>
          <w:sz w:val="28"/>
          <w:szCs w:val="18"/>
        </w:rPr>
      </w:pPr>
      <w:r w:rsidRPr="003D5809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Здоровье сберегающая деятельность: планирование, рекомендации, мероприятия /авт.-сост. Н.В. Лободина, Т.Н.Чурилова. – Волгоград: Учитель, 2011г.                                 </w:t>
      </w:r>
    </w:p>
    <w:p w:rsidR="00932109" w:rsidRPr="003D5809" w:rsidRDefault="00932109" w:rsidP="00932109">
      <w:pPr>
        <w:numPr>
          <w:ilvl w:val="0"/>
          <w:numId w:val="1"/>
        </w:numPr>
        <w:shd w:val="clear" w:color="auto" w:fill="FFFFFF"/>
        <w:tabs>
          <w:tab w:val="num" w:pos="180"/>
        </w:tabs>
        <w:spacing w:after="150" w:line="300" w:lineRule="atLeast"/>
        <w:ind w:left="375"/>
        <w:jc w:val="both"/>
        <w:textAlignment w:val="baseline"/>
        <w:rPr>
          <w:rFonts w:ascii="Times New Roman" w:eastAsia="Calibri" w:hAnsi="Times New Roman" w:cs="Arial"/>
          <w:sz w:val="28"/>
          <w:szCs w:val="18"/>
        </w:rPr>
      </w:pPr>
      <w:r w:rsidRPr="003D5809">
        <w:rPr>
          <w:rFonts w:ascii="Times New Roman" w:eastAsia="Calibri" w:hAnsi="Times New Roman" w:cs="Arial"/>
          <w:sz w:val="28"/>
          <w:szCs w:val="18"/>
        </w:rPr>
        <w:t>Ковалько В. И. Здоровье сберегающие технологии в начальной школе. 1 – 4 классы. – М.: Вако, 2005.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ind w:left="360" w:hanging="360"/>
        <w:textAlignment w:val="baseline"/>
        <w:rPr>
          <w:rFonts w:ascii="Times New Roman" w:eastAsia="Times New Roman" w:hAnsi="Times New Roman" w:cs="Arial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sz w:val="28"/>
          <w:szCs w:val="18"/>
          <w:lang w:eastAsia="ru-RU"/>
        </w:rPr>
        <w:t>4.  Лецких А. А. «Подвижный» способ обучения и его влияние на развитие учащихся /       /Начальная школа, 2004. – № 1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ind w:left="360" w:hanging="360"/>
        <w:textAlignment w:val="baseline"/>
        <w:rPr>
          <w:rFonts w:ascii="Times New Roman" w:eastAsia="Times New Roman" w:hAnsi="Times New Roman" w:cs="Arial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sz w:val="28"/>
          <w:szCs w:val="18"/>
          <w:shd w:val="clear" w:color="auto" w:fill="FFFFFF"/>
          <w:lang w:eastAsia="ru-RU"/>
        </w:rPr>
        <w:t>5. Митина Е. П. Здоровье сберегающие технологии сегодня и завтра // ж. Начальная школа. – 2006. – № 6. – с. 56.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ind w:left="360" w:hanging="360"/>
        <w:textAlignment w:val="baseline"/>
        <w:rPr>
          <w:rFonts w:ascii="Times New Roman" w:eastAsia="Times New Roman" w:hAnsi="Times New Roman" w:cs="Arial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sz w:val="28"/>
          <w:szCs w:val="18"/>
          <w:lang w:eastAsia="ru-RU"/>
        </w:rPr>
        <w:t>6.  Смирнов Н. К. Здоровье сберегающие образовательные технологии в современной школе. – М.: АПК ПРО, 2005.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Arial"/>
          <w:sz w:val="28"/>
          <w:szCs w:val="18"/>
          <w:lang w:eastAsia="ru-RU"/>
        </w:rPr>
      </w:pPr>
      <w:r w:rsidRPr="003D5809">
        <w:rPr>
          <w:rFonts w:ascii="Times New Roman" w:eastAsia="Times New Roman" w:hAnsi="Times New Roman" w:cs="Arial"/>
          <w:sz w:val="28"/>
          <w:szCs w:val="18"/>
          <w:lang w:eastAsia="ru-RU"/>
        </w:rPr>
        <w:t xml:space="preserve">7.  Тукачёва С. И. Физкультминутки. – Волгоград:  Учитель, 2005.                    </w:t>
      </w:r>
    </w:p>
    <w:p w:rsidR="00932109" w:rsidRPr="003D5809" w:rsidRDefault="00932109" w:rsidP="00932109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109" w:rsidRPr="003D5809" w:rsidRDefault="00932109" w:rsidP="00932109">
      <w:pPr>
        <w:shd w:val="clear" w:color="auto" w:fill="FFFFFF"/>
        <w:spacing w:after="12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32109" w:rsidRDefault="00932109" w:rsidP="00932109">
      <w:pPr>
        <w:pStyle w:val="a3"/>
        <w:spacing w:before="150" w:beforeAutospacing="0" w:after="150" w:afterAutospacing="0"/>
        <w:ind w:left="150" w:right="150" w:firstLine="210"/>
        <w:jc w:val="both"/>
        <w:rPr>
          <w:rStyle w:val="a4"/>
          <w:rFonts w:ascii="Verdana" w:hAnsi="Verdana"/>
          <w:color w:val="000000"/>
        </w:rPr>
      </w:pPr>
    </w:p>
    <w:p w:rsidR="00932109" w:rsidRPr="00FD4566" w:rsidRDefault="00932109" w:rsidP="00932109">
      <w:pPr>
        <w:pStyle w:val="a3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</w:rPr>
      </w:pPr>
    </w:p>
    <w:p w:rsidR="005242D1" w:rsidRDefault="005242D1"/>
    <w:sectPr w:rsidR="00524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6F82"/>
    <w:multiLevelType w:val="multilevel"/>
    <w:tmpl w:val="F7120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D9"/>
    <w:rsid w:val="00363F68"/>
    <w:rsid w:val="005242D1"/>
    <w:rsid w:val="0074688D"/>
    <w:rsid w:val="00932109"/>
    <w:rsid w:val="00E7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109"/>
    <w:rPr>
      <w:b/>
      <w:bCs/>
    </w:rPr>
  </w:style>
  <w:style w:type="character" w:styleId="a5">
    <w:name w:val="Emphasis"/>
    <w:basedOn w:val="a0"/>
    <w:uiPriority w:val="20"/>
    <w:qFormat/>
    <w:rsid w:val="00932109"/>
    <w:rPr>
      <w:i/>
      <w:iCs/>
    </w:rPr>
  </w:style>
  <w:style w:type="character" w:customStyle="1" w:styleId="apple-converted-space">
    <w:name w:val="apple-converted-space"/>
    <w:basedOn w:val="a0"/>
    <w:rsid w:val="00932109"/>
  </w:style>
  <w:style w:type="table" w:styleId="a6">
    <w:name w:val="Table Grid"/>
    <w:basedOn w:val="a1"/>
    <w:uiPriority w:val="59"/>
    <w:rsid w:val="00932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109"/>
    <w:rPr>
      <w:b/>
      <w:bCs/>
    </w:rPr>
  </w:style>
  <w:style w:type="character" w:styleId="a5">
    <w:name w:val="Emphasis"/>
    <w:basedOn w:val="a0"/>
    <w:uiPriority w:val="20"/>
    <w:qFormat/>
    <w:rsid w:val="00932109"/>
    <w:rPr>
      <w:i/>
      <w:iCs/>
    </w:rPr>
  </w:style>
  <w:style w:type="character" w:customStyle="1" w:styleId="apple-converted-space">
    <w:name w:val="apple-converted-space"/>
    <w:basedOn w:val="a0"/>
    <w:rsid w:val="00932109"/>
  </w:style>
  <w:style w:type="table" w:styleId="a6">
    <w:name w:val="Table Grid"/>
    <w:basedOn w:val="a1"/>
    <w:uiPriority w:val="59"/>
    <w:rsid w:val="00932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HPuser</dc:creator>
  <cp:keywords/>
  <dc:description/>
  <cp:lastModifiedBy>HPuser</cp:lastModifiedBy>
  <cp:revision>5</cp:revision>
  <dcterms:created xsi:type="dcterms:W3CDTF">2016-02-25T17:23:00Z</dcterms:created>
  <dcterms:modified xsi:type="dcterms:W3CDTF">2016-02-25T17:35:00Z</dcterms:modified>
</cp:coreProperties>
</file>