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Научите ребёнка любить книгу.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ru-RU"/>
        </w:rPr>
        <w:t>                                                                     Книга есть жизнь нашего времени, 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ru-RU"/>
        </w:rPr>
        <w:t>                                                                     в ней все нуждаются — и старые, и малые. 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855EDF">
          <w:rPr>
            <w:rFonts w:ascii="Times New Roman" w:eastAsia="Times New Roman" w:hAnsi="Times New Roman" w:cs="Times New Roman"/>
            <w:color w:val="76923C"/>
            <w:sz w:val="28"/>
            <w:szCs w:val="28"/>
            <w:lang w:eastAsia="ru-RU"/>
          </w:rPr>
          <w:t>Белинский В. Г</w:t>
        </w:r>
      </w:hyperlink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3-х до 6-ти лет ребенок быстро взрослеет, а вместе с ним взрослеют и его книжки. Для этого возраста подойдут русские народные сказки, сказки Пушкина, Андерсена, Ершова, Волкова, Бажова. Чтобы малыш не заблудился в литературных событиях и образах, просите его пересказывать прочитанное – все по порядку, с самого начала. Это разовьет его память и логику.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книга – это гармония текста и графики, текста и </w:t>
      </w:r>
      <w:proofErr w:type="spellStart"/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внетекстовой</w:t>
      </w:r>
      <w:proofErr w:type="spellEnd"/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информации. Не следует забывать об иллюстрации. На этом этапе она будет служить практическим руководством в общении с книгой. Рисунок должен быть рассчитан на длительное рассматривание, к нему ребенок возвращается не один раз. Текст, находящийся рядом с рисунком, делает последний «читаемым». Параллельное с чтением рассматривание иллюстраций помогает глубже воспринимать прочитанное.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ребенок уже может воспринимать художественное произведение только на слух. Для его лучшего восприятия следует читать малышу. А для того, чтобы дети накапливали не только сведения о героях и событиях, но и учились связывать содержание книги с ее оформлением и наоборот, непременно следует сразу же после чтения рассматривать с детьми каждую прочитанную книгу по всем правилам:</w:t>
      </w:r>
    </w:p>
    <w:p w:rsidR="00855EDF" w:rsidRPr="00855EDF" w:rsidRDefault="00855EDF" w:rsidP="00855ED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сначала мама «глаза в глаза» читает ребенку текст и не показывает картинок;</w:t>
      </w:r>
    </w:p>
    <w:p w:rsidR="00855EDF" w:rsidRPr="00855EDF" w:rsidRDefault="00855EDF" w:rsidP="00855E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EDF" w:rsidRPr="00855EDF" w:rsidRDefault="00855EDF" w:rsidP="00855ED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дальше вместе рассматриваем обложку, затем медленно перелистываем страницы;</w:t>
      </w:r>
    </w:p>
    <w:p w:rsidR="00855EDF" w:rsidRPr="00855EDF" w:rsidRDefault="00855EDF" w:rsidP="00855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EDF" w:rsidRPr="00855EDF" w:rsidRDefault="00855EDF" w:rsidP="00855ED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обдумываем, что изображено на обложке, разграничиваем иллюстрации и надписи;</w:t>
      </w:r>
    </w:p>
    <w:p w:rsidR="00855EDF" w:rsidRPr="00855EDF" w:rsidRDefault="00855EDF" w:rsidP="00855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EDF" w:rsidRPr="00855EDF" w:rsidRDefault="00855EDF" w:rsidP="00855ED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демонстрируем порядок чтения надписей сверху вниз, выделяем среди надписей на обложке фамилию автора и заглавие книги;</w:t>
      </w:r>
    </w:p>
    <w:p w:rsidR="00855EDF" w:rsidRPr="00855EDF" w:rsidRDefault="00855EDF" w:rsidP="00855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EDF" w:rsidRPr="00855EDF" w:rsidRDefault="00855EDF" w:rsidP="00855ED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соотносим фамилию автора с личным читательским опытом ребенка, а заглавие книги – с рисунком на обложке;</w:t>
      </w:r>
    </w:p>
    <w:p w:rsidR="00855EDF" w:rsidRPr="00855EDF" w:rsidRDefault="00855EDF" w:rsidP="00855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EDF" w:rsidRPr="00855EDF" w:rsidRDefault="00855EDF" w:rsidP="00855ED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следует выразительно, правильно расставляя акценты-ударения. Если сходу делать это вам трудно, предварительно потренируйтесь.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 к 5-ти некоторые дети начинают читать сами, но форсировать это не стоит – в результате научных исследований доказано, что до 6-летнего возраста у ребенка в основном развивается правое полушарие, которое отвечает за эстетическое развитие, и только потом подключается левое (математическое), отвечающее, в том числе и за чтение. Родителям, которые хотят, чтобы чтение осталось одним из любимых занятий ребенка на всю жизнь, следует принять во внимание следующие важные моменты.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Во-первых</w:t>
      </w:r>
      <w:r w:rsidRPr="0085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учитывать психофизические особенности, присущие детям каждой возрастной группы.</w:t>
      </w:r>
    </w:p>
    <w:p w:rsidR="00855EDF" w:rsidRPr="00855EDF" w:rsidRDefault="00855EDF" w:rsidP="008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Во-вторых</w:t>
      </w: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старайтесь всегда читать малышу выразительно. Не отчаивайтесь, если у вас не очень хорошая дикция, не поставлен голос и прочее, и прочее. Ваши старания все равно не останутся неоцененными – ведь для ребенка у всех это получается, но главное, для ребенка, что читает вместе с ним мама или близкий для него человек, – малыш прекрасно поймет те эмоции, которыми вы хотели с ним поделиться. Читайте, так как у вас получается, в данном случае это не главное.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В-третьих</w:t>
      </w: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прививайте ребенку бережное отношение к книге. Хорошо, если в семье изначально трепетно относятся к книгам. По крайней мере, книги должны храниться в определенном месте. Малышу следует с самого раннего возраста внушать, что книгу нельзя рвать, ее нужно читать или рассматривать аккуратно, – она «живая», она рассказывает нам много увлекательных историй. Можно ввести дома традицию: каждую новую книгу «приглашайте» в дом как самого дорогого гостя, «усаживайте» на почетное место на книжной полке среди других книг - друзей. Посмотрите иллюстрации к новой книге, предположите, о ком или о чем в ней пойдет </w:t>
      </w: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рассказ. Читать же новую книгу следует только тогда, когда ребенок эмоционально готов.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В-четвертых</w:t>
      </w: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читайте вместе с ребенком наспех, превратите чтение в некий ритуал. Ребенок может занять удобную для него позу – чаще всего малыши забираются к маме на колени. Посадите его так, чтобы видеть реакцию крохи. Первый раз читайте «глаза в глаза», не отвлекаясь на иллюстрации. Объясните малышу, что книга не любит, когда ее прерывают. Затем рассмотрите картинки и задайте малышу вопросы к ним, попытайтесь выяснить, понял ли он, о чем идет речь, или что-то ему не ясно. Обязательно объясните то, что ребенок не понял, и прочтите текст еще раз.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В-пятых</w:t>
      </w: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отбить у ребенка желание читать, никогда не принуждайте его к чтению, И не смотрите на часы – руководствуйтесь только тем, заинтересован малыш или уже нет. Никогда не стыдите малыша (особенно в присутствии посторонних) за то, что он уже целую неделю не брал в руки книгу, – это может нанести ему психическую травму.</w:t>
      </w:r>
    </w:p>
    <w:p w:rsidR="00855EDF" w:rsidRPr="00855EDF" w:rsidRDefault="00855EDF" w:rsidP="0085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Беспроигрышным вариантом, как и во многих других ситуациях, остается воспитание любовью: листая любимые книжки в обнимку с ребенком, читая, распределив роли вместе с папой, можно добиться гораздо большего эффекта, нежели чрезмерной строгостью и понуканиями.</w:t>
      </w:r>
    </w:p>
    <w:p w:rsidR="00363B99" w:rsidRPr="00855EDF" w:rsidRDefault="00363B99" w:rsidP="00855E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EDF" w:rsidRPr="00855EDF" w:rsidRDefault="00855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EDF" w:rsidRPr="00855EDF" w:rsidSect="0036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DF"/>
    <w:rsid w:val="00363B99"/>
    <w:rsid w:val="0085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EDF"/>
  </w:style>
  <w:style w:type="paragraph" w:styleId="a5">
    <w:name w:val="Balloon Text"/>
    <w:basedOn w:val="a"/>
    <w:link w:val="a6"/>
    <w:uiPriority w:val="99"/>
    <w:semiHidden/>
    <w:unhideWhenUsed/>
    <w:rsid w:val="0085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doms.ru/avt/b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2016-02-21T15:13:00Z</dcterms:created>
  <dcterms:modified xsi:type="dcterms:W3CDTF">2016-02-21T15:14:00Z</dcterms:modified>
</cp:coreProperties>
</file>