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 Ребенок в возрасте 2-3 лет становится самостоятельным человечком. У него уже с каждым днем совершенствуется речь, поведение, мышление, развиваются умения и навыки. Но появление самостоятельности, не мешает игре продолжать занимать одну из главных ролей в жизни ребенка. Игра – это определенный процесс, в котором с предметами происходят действия, приближенные к реальной жизни. При помощи дидактической игры ребенка можно обучать определению цветов, изучению букв, цифр, запоминанию названия продуктов, животных и многому другому. Чтобы начать обучение ребенка таким способом, нужно знать, какие существуют дидактические игры для детей 2 — 3 лет.</w:t>
      </w:r>
    </w:p>
    <w:p w:rsidR="00E60F50" w:rsidRPr="00E60F50" w:rsidRDefault="00E60F50" w:rsidP="00E60F50">
      <w:pPr>
        <w:shd w:val="clear" w:color="auto" w:fill="FFFFFF"/>
        <w:spacing w:after="216" w:line="383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</w:rPr>
      </w:pPr>
      <w:r w:rsidRPr="00E60F50">
        <w:rPr>
          <w:rFonts w:ascii="Arial" w:eastAsia="Times New Roman" w:hAnsi="Arial" w:cs="Arial"/>
          <w:b/>
          <w:bCs/>
          <w:caps/>
          <w:color w:val="333333"/>
          <w:sz w:val="33"/>
          <w:szCs w:val="33"/>
        </w:rPr>
        <w:t>ДИДАКТИЧЕСКИЕ ИГРЫ ДЛЯ ДЕТЕЙ 2 — 3 ЛЕТ</w:t>
      </w:r>
    </w:p>
    <w:p w:rsidR="00E60F50" w:rsidRPr="00E60F50" w:rsidRDefault="00E60F50" w:rsidP="00E60F50">
      <w:pPr>
        <w:shd w:val="clear" w:color="auto" w:fill="FFFFFF"/>
        <w:spacing w:after="0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 xml:space="preserve">     В педагогике дидактические игры применяются уже </w:t>
      </w:r>
      <w:proofErr w:type="gramStart"/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очень давно</w:t>
      </w:r>
      <w:proofErr w:type="gramEnd"/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. Дети таким методом обучаются в детских садиках и в начальных классах школы. Дидактические игры учат детей сравнивать предметы, находить их связи, анализировать, наблюдать и узнавать о внешнем мире. К тому же ребенок усталости от занятий чувствовать не будет, наоборот они принесут ему радость. Итак, какие существуют дидактические игры для ребенка 2 — 3 лет</w:t>
      </w:r>
      <w:r w:rsidRPr="00E60F50">
        <w:rPr>
          <w:rFonts w:ascii="Verdana" w:eastAsia="Times New Roman" w:hAnsi="Verdana" w:cs="Times New Roman"/>
          <w:b/>
          <w:bCs/>
          <w:color w:val="333333"/>
          <w:sz w:val="23"/>
        </w:rPr>
        <w:t>:</w:t>
      </w:r>
    </w:p>
    <w:p w:rsidR="00E60F50" w:rsidRPr="00E60F50" w:rsidRDefault="00E60F50" w:rsidP="00E60F50">
      <w:pPr>
        <w:numPr>
          <w:ilvl w:val="0"/>
          <w:numId w:val="1"/>
        </w:numPr>
        <w:spacing w:after="225" w:line="240" w:lineRule="auto"/>
        <w:ind w:left="600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Игры, которые связаны с поиском предметов.</w:t>
      </w:r>
    </w:p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На столе разложить различные предметы в количестве 10 штук. Ребенок должен запомнить их и отвернуться. В это время мама берёт  со стола один предмет и прячет его. Ребенок, когда повернется, должен определить какого предмета не хватает на столе.</w:t>
      </w:r>
    </w:p>
    <w:p w:rsidR="00E60F50" w:rsidRPr="00E60F50" w:rsidRDefault="00E60F50" w:rsidP="00E60F50">
      <w:pPr>
        <w:numPr>
          <w:ilvl w:val="0"/>
          <w:numId w:val="2"/>
        </w:numPr>
        <w:spacing w:after="225" w:line="240" w:lineRule="auto"/>
        <w:ind w:left="600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Игры, носящие сюжетно-ролевой характер.</w:t>
      </w:r>
    </w:p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Для этой игры можно пригласить еще и папу, он побудет в роли продавца. Папу нужно посадить в соседнюю комнату и разложить возле него игрушки и другие предметы. Далее попросить ребенка сходить в магазин и купить, к примеру, книгу. Ребенок должен объяснить папе, что хочет купить у него книгу, и в результате принести ее вам. В дальнейшем можно поменяться и уже делать заказ будет ребенок, а вы будете покупать товар у папы.</w:t>
      </w:r>
    </w:p>
    <w:p w:rsidR="00E60F50" w:rsidRPr="00E60F50" w:rsidRDefault="00E60F50" w:rsidP="00E60F50">
      <w:pPr>
        <w:numPr>
          <w:ilvl w:val="0"/>
          <w:numId w:val="3"/>
        </w:numPr>
        <w:spacing w:after="225" w:line="240" w:lineRule="auto"/>
        <w:ind w:left="600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Игры, связанные с поручениями для ребенка.</w:t>
      </w:r>
    </w:p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Для начала нужно вырезать из цветного картона стаканчики разных цветов и обычные палочки к ни</w:t>
      </w:r>
      <w:proofErr w:type="gramStart"/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м(</w:t>
      </w:r>
      <w:proofErr w:type="gramEnd"/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 xml:space="preserve">тех же цветов). Потом стаканчики разложить в </w:t>
      </w: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lastRenderedPageBreak/>
        <w:t>ряд на столе, а палочки перемешать и оставить в хаотичном порядке. Далее ребенка нужно попросить к стаканчикам подобрать палочки соответствующего цвета. При этом можно попросить ребенка назвать цвет стаканчиков.</w:t>
      </w:r>
    </w:p>
    <w:p w:rsidR="00E60F50" w:rsidRPr="00E60F50" w:rsidRDefault="00E60F50" w:rsidP="00E60F50">
      <w:pPr>
        <w:numPr>
          <w:ilvl w:val="0"/>
          <w:numId w:val="4"/>
        </w:numPr>
        <w:spacing w:after="225" w:line="240" w:lineRule="auto"/>
        <w:ind w:left="600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Игры, связанные с загадками.</w:t>
      </w:r>
    </w:p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Для начала нужно подготовить картинки разных животных и насекомых. Когда картинки будут готовы, их следует разложить на столе и начинать ребенку задавать вопросы, загадки о животных, которые изображены на картинках. Свой правильный ответ ребенок должен показать, выбрав нужную картинку. Примеры вопросов: У какого животного есть хобот? Кто любит грызть морковку? Кто охраняет твой дом? и т.д.</w:t>
      </w:r>
    </w:p>
    <w:p w:rsidR="00E60F50" w:rsidRPr="00E60F50" w:rsidRDefault="00E60F50" w:rsidP="00E60F50">
      <w:pPr>
        <w:numPr>
          <w:ilvl w:val="0"/>
          <w:numId w:val="5"/>
        </w:numPr>
        <w:spacing w:after="225" w:line="240" w:lineRule="auto"/>
        <w:ind w:left="600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Игры – соревнования.</w:t>
      </w:r>
    </w:p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Из ваты смастерить снежки и разбросать их по полу. Далее ребенку предложить собрать снежки совместно с мамой в разные корзинки (у каждого своя корзинка). И побеждает тот, у кого в конечном итоге в корзинке будет больше снежков.</w:t>
      </w:r>
    </w:p>
    <w:p w:rsidR="00E60F50" w:rsidRPr="00E60F50" w:rsidRDefault="00E60F50" w:rsidP="00E60F50">
      <w:pPr>
        <w:shd w:val="clear" w:color="auto" w:fill="FFFFFF"/>
        <w:spacing w:after="384" w:line="383" w:lineRule="atLeast"/>
        <w:jc w:val="both"/>
        <w:textAlignment w:val="baseline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E60F50">
        <w:rPr>
          <w:rFonts w:ascii="Verdana" w:eastAsia="Times New Roman" w:hAnsi="Verdana" w:cs="Times New Roman"/>
          <w:color w:val="333333"/>
          <w:sz w:val="23"/>
          <w:szCs w:val="23"/>
        </w:rPr>
        <w:t>Дидактические игры для ребенка 2 — 3 лет периодически нужно повторять их. Ведь суть таких игр заключается не в простом веселом времяпровождении, а в учебе. И полученные знания, нужно для закрепления, постоянно повторять.</w:t>
      </w:r>
    </w:p>
    <w:p w:rsidR="008D4F02" w:rsidRDefault="008D4F02"/>
    <w:sectPr w:rsidR="008D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291"/>
    <w:multiLevelType w:val="multilevel"/>
    <w:tmpl w:val="20826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E4801"/>
    <w:multiLevelType w:val="multilevel"/>
    <w:tmpl w:val="D80A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B6E36"/>
    <w:multiLevelType w:val="multilevel"/>
    <w:tmpl w:val="D7F0C8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712CA"/>
    <w:multiLevelType w:val="multilevel"/>
    <w:tmpl w:val="1C66F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2D720D"/>
    <w:multiLevelType w:val="multilevel"/>
    <w:tmpl w:val="54E66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F50"/>
    <w:rsid w:val="008D4F02"/>
    <w:rsid w:val="00E6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0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F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0F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x1x1</dc:creator>
  <cp:keywords/>
  <dc:description/>
  <cp:lastModifiedBy>x1x1</cp:lastModifiedBy>
  <cp:revision>2</cp:revision>
  <dcterms:created xsi:type="dcterms:W3CDTF">2016-02-18T04:52:00Z</dcterms:created>
  <dcterms:modified xsi:type="dcterms:W3CDTF">2016-02-18T04:52:00Z</dcterms:modified>
</cp:coreProperties>
</file>