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8B" w:rsidRPr="00103001" w:rsidRDefault="004A348B" w:rsidP="004A348B">
      <w:pPr>
        <w:tabs>
          <w:tab w:val="left" w:pos="480"/>
        </w:tabs>
        <w:spacing w:after="0" w:line="360" w:lineRule="auto"/>
        <w:jc w:val="center"/>
        <w:rPr>
          <w:b/>
        </w:rPr>
      </w:pPr>
      <w:r w:rsidRPr="00103001">
        <w:rPr>
          <w:b/>
        </w:rPr>
        <w:t>Логическая структура содержания учебной темы</w:t>
      </w:r>
    </w:p>
    <w:p w:rsidR="004A348B" w:rsidRPr="00103001" w:rsidRDefault="004A348B" w:rsidP="004A348B">
      <w:pPr>
        <w:tabs>
          <w:tab w:val="left" w:pos="480"/>
        </w:tabs>
        <w:spacing w:after="0" w:line="360" w:lineRule="auto"/>
        <w:jc w:val="center"/>
      </w:pPr>
      <w:r w:rsidRPr="00103001">
        <w:t>уч</w:t>
      </w:r>
      <w:r w:rsidRPr="00103001">
        <w:t>и</w:t>
      </w:r>
      <w:r w:rsidRPr="00103001">
        <w:t>тель начальной школы ГБОУ СОШ 375 Красносельского района</w:t>
      </w:r>
    </w:p>
    <w:p w:rsidR="004A348B" w:rsidRPr="00103001" w:rsidRDefault="004A348B" w:rsidP="004A348B">
      <w:pPr>
        <w:tabs>
          <w:tab w:val="left" w:pos="480"/>
        </w:tabs>
        <w:spacing w:after="0" w:line="360" w:lineRule="auto"/>
        <w:jc w:val="center"/>
        <w:rPr>
          <w:i/>
        </w:rPr>
      </w:pPr>
      <w:proofErr w:type="spellStart"/>
      <w:r w:rsidRPr="00103001">
        <w:rPr>
          <w:i/>
        </w:rPr>
        <w:t>Ударова</w:t>
      </w:r>
      <w:proofErr w:type="spellEnd"/>
      <w:r w:rsidRPr="00103001">
        <w:rPr>
          <w:i/>
        </w:rPr>
        <w:t xml:space="preserve"> Марина Ивановна</w:t>
      </w:r>
    </w:p>
    <w:p w:rsidR="004A348B" w:rsidRPr="00103001" w:rsidRDefault="004A348B" w:rsidP="004A348B">
      <w:pPr>
        <w:spacing w:after="0" w:line="360" w:lineRule="auto"/>
        <w:jc w:val="both"/>
      </w:pPr>
      <w:r w:rsidRPr="00103001">
        <w:tab/>
        <w:t>Логико-информационный подход обучения на основе интеграции закономерностей логики, психологии, дидактики и разрабатываемые на его основе логико-информационные технологии обучения (ЛИТО) являются  естественным дополнением к мн</w:t>
      </w:r>
      <w:r w:rsidRPr="00103001">
        <w:t>о</w:t>
      </w:r>
      <w:r w:rsidRPr="00103001">
        <w:t>гочисленным образовательным средствам, внедрение которых предполагает эффективное использование учебной информации как средс</w:t>
      </w:r>
      <w:r w:rsidRPr="00103001">
        <w:t>т</w:t>
      </w:r>
      <w:r w:rsidRPr="00103001">
        <w:t xml:space="preserve">ва  достижения главных целей образования. Логико-информационные принципы являются основой для дидактической разработки изучения учебной темы. Алгоритм дидактической разработки имеет следующую структуру. </w:t>
      </w:r>
    </w:p>
    <w:p w:rsidR="004A348B" w:rsidRPr="00103001" w:rsidRDefault="004A348B" w:rsidP="004A348B">
      <w:pPr>
        <w:numPr>
          <w:ilvl w:val="0"/>
          <w:numId w:val="1"/>
        </w:numPr>
        <w:spacing w:after="0" w:line="360" w:lineRule="auto"/>
        <w:jc w:val="both"/>
      </w:pPr>
      <w:r w:rsidRPr="00103001">
        <w:t>Формирование логически ко</w:t>
      </w:r>
      <w:r w:rsidRPr="00103001">
        <w:t>р</w:t>
      </w:r>
      <w:r w:rsidRPr="00103001">
        <w:t>ректного названия учебной темы.</w:t>
      </w:r>
    </w:p>
    <w:p w:rsidR="004A348B" w:rsidRPr="00103001" w:rsidRDefault="004A348B" w:rsidP="004A348B">
      <w:pPr>
        <w:numPr>
          <w:ilvl w:val="0"/>
          <w:numId w:val="1"/>
        </w:numPr>
        <w:spacing w:after="0" w:line="360" w:lineRule="auto"/>
        <w:jc w:val="both"/>
      </w:pPr>
      <w:r w:rsidRPr="00103001">
        <w:t>Построение логически корректного плана-оглавления учебной темы в контексте целевой уст</w:t>
      </w:r>
      <w:r w:rsidRPr="00103001">
        <w:t>а</w:t>
      </w:r>
      <w:r w:rsidRPr="00103001">
        <w:t>новки.</w:t>
      </w:r>
    </w:p>
    <w:p w:rsidR="004A348B" w:rsidRPr="00103001" w:rsidRDefault="004A348B" w:rsidP="004A348B">
      <w:pPr>
        <w:numPr>
          <w:ilvl w:val="0"/>
          <w:numId w:val="1"/>
        </w:numPr>
        <w:spacing w:after="0" w:line="360" w:lineRule="auto"/>
        <w:jc w:val="both"/>
      </w:pPr>
      <w:r w:rsidRPr="00103001">
        <w:t>Составление глоссария ключевых терминов к учебной теме.</w:t>
      </w:r>
    </w:p>
    <w:p w:rsidR="004A348B" w:rsidRPr="00103001" w:rsidRDefault="004A348B" w:rsidP="004A348B">
      <w:pPr>
        <w:numPr>
          <w:ilvl w:val="0"/>
          <w:numId w:val="1"/>
        </w:numPr>
        <w:spacing w:after="0" w:line="360" w:lineRule="auto"/>
        <w:jc w:val="both"/>
      </w:pPr>
      <w:r w:rsidRPr="00103001">
        <w:t xml:space="preserve">Формирование интеллектуальных форм учебных заданий </w:t>
      </w:r>
      <w:r w:rsidRPr="00103001">
        <w:rPr>
          <w:bCs/>
          <w:i/>
          <w:iCs/>
        </w:rPr>
        <w:t>«на знание», «на понимание», «на прогноз</w:t>
      </w:r>
      <w:r w:rsidRPr="00103001">
        <w:rPr>
          <w:bCs/>
          <w:iCs/>
        </w:rPr>
        <w:t>».</w:t>
      </w:r>
    </w:p>
    <w:p w:rsidR="004A348B" w:rsidRPr="00103001" w:rsidRDefault="004A348B" w:rsidP="004A348B">
      <w:pPr>
        <w:numPr>
          <w:ilvl w:val="0"/>
          <w:numId w:val="1"/>
        </w:numPr>
        <w:spacing w:after="0" w:line="360" w:lineRule="auto"/>
        <w:jc w:val="both"/>
      </w:pPr>
      <w:r w:rsidRPr="00103001">
        <w:t xml:space="preserve">Формирование контролирующих учебных заданий соответствующей интеллектуальной формы: </w:t>
      </w:r>
      <w:r w:rsidRPr="00103001">
        <w:rPr>
          <w:bCs/>
          <w:i/>
          <w:iCs/>
        </w:rPr>
        <w:t>«на знание», «на понимание», «на прогноз</w:t>
      </w:r>
      <w:r w:rsidRPr="00103001">
        <w:rPr>
          <w:bCs/>
          <w:iCs/>
        </w:rPr>
        <w:t>» и в трех режимах ведения контроля – открытый, выборочный, альтернативный.</w:t>
      </w:r>
    </w:p>
    <w:p w:rsidR="004A348B" w:rsidRPr="00103001" w:rsidRDefault="004A348B" w:rsidP="004A348B">
      <w:pPr>
        <w:tabs>
          <w:tab w:val="left" w:pos="480"/>
        </w:tabs>
        <w:spacing w:after="0" w:line="360" w:lineRule="auto"/>
        <w:jc w:val="both"/>
        <w:rPr>
          <w:b/>
        </w:rPr>
      </w:pPr>
      <w:r w:rsidRPr="00103001">
        <w:t xml:space="preserve">В своем выступлении я </w:t>
      </w:r>
      <w:proofErr w:type="gramStart"/>
      <w:r w:rsidRPr="00103001">
        <w:t>хочу более подробно остановится</w:t>
      </w:r>
      <w:proofErr w:type="gramEnd"/>
      <w:r w:rsidRPr="00103001">
        <w:t xml:space="preserve"> на решении задач </w:t>
      </w:r>
      <w:r w:rsidRPr="00103001">
        <w:rPr>
          <w:b/>
        </w:rPr>
        <w:t>дидактической последовательности</w:t>
      </w:r>
      <w:r w:rsidRPr="00103001">
        <w:rPr>
          <w:i/>
        </w:rPr>
        <w:t xml:space="preserve"> </w:t>
      </w:r>
      <w:r w:rsidRPr="00103001">
        <w:t>изучения учебной темы. Рассмотрим это на примере темы из учебника Окружающий мир «Мир вокруг нас», 2 класс, автор А.А.Плешаков: «В гости к весне».</w:t>
      </w:r>
      <w:r w:rsidRPr="00103001">
        <w:rPr>
          <w:b/>
        </w:rPr>
        <w:t xml:space="preserve"> </w:t>
      </w:r>
    </w:p>
    <w:p w:rsidR="004A348B" w:rsidRPr="00103001" w:rsidRDefault="004A348B" w:rsidP="004A348B">
      <w:pPr>
        <w:tabs>
          <w:tab w:val="left" w:pos="480"/>
        </w:tabs>
        <w:spacing w:after="0" w:line="360" w:lineRule="auto"/>
        <w:jc w:val="both"/>
      </w:pPr>
      <w:r w:rsidRPr="00103001">
        <w:t>Итак, 1-ая задача для реализации дидактической последовательности</w:t>
      </w:r>
      <w:r w:rsidRPr="00103001">
        <w:rPr>
          <w:i/>
        </w:rPr>
        <w:t xml:space="preserve"> </w:t>
      </w:r>
      <w:r w:rsidRPr="00103001">
        <w:t>изучения учебной темы</w:t>
      </w:r>
      <w:proofErr w:type="gramStart"/>
      <w:r w:rsidRPr="00103001">
        <w:t>.</w:t>
      </w:r>
      <w:proofErr w:type="gramEnd"/>
      <w:r w:rsidRPr="00103001">
        <w:t xml:space="preserve">- </w:t>
      </w:r>
      <w:proofErr w:type="gramStart"/>
      <w:r w:rsidRPr="00103001">
        <w:rPr>
          <w:i/>
        </w:rPr>
        <w:t>ф</w:t>
      </w:r>
      <w:proofErr w:type="gramEnd"/>
      <w:r w:rsidRPr="00103001">
        <w:rPr>
          <w:i/>
        </w:rPr>
        <w:t>ормирование логически ко</w:t>
      </w:r>
      <w:r w:rsidRPr="00103001">
        <w:rPr>
          <w:i/>
        </w:rPr>
        <w:t>р</w:t>
      </w:r>
      <w:r w:rsidRPr="00103001">
        <w:rPr>
          <w:i/>
        </w:rPr>
        <w:t>ректного названия учебной темы</w:t>
      </w:r>
      <w:r w:rsidRPr="00103001">
        <w:t>.</w:t>
      </w:r>
    </w:p>
    <w:p w:rsidR="004A348B" w:rsidRPr="00103001" w:rsidRDefault="004A348B" w:rsidP="004A348B">
      <w:pPr>
        <w:tabs>
          <w:tab w:val="left" w:pos="480"/>
        </w:tabs>
        <w:spacing w:after="0" w:line="360" w:lineRule="auto"/>
        <w:jc w:val="both"/>
        <w:rPr>
          <w:rFonts w:eastAsia="Calibri"/>
        </w:rPr>
      </w:pPr>
      <w:r w:rsidRPr="00103001">
        <w:t xml:space="preserve">Производим оптимизацию учебной информации (учебного текста) </w:t>
      </w:r>
      <w:r w:rsidRPr="00103001">
        <w:rPr>
          <w:rFonts w:eastAsia="Calibri"/>
        </w:rPr>
        <w:t xml:space="preserve">т.е. </w:t>
      </w:r>
      <w:r w:rsidRPr="00103001">
        <w:t xml:space="preserve">проведение ее сокращения, после которого остаются только ключевые выражения, а смысл не искажается относительно контекста и цели использования. Краткое содержание </w:t>
      </w:r>
      <w:r w:rsidRPr="00103001">
        <w:rPr>
          <w:rFonts w:eastAsia="Calibri"/>
        </w:rPr>
        <w:t>технологии оптимизации текста можно представить следующим образом:</w:t>
      </w:r>
    </w:p>
    <w:p w:rsidR="004A348B" w:rsidRPr="00103001" w:rsidRDefault="004A348B" w:rsidP="004A348B">
      <w:pPr>
        <w:tabs>
          <w:tab w:val="left" w:pos="480"/>
        </w:tabs>
        <w:spacing w:after="0" w:line="360" w:lineRule="auto"/>
        <w:jc w:val="both"/>
      </w:pPr>
      <w:r w:rsidRPr="00103001">
        <w:t>- выделяем объект изучения (то, о чем в самом общем плане говорится в учебной инфо</w:t>
      </w:r>
      <w:r w:rsidRPr="00103001">
        <w:t>р</w:t>
      </w:r>
      <w:r w:rsidRPr="00103001">
        <w:t>мации);</w:t>
      </w:r>
    </w:p>
    <w:p w:rsidR="004A348B" w:rsidRPr="00103001" w:rsidRDefault="004A348B" w:rsidP="004A348B">
      <w:pPr>
        <w:tabs>
          <w:tab w:val="left" w:pos="480"/>
        </w:tabs>
        <w:spacing w:after="0" w:line="360" w:lineRule="auto"/>
        <w:jc w:val="both"/>
      </w:pPr>
      <w:r w:rsidRPr="00103001">
        <w:t>- начиная рассматривать текст с самого начала, последовательно отбрасываем слова, о</w:t>
      </w:r>
      <w:r w:rsidRPr="00103001">
        <w:t>т</w:t>
      </w:r>
      <w:r w:rsidRPr="00103001">
        <w:t>мечая, не изменился ли смысл;</w:t>
      </w:r>
    </w:p>
    <w:p w:rsidR="004A348B" w:rsidRPr="00103001" w:rsidRDefault="004A348B" w:rsidP="004A348B">
      <w:pPr>
        <w:tabs>
          <w:tab w:val="left" w:pos="480"/>
        </w:tabs>
        <w:spacing w:after="0" w:line="360" w:lineRule="auto"/>
        <w:jc w:val="both"/>
      </w:pPr>
      <w:r w:rsidRPr="00103001">
        <w:t>- повторно проверяем полученный текст на предмет ясности, целевой установки и ко</w:t>
      </w:r>
      <w:r w:rsidRPr="00103001">
        <w:t>н</w:t>
      </w:r>
      <w:r w:rsidRPr="00103001">
        <w:t>текста.</w:t>
      </w:r>
    </w:p>
    <w:p w:rsidR="004A348B" w:rsidRPr="00103001" w:rsidRDefault="004A348B" w:rsidP="004A348B">
      <w:pPr>
        <w:suppressAutoHyphens/>
        <w:autoSpaceDE w:val="0"/>
        <w:autoSpaceDN w:val="0"/>
        <w:adjustRightInd w:val="0"/>
        <w:spacing w:after="0" w:line="360" w:lineRule="auto"/>
        <w:ind w:firstLine="550"/>
        <w:jc w:val="both"/>
      </w:pPr>
      <w:r w:rsidRPr="00103001">
        <w:rPr>
          <w:rFonts w:eastAsia="Calibri"/>
        </w:rPr>
        <w:t>В оптимизированном учебном тексте, отражающем основное содержание учебной темы, выделяется главный объект разговора, о котором в тексте идет речь – это «</w:t>
      </w:r>
      <w:r w:rsidRPr="00103001">
        <w:rPr>
          <w:rFonts w:eastAsia="Calibri"/>
          <w:b/>
        </w:rPr>
        <w:t>природа</w:t>
      </w:r>
      <w:r w:rsidRPr="00103001">
        <w:rPr>
          <w:rFonts w:eastAsia="Calibri"/>
        </w:rPr>
        <w:t xml:space="preserve">». Используем  </w:t>
      </w:r>
      <w:r w:rsidRPr="00103001">
        <w:t xml:space="preserve">методику ответов на два вопроса: </w:t>
      </w:r>
      <w:r w:rsidRPr="00103001">
        <w:rPr>
          <w:i/>
        </w:rPr>
        <w:t>о чем речь?</w:t>
      </w:r>
      <w:r w:rsidRPr="00103001">
        <w:t xml:space="preserve"> </w:t>
      </w:r>
      <w:r w:rsidRPr="00103001">
        <w:rPr>
          <w:i/>
        </w:rPr>
        <w:t>что утверждается о…?</w:t>
      </w:r>
      <w:r w:rsidRPr="00103001">
        <w:t xml:space="preserve"> </w:t>
      </w:r>
      <w:r w:rsidRPr="00103001">
        <w:rPr>
          <w:rFonts w:eastAsia="Calibri"/>
        </w:rPr>
        <w:t>Термин «природа» рассматр</w:t>
      </w:r>
      <w:r w:rsidRPr="00103001">
        <w:rPr>
          <w:rFonts w:eastAsia="Calibri"/>
        </w:rPr>
        <w:t>и</w:t>
      </w:r>
      <w:r w:rsidRPr="00103001">
        <w:rPr>
          <w:rFonts w:eastAsia="Calibri"/>
        </w:rPr>
        <w:t xml:space="preserve">вается в качестве </w:t>
      </w:r>
      <w:r w:rsidRPr="00103001">
        <w:rPr>
          <w:rFonts w:eastAsia="Calibri"/>
          <w:i/>
          <w:iCs/>
        </w:rPr>
        <w:t xml:space="preserve">главного ключевого термина </w:t>
      </w:r>
      <w:r w:rsidRPr="00103001">
        <w:rPr>
          <w:rFonts w:eastAsia="Calibri"/>
        </w:rPr>
        <w:t>в будущем названии учебной темы. Задается вопрос к ключевому термину «природа»: «Что говорится (утверждается) о природе в учебном тексте?». О весенних явлениях! Данный ответ составляет основное содержание логич</w:t>
      </w:r>
      <w:r w:rsidRPr="00103001">
        <w:rPr>
          <w:rFonts w:eastAsia="Calibri"/>
        </w:rPr>
        <w:t>е</w:t>
      </w:r>
      <w:r w:rsidRPr="00103001">
        <w:rPr>
          <w:rFonts w:eastAsia="Calibri"/>
        </w:rPr>
        <w:t xml:space="preserve">ски обоснованного нового названия учебной темы - </w:t>
      </w:r>
      <w:r w:rsidRPr="00103001">
        <w:rPr>
          <w:rFonts w:eastAsia="Calibri"/>
          <w:b/>
        </w:rPr>
        <w:t xml:space="preserve">«Весенние явления в </w:t>
      </w:r>
      <w:r w:rsidRPr="00103001">
        <w:rPr>
          <w:rFonts w:eastAsia="Calibri"/>
          <w:b/>
        </w:rPr>
        <w:lastRenderedPageBreak/>
        <w:t>природе».</w:t>
      </w:r>
      <w:r w:rsidRPr="00103001">
        <w:t xml:space="preserve"> В названии учебной темы  </w:t>
      </w:r>
      <w:proofErr w:type="gramStart"/>
      <w:r w:rsidRPr="00103001">
        <w:t>сконцентрировано</w:t>
      </w:r>
      <w:proofErr w:type="gramEnd"/>
      <w:r w:rsidRPr="00103001">
        <w:t xml:space="preserve"> отображен не только главный объект изучения «природа», но и  направление его освоения – будем говорить о «весенних явлениях».</w:t>
      </w:r>
    </w:p>
    <w:p w:rsidR="004A348B" w:rsidRPr="00103001" w:rsidRDefault="004A348B" w:rsidP="004A348B">
      <w:pPr>
        <w:spacing w:after="0" w:line="360" w:lineRule="auto"/>
        <w:jc w:val="both"/>
        <w:rPr>
          <w:bCs/>
        </w:rPr>
      </w:pPr>
      <w:r w:rsidRPr="00103001">
        <w:t>2-ая задача для реализации дидактической последовательности</w:t>
      </w:r>
      <w:r w:rsidRPr="00103001">
        <w:rPr>
          <w:i/>
        </w:rPr>
        <w:t xml:space="preserve"> </w:t>
      </w:r>
      <w:r w:rsidRPr="00103001">
        <w:t xml:space="preserve">изучения учебной темы - </w:t>
      </w:r>
      <w:r w:rsidRPr="00103001">
        <w:rPr>
          <w:i/>
        </w:rPr>
        <w:t>построение логически корректного плана-оглавления учебной темы</w:t>
      </w:r>
      <w:r w:rsidRPr="00103001">
        <w:t xml:space="preserve"> </w:t>
      </w:r>
      <w:r w:rsidRPr="00103001">
        <w:rPr>
          <w:bCs/>
        </w:rPr>
        <w:t>осуществляемого на основе логических процедур деления рода на виды; деления целого на части (</w:t>
      </w:r>
      <w:proofErr w:type="gramStart"/>
      <w:r w:rsidRPr="00103001">
        <w:rPr>
          <w:bCs/>
        </w:rPr>
        <w:t>см</w:t>
      </w:r>
      <w:proofErr w:type="gramEnd"/>
      <w:r w:rsidRPr="00103001">
        <w:rPr>
          <w:bCs/>
        </w:rPr>
        <w:t>. схему).</w:t>
      </w:r>
    </w:p>
    <w:p w:rsidR="004A348B" w:rsidRPr="00103001" w:rsidRDefault="004A348B" w:rsidP="004A348B">
      <w:pPr>
        <w:spacing w:after="0" w:line="360" w:lineRule="auto"/>
        <w:jc w:val="center"/>
      </w:pPr>
      <w:r w:rsidRPr="00103001">
        <w:t xml:space="preserve">Логическое деление ключевого термина названия учебной темы «природа» </w:t>
      </w:r>
    </w:p>
    <w:p w:rsidR="004A348B" w:rsidRPr="00103001" w:rsidRDefault="004A348B" w:rsidP="004A348B">
      <w:pPr>
        <w:spacing w:after="0" w:line="360" w:lineRule="auto"/>
        <w:jc w:val="center"/>
      </w:pPr>
      <w:r w:rsidRPr="00103001">
        <w:t>на существующие виды:</w:t>
      </w:r>
    </w:p>
    <w:p w:rsidR="004A348B" w:rsidRPr="00103001" w:rsidRDefault="004A348B" w:rsidP="004A348B">
      <w:pPr>
        <w:tabs>
          <w:tab w:val="left" w:pos="3465"/>
          <w:tab w:val="center" w:pos="5102"/>
        </w:tabs>
        <w:spacing w:after="0"/>
        <w:jc w:val="center"/>
        <w:rPr>
          <w:u w:val="single"/>
        </w:rPr>
      </w:pPr>
      <w:r w:rsidRPr="001030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3.75pt;margin-top:5.95pt;width:26.25pt;height:21.5pt;z-index:251671552" stroked="f">
            <v:textbox>
              <w:txbxContent>
                <w:p w:rsidR="004A348B" w:rsidRDefault="004A348B" w:rsidP="004A348B">
                  <w:r>
                    <w:t>2</w:t>
                  </w:r>
                </w:p>
              </w:txbxContent>
            </v:textbox>
          </v:shape>
        </w:pict>
      </w:r>
      <w:r w:rsidRPr="00103001">
        <w:rPr>
          <w:noProof/>
        </w:rPr>
        <w:pict>
          <v:shape id="_x0000_s1036" type="#_x0000_t202" style="position:absolute;left:0;text-align:left;margin-left:150.3pt;margin-top:5.95pt;width:21pt;height:21.5pt;z-index:251670528" stroked="f">
            <v:textbox>
              <w:txbxContent>
                <w:p w:rsidR="004A348B" w:rsidRDefault="004A348B" w:rsidP="004A348B">
                  <w:r>
                    <w:t>1</w:t>
                  </w:r>
                </w:p>
              </w:txbxContent>
            </v:textbox>
          </v:shape>
        </w:pict>
      </w:r>
      <w:r w:rsidRPr="00103001">
        <w:t xml:space="preserve">Весенние явления в </w:t>
      </w:r>
      <w:r w:rsidRPr="00103001">
        <w:rPr>
          <w:u w:val="single"/>
        </w:rPr>
        <w:t>природе</w:t>
      </w:r>
    </w:p>
    <w:p w:rsidR="004A348B" w:rsidRPr="00103001" w:rsidRDefault="004A348B" w:rsidP="004A348B">
      <w:pPr>
        <w:spacing w:after="0"/>
        <w:jc w:val="both"/>
      </w:pPr>
      <w:r w:rsidRPr="00103001">
        <w:rPr>
          <w:noProof/>
        </w:rPr>
        <w:pict>
          <v:line id="_x0000_s1027" style="position:absolute;left:0;text-align:left;z-index:251661312" from="313.05pt,.4pt" to="332.55pt,9.15pt" strokeweight=".5pt">
            <v:stroke endarrow="block"/>
          </v:line>
        </w:pict>
      </w:r>
      <w:r w:rsidRPr="00103001">
        <w:rPr>
          <w:noProof/>
        </w:rPr>
        <w:pict>
          <v:line id="_x0000_s1026" style="position:absolute;left:0;text-align:left;flip:x;z-index:251660288" from="171.3pt,.4pt" to="197.25pt,13.65pt" strokeweight=".5pt">
            <v:stroke endarrow="block"/>
          </v:line>
        </w:pict>
      </w:r>
    </w:p>
    <w:p w:rsidR="004A348B" w:rsidRPr="00103001" w:rsidRDefault="004A348B" w:rsidP="004A348B">
      <w:pPr>
        <w:spacing w:after="0"/>
        <w:jc w:val="both"/>
      </w:pPr>
      <w:r w:rsidRPr="00103001">
        <w:tab/>
      </w:r>
      <w:r w:rsidRPr="00103001">
        <w:tab/>
        <w:t>Весенние явления  в</w:t>
      </w:r>
      <w:r w:rsidRPr="00103001">
        <w:tab/>
      </w:r>
      <w:r w:rsidRPr="00103001">
        <w:tab/>
      </w:r>
      <w:r w:rsidRPr="00103001">
        <w:tab/>
      </w:r>
      <w:r w:rsidRPr="00103001">
        <w:tab/>
      </w:r>
      <w:r w:rsidRPr="00103001">
        <w:tab/>
      </w:r>
      <w:r w:rsidRPr="00103001">
        <w:tab/>
        <w:t xml:space="preserve">Весенние явления </w:t>
      </w:r>
      <w:proofErr w:type="gramStart"/>
      <w:r w:rsidRPr="00103001">
        <w:t>в</w:t>
      </w:r>
      <w:proofErr w:type="gramEnd"/>
      <w:r w:rsidRPr="00103001">
        <w:t xml:space="preserve"> </w:t>
      </w:r>
    </w:p>
    <w:p w:rsidR="004A348B" w:rsidRPr="00103001" w:rsidRDefault="004A348B" w:rsidP="004A348B">
      <w:pPr>
        <w:spacing w:after="0"/>
        <w:jc w:val="both"/>
      </w:pPr>
      <w:r w:rsidRPr="00103001">
        <w:rPr>
          <w:noProof/>
        </w:rPr>
        <w:pict>
          <v:shape id="_x0000_s1041" type="#_x0000_t202" style="position:absolute;left:0;text-align:left;margin-left:433.8pt;margin-top:12.3pt;width:43.5pt;height:22.35pt;z-index:251675648" stroked="f">
            <v:textbox>
              <w:txbxContent>
                <w:p w:rsidR="004A348B" w:rsidRDefault="004A348B" w:rsidP="004A348B">
                  <w:r>
                    <w:t>2.2</w:t>
                  </w:r>
                </w:p>
              </w:txbxContent>
            </v:textbox>
          </v:shape>
        </w:pict>
      </w:r>
      <w:r w:rsidRPr="00103001">
        <w:rPr>
          <w:noProof/>
        </w:rPr>
        <w:pict>
          <v:shape id="_x0000_s1040" type="#_x0000_t202" style="position:absolute;left:0;text-align:left;margin-left:297.75pt;margin-top:10.95pt;width:36pt;height:28.35pt;z-index:251674624" stroked="f">
            <v:textbox>
              <w:txbxContent>
                <w:p w:rsidR="004A348B" w:rsidRDefault="004A348B" w:rsidP="004A348B">
                  <w:r>
                    <w:t>2.1</w:t>
                  </w:r>
                </w:p>
              </w:txbxContent>
            </v:textbox>
          </v:shape>
        </w:pict>
      </w:r>
      <w:r w:rsidRPr="00103001">
        <w:rPr>
          <w:noProof/>
        </w:rPr>
        <w:pict>
          <v:line id="_x0000_s1030" style="position:absolute;left:0;text-align:left;flip:x;z-index:251664384" from="333.75pt,12.3pt" to="5in,33.3pt" strokeweight=".5pt">
            <v:stroke endarrow="block"/>
          </v:line>
        </w:pict>
      </w:r>
      <w:r w:rsidRPr="00103001">
        <w:tab/>
      </w:r>
      <w:r w:rsidRPr="00103001">
        <w:tab/>
      </w:r>
      <w:r w:rsidRPr="00103001">
        <w:rPr>
          <w:u w:val="single"/>
        </w:rPr>
        <w:t>неживой природе</w:t>
      </w:r>
      <w:r w:rsidRPr="00103001">
        <w:tab/>
      </w:r>
      <w:r w:rsidRPr="00103001">
        <w:tab/>
      </w:r>
      <w:r w:rsidRPr="00103001">
        <w:tab/>
      </w:r>
      <w:r w:rsidRPr="00103001">
        <w:tab/>
      </w:r>
      <w:r w:rsidRPr="00103001">
        <w:tab/>
      </w:r>
      <w:r w:rsidRPr="00103001">
        <w:tab/>
      </w:r>
      <w:r w:rsidRPr="00103001">
        <w:rPr>
          <w:u w:val="single"/>
        </w:rPr>
        <w:t>живой природе</w:t>
      </w:r>
      <w:r w:rsidRPr="00103001">
        <w:t>.</w:t>
      </w:r>
    </w:p>
    <w:p w:rsidR="004A348B" w:rsidRPr="00103001" w:rsidRDefault="004A348B" w:rsidP="004A348B">
      <w:pPr>
        <w:spacing w:after="0"/>
        <w:jc w:val="both"/>
      </w:pPr>
      <w:r w:rsidRPr="00103001">
        <w:rPr>
          <w:noProof/>
        </w:rPr>
        <w:pict>
          <v:shape id="_x0000_s1039" type="#_x0000_t202" style="position:absolute;left:0;text-align:left;margin-left:141.3pt;margin-top:3pt;width:48pt;height:20.25pt;z-index:251673600" stroked="f">
            <v:textbox>
              <w:txbxContent>
                <w:p w:rsidR="004A348B" w:rsidRDefault="004A348B" w:rsidP="004A348B">
                  <w:r>
                    <w:t>1.2</w:t>
                  </w:r>
                </w:p>
              </w:txbxContent>
            </v:textbox>
          </v:shape>
        </w:pict>
      </w:r>
      <w:r w:rsidRPr="00103001">
        <w:rPr>
          <w:noProof/>
        </w:rPr>
        <w:pict>
          <v:shape id="_x0000_s1038" type="#_x0000_t202" style="position:absolute;left:0;text-align:left;margin-left:-1.95pt;margin-top:1.3pt;width:36pt;height:21.95pt;z-index:251672576" stroked="f">
            <v:textbox>
              <w:txbxContent>
                <w:p w:rsidR="004A348B" w:rsidRDefault="004A348B" w:rsidP="004A348B">
                  <w:r>
                    <w:t>1.1</w:t>
                  </w:r>
                </w:p>
              </w:txbxContent>
            </v:textbox>
          </v:shape>
        </w:pict>
      </w:r>
      <w:r w:rsidRPr="00103001">
        <w:rPr>
          <w:noProof/>
        </w:rPr>
        <w:pict>
          <v:line id="_x0000_s1029" style="position:absolute;left:0;text-align:left;z-index:251663360" from="123.3pt,.65pt" to="131.55pt,23.25pt" strokeweight=".5pt">
            <v:stroke endarrow="block"/>
          </v:line>
        </w:pict>
      </w:r>
      <w:r w:rsidRPr="00103001">
        <w:rPr>
          <w:noProof/>
        </w:rPr>
        <w:pict>
          <v:line id="_x0000_s1031" style="position:absolute;left:0;text-align:left;z-index:251665408" from="412.8pt,.65pt" to="433.8pt,23.25pt" strokeweight=".5pt">
            <v:stroke endarrow="block"/>
          </v:line>
        </w:pict>
      </w:r>
      <w:r w:rsidRPr="00103001">
        <w:rPr>
          <w:noProof/>
        </w:rPr>
        <w:pict>
          <v:line id="_x0000_s1028" style="position:absolute;left:0;text-align:left;flip:x;z-index:251662336" from="40.8pt,5.25pt" to="60.3pt,25.5pt" strokeweight=".5pt">
            <v:stroke endarrow="block"/>
          </v:line>
        </w:pict>
      </w:r>
    </w:p>
    <w:p w:rsidR="004A348B" w:rsidRPr="00103001" w:rsidRDefault="004A348B" w:rsidP="004A348B">
      <w:pPr>
        <w:spacing w:after="0"/>
        <w:jc w:val="both"/>
      </w:pPr>
    </w:p>
    <w:p w:rsidR="004A348B" w:rsidRPr="00103001" w:rsidRDefault="004A348B" w:rsidP="004A348B">
      <w:pPr>
        <w:spacing w:after="0"/>
        <w:jc w:val="both"/>
      </w:pPr>
      <w:r w:rsidRPr="00103001">
        <w:t xml:space="preserve">Весенние </w:t>
      </w:r>
      <w:r w:rsidRPr="00103001">
        <w:tab/>
      </w:r>
      <w:r w:rsidRPr="00103001">
        <w:tab/>
      </w:r>
      <w:proofErr w:type="gramStart"/>
      <w:r w:rsidRPr="00103001">
        <w:t>Весенние</w:t>
      </w:r>
      <w:proofErr w:type="gramEnd"/>
      <w:r w:rsidRPr="00103001">
        <w:t xml:space="preserve"> </w:t>
      </w:r>
      <w:r w:rsidRPr="00103001">
        <w:tab/>
      </w:r>
      <w:r w:rsidRPr="00103001">
        <w:tab/>
      </w:r>
      <w:r w:rsidRPr="00103001">
        <w:tab/>
        <w:t>Весенние</w:t>
      </w:r>
      <w:r w:rsidRPr="00103001">
        <w:tab/>
      </w:r>
      <w:r w:rsidRPr="00103001">
        <w:tab/>
      </w:r>
      <w:r w:rsidRPr="00103001">
        <w:tab/>
        <w:t>Весенние</w:t>
      </w:r>
    </w:p>
    <w:p w:rsidR="004A348B" w:rsidRPr="00103001" w:rsidRDefault="004A348B" w:rsidP="004A348B">
      <w:pPr>
        <w:spacing w:after="0"/>
        <w:jc w:val="both"/>
      </w:pPr>
      <w:r w:rsidRPr="00103001">
        <w:t>явления,</w:t>
      </w:r>
      <w:r w:rsidRPr="00103001">
        <w:tab/>
      </w:r>
      <w:r w:rsidRPr="00103001">
        <w:tab/>
        <w:t>явления,</w:t>
      </w:r>
      <w:r w:rsidRPr="00103001">
        <w:tab/>
      </w:r>
      <w:r w:rsidRPr="00103001">
        <w:tab/>
      </w:r>
      <w:r w:rsidRPr="00103001">
        <w:tab/>
        <w:t>явления</w:t>
      </w:r>
      <w:r w:rsidRPr="00103001">
        <w:tab/>
      </w:r>
      <w:r w:rsidRPr="00103001">
        <w:tab/>
      </w:r>
      <w:r w:rsidRPr="00103001">
        <w:tab/>
      </w:r>
      <w:proofErr w:type="gramStart"/>
      <w:r w:rsidRPr="00103001">
        <w:t>явления</w:t>
      </w:r>
      <w:proofErr w:type="gramEnd"/>
    </w:p>
    <w:p w:rsidR="004A348B" w:rsidRPr="00103001" w:rsidRDefault="004A348B" w:rsidP="004A348B">
      <w:pPr>
        <w:spacing w:after="0"/>
        <w:jc w:val="both"/>
      </w:pPr>
      <w:r w:rsidRPr="00103001">
        <w:t>связанные</w:t>
      </w:r>
      <w:r w:rsidRPr="00103001">
        <w:tab/>
      </w:r>
      <w:r w:rsidRPr="00103001">
        <w:tab/>
      </w:r>
      <w:proofErr w:type="gramStart"/>
      <w:r w:rsidRPr="00103001">
        <w:t>связанные</w:t>
      </w:r>
      <w:proofErr w:type="gramEnd"/>
      <w:r w:rsidRPr="00103001">
        <w:tab/>
      </w:r>
      <w:r w:rsidRPr="00103001">
        <w:tab/>
      </w:r>
      <w:r w:rsidRPr="00103001">
        <w:tab/>
        <w:t>в жизни</w:t>
      </w:r>
      <w:r w:rsidRPr="00103001">
        <w:tab/>
      </w:r>
      <w:r w:rsidRPr="00103001">
        <w:tab/>
      </w:r>
      <w:r w:rsidRPr="00103001">
        <w:tab/>
        <w:t>в жизни</w:t>
      </w:r>
    </w:p>
    <w:p w:rsidR="004A348B" w:rsidRPr="00103001" w:rsidRDefault="004A348B" w:rsidP="004A348B">
      <w:pPr>
        <w:spacing w:after="0"/>
        <w:jc w:val="both"/>
        <w:rPr>
          <w:u w:val="single"/>
        </w:rPr>
      </w:pPr>
      <w:r w:rsidRPr="00103001">
        <w:rPr>
          <w:noProof/>
        </w:rPr>
        <w:pict>
          <v:shape id="_x0000_s1045" type="#_x0000_t202" style="position:absolute;left:0;text-align:left;margin-left:350.55pt;margin-top:12.2pt;width:44.1pt;height:21.8pt;z-index:251679744" stroked="f">
            <v:textbox>
              <w:txbxContent>
                <w:p w:rsidR="004A348B" w:rsidRDefault="004A348B" w:rsidP="004A348B">
                  <w:r>
                    <w:t>2.2.1</w:t>
                  </w:r>
                </w:p>
              </w:txbxContent>
            </v:textbox>
          </v:shape>
        </w:pict>
      </w:r>
      <w:r w:rsidRPr="00103001">
        <w:rPr>
          <w:noProof/>
        </w:rPr>
        <w:pict>
          <v:shape id="_x0000_s1044" type="#_x0000_t202" style="position:absolute;left:0;text-align:left;margin-left:452.55pt;margin-top:10pt;width:49.5pt;height:28.45pt;z-index:251678720" stroked="f">
            <v:textbox>
              <w:txbxContent>
                <w:p w:rsidR="004A348B" w:rsidRDefault="004A348B" w:rsidP="004A348B">
                  <w:pPr>
                    <w:shd w:val="clear" w:color="auto" w:fill="FFFFFF"/>
                  </w:pPr>
                  <w:r>
                    <w:t>2.2.2</w:t>
                  </w:r>
                </w:p>
              </w:txbxContent>
            </v:textbox>
          </v:shape>
        </w:pict>
      </w:r>
      <w:r w:rsidRPr="00103001">
        <w:rPr>
          <w:noProof/>
        </w:rPr>
        <w:pict>
          <v:shape id="_x0000_s1042" type="#_x0000_t202" style="position:absolute;left:0;text-align:left;margin-left:198.75pt;margin-top:10pt;width:38.55pt;height:24pt;z-index:251676672" stroked="f">
            <v:textbox>
              <w:txbxContent>
                <w:p w:rsidR="004A348B" w:rsidRDefault="004A348B" w:rsidP="004A348B">
                  <w:r>
                    <w:t>2.1.1</w:t>
                  </w:r>
                </w:p>
              </w:txbxContent>
            </v:textbox>
          </v:shape>
        </w:pict>
      </w:r>
      <w:r w:rsidRPr="00103001">
        <w:rPr>
          <w:noProof/>
        </w:rPr>
        <w:pict>
          <v:line id="_x0000_s1034" style="position:absolute;left:0;text-align:left;z-index:251668480" from="433.8pt,12.2pt" to="446.55pt,35.9pt" strokeweight=".5pt">
            <v:stroke endarrow="block"/>
          </v:line>
        </w:pict>
      </w:r>
      <w:r w:rsidRPr="00103001">
        <w:t>с изменением</w:t>
      </w:r>
      <w:r w:rsidRPr="00103001">
        <w:tab/>
      </w:r>
      <w:r w:rsidRPr="00103001">
        <w:tab/>
        <w:t>с изменением</w:t>
      </w:r>
      <w:r w:rsidRPr="00103001">
        <w:tab/>
      </w:r>
      <w:r w:rsidRPr="00103001">
        <w:tab/>
      </w:r>
      <w:r w:rsidRPr="00103001">
        <w:tab/>
      </w:r>
      <w:r w:rsidRPr="00103001">
        <w:rPr>
          <w:u w:val="single"/>
        </w:rPr>
        <w:t>растений</w:t>
      </w:r>
      <w:r w:rsidRPr="00103001">
        <w:tab/>
      </w:r>
      <w:r w:rsidRPr="00103001">
        <w:tab/>
      </w:r>
      <w:r w:rsidRPr="00103001">
        <w:tab/>
      </w:r>
      <w:r w:rsidRPr="00103001">
        <w:rPr>
          <w:u w:val="single"/>
        </w:rPr>
        <w:t>животных</w:t>
      </w:r>
    </w:p>
    <w:p w:rsidR="004A348B" w:rsidRPr="00103001" w:rsidRDefault="004A348B" w:rsidP="004A348B">
      <w:pPr>
        <w:spacing w:after="0"/>
        <w:jc w:val="both"/>
      </w:pPr>
      <w:r w:rsidRPr="00103001">
        <w:rPr>
          <w:noProof/>
        </w:rPr>
        <w:pict>
          <v:shape id="_x0000_s1043" type="#_x0000_t202" style="position:absolute;left:0;text-align:left;margin-left:292.95pt;margin-top:.3pt;width:40.8pt;height:21.8pt;z-index:251677696" stroked="f">
            <v:textbox>
              <w:txbxContent>
                <w:p w:rsidR="004A348B" w:rsidRDefault="004A348B" w:rsidP="004A348B">
                  <w:r>
                    <w:t>2.1.2</w:t>
                  </w:r>
                </w:p>
              </w:txbxContent>
            </v:textbox>
          </v:shape>
        </w:pict>
      </w:r>
      <w:r w:rsidRPr="00103001">
        <w:rPr>
          <w:noProof/>
        </w:rPr>
        <w:pict>
          <v:line id="_x0000_s1033" style="position:absolute;left:0;text-align:left;flip:x;z-index:251667456" from="399.15pt,.95pt" to="412.8pt,24.65pt" strokeweight=".5pt">
            <v:stroke endarrow="block"/>
          </v:line>
        </w:pict>
      </w:r>
      <w:r w:rsidRPr="0010300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0.05pt;margin-top:5.2pt;width:6.45pt;height:16.9pt;z-index:251669504" o:connectortype="straight" strokeweight=".5pt">
            <v:stroke endarrow="block"/>
          </v:shape>
        </w:pict>
      </w:r>
      <w:r w:rsidRPr="00103001">
        <w:rPr>
          <w:noProof/>
        </w:rPr>
        <w:pict>
          <v:line id="_x0000_s1032" style="position:absolute;left:0;text-align:left;flip:x;z-index:251666432" from="237.3pt,3.3pt" to="255.3pt,22.1pt" strokeweight=".5pt">
            <v:stroke endarrow="block"/>
          </v:line>
        </w:pict>
      </w:r>
      <w:r w:rsidRPr="00103001">
        <w:t>погоды</w:t>
      </w:r>
      <w:r w:rsidRPr="00103001">
        <w:tab/>
      </w:r>
      <w:r w:rsidRPr="00103001">
        <w:tab/>
        <w:t>времени</w:t>
      </w:r>
    </w:p>
    <w:p w:rsidR="004A348B" w:rsidRPr="00103001" w:rsidRDefault="004A348B" w:rsidP="004A348B">
      <w:pPr>
        <w:spacing w:after="0"/>
        <w:jc w:val="both"/>
      </w:pPr>
      <w:r w:rsidRPr="00103001">
        <w:tab/>
      </w:r>
      <w:r w:rsidRPr="00103001">
        <w:tab/>
      </w:r>
      <w:r w:rsidRPr="00103001">
        <w:tab/>
        <w:t>суток</w:t>
      </w:r>
    </w:p>
    <w:p w:rsidR="004A348B" w:rsidRPr="00103001" w:rsidRDefault="004A348B" w:rsidP="004A348B">
      <w:pPr>
        <w:spacing w:after="0"/>
        <w:jc w:val="both"/>
      </w:pPr>
      <w:r w:rsidRPr="00103001">
        <w:tab/>
      </w:r>
      <w:r w:rsidRPr="00103001">
        <w:tab/>
      </w:r>
      <w:r w:rsidRPr="00103001">
        <w:tab/>
      </w:r>
      <w:r w:rsidRPr="00103001">
        <w:tab/>
      </w:r>
      <w:r w:rsidRPr="00103001">
        <w:tab/>
        <w:t>Весенние</w:t>
      </w:r>
      <w:r w:rsidRPr="00103001">
        <w:tab/>
      </w:r>
      <w:r w:rsidRPr="00103001">
        <w:tab/>
      </w:r>
      <w:proofErr w:type="gramStart"/>
      <w:r w:rsidRPr="00103001">
        <w:t>Весенние</w:t>
      </w:r>
      <w:proofErr w:type="gramEnd"/>
      <w:r w:rsidRPr="00103001">
        <w:tab/>
        <w:t>Весенние</w:t>
      </w:r>
      <w:r w:rsidRPr="00103001">
        <w:tab/>
        <w:t>Весенние</w:t>
      </w:r>
    </w:p>
    <w:p w:rsidR="004A348B" w:rsidRPr="00103001" w:rsidRDefault="004A348B" w:rsidP="004A348B">
      <w:pPr>
        <w:spacing w:after="0"/>
        <w:jc w:val="both"/>
      </w:pPr>
      <w:r w:rsidRPr="00103001">
        <w:tab/>
      </w:r>
      <w:r w:rsidRPr="00103001">
        <w:tab/>
      </w:r>
      <w:r w:rsidRPr="00103001">
        <w:tab/>
      </w:r>
      <w:r w:rsidRPr="00103001">
        <w:tab/>
      </w:r>
      <w:r w:rsidRPr="00103001">
        <w:tab/>
        <w:t>явления</w:t>
      </w:r>
      <w:r w:rsidRPr="00103001">
        <w:tab/>
      </w:r>
      <w:r w:rsidRPr="00103001">
        <w:tab/>
      </w:r>
      <w:proofErr w:type="gramStart"/>
      <w:r w:rsidRPr="00103001">
        <w:t>явления</w:t>
      </w:r>
      <w:proofErr w:type="gramEnd"/>
      <w:r w:rsidRPr="00103001">
        <w:tab/>
        <w:t>явления</w:t>
      </w:r>
      <w:r w:rsidRPr="00103001">
        <w:tab/>
        <w:t xml:space="preserve">явления </w:t>
      </w:r>
    </w:p>
    <w:p w:rsidR="004A348B" w:rsidRPr="00103001" w:rsidRDefault="004A348B" w:rsidP="004A348B">
      <w:pPr>
        <w:spacing w:after="0"/>
        <w:jc w:val="both"/>
      </w:pPr>
      <w:r w:rsidRPr="00103001">
        <w:tab/>
      </w:r>
      <w:r w:rsidRPr="00103001">
        <w:tab/>
      </w:r>
      <w:r w:rsidRPr="00103001">
        <w:tab/>
      </w:r>
      <w:r w:rsidRPr="00103001">
        <w:tab/>
      </w:r>
      <w:r w:rsidRPr="00103001">
        <w:tab/>
        <w:t>в жизни</w:t>
      </w:r>
      <w:r w:rsidRPr="00103001">
        <w:tab/>
      </w:r>
      <w:r w:rsidRPr="00103001">
        <w:tab/>
        <w:t>в жизни</w:t>
      </w:r>
      <w:r w:rsidRPr="00103001">
        <w:tab/>
        <w:t>в жизни</w:t>
      </w:r>
      <w:r w:rsidRPr="00103001">
        <w:tab/>
        <w:t>в жизни</w:t>
      </w:r>
    </w:p>
    <w:p w:rsidR="004A348B" w:rsidRPr="00103001" w:rsidRDefault="004A348B" w:rsidP="004A348B">
      <w:pPr>
        <w:spacing w:after="0" w:line="360" w:lineRule="auto"/>
        <w:jc w:val="both"/>
      </w:pPr>
      <w:r w:rsidRPr="00103001">
        <w:tab/>
      </w:r>
      <w:r w:rsidRPr="00103001">
        <w:tab/>
      </w:r>
      <w:r w:rsidRPr="00103001">
        <w:tab/>
      </w:r>
      <w:r w:rsidRPr="00103001">
        <w:tab/>
      </w:r>
      <w:r w:rsidRPr="00103001">
        <w:tab/>
        <w:t xml:space="preserve">деревьев </w:t>
      </w:r>
      <w:r w:rsidRPr="00103001">
        <w:tab/>
      </w:r>
      <w:r w:rsidRPr="00103001">
        <w:tab/>
        <w:t>цветов</w:t>
      </w:r>
      <w:r w:rsidRPr="00103001">
        <w:tab/>
      </w:r>
      <w:r w:rsidRPr="00103001">
        <w:tab/>
        <w:t>птиц</w:t>
      </w:r>
      <w:r w:rsidRPr="00103001">
        <w:tab/>
      </w:r>
      <w:r w:rsidRPr="00103001">
        <w:tab/>
        <w:t>зверей</w:t>
      </w:r>
    </w:p>
    <w:p w:rsidR="004A348B" w:rsidRPr="00103001" w:rsidRDefault="004A348B" w:rsidP="004A348B">
      <w:pPr>
        <w:spacing w:after="0"/>
        <w:jc w:val="both"/>
        <w:rPr>
          <w:b/>
        </w:rPr>
      </w:pPr>
      <w:r w:rsidRPr="00103001">
        <w:t>В итоге выстроился следующий план-оглавление изучения учебной темы.</w:t>
      </w:r>
    </w:p>
    <w:p w:rsidR="004A348B" w:rsidRPr="00103001" w:rsidRDefault="004A348B" w:rsidP="004A348B">
      <w:pPr>
        <w:spacing w:after="0"/>
        <w:jc w:val="center"/>
        <w:rPr>
          <w:b/>
        </w:rPr>
      </w:pPr>
      <w:r w:rsidRPr="00103001">
        <w:rPr>
          <w:b/>
          <w:bCs/>
        </w:rPr>
        <w:t>План-оглавление</w:t>
      </w:r>
      <w:r w:rsidRPr="00103001">
        <w:rPr>
          <w:b/>
        </w:rPr>
        <w:t xml:space="preserve"> учебной темы</w:t>
      </w:r>
    </w:p>
    <w:p w:rsidR="004A348B" w:rsidRPr="00103001" w:rsidRDefault="004A348B" w:rsidP="004A348B">
      <w:pPr>
        <w:spacing w:after="0"/>
        <w:jc w:val="both"/>
        <w:rPr>
          <w:b/>
        </w:rPr>
      </w:pPr>
      <w:r w:rsidRPr="00103001">
        <w:t>1.Весенние явления в неживой природе.</w:t>
      </w:r>
    </w:p>
    <w:p w:rsidR="004A348B" w:rsidRPr="00103001" w:rsidRDefault="004A348B" w:rsidP="004A348B">
      <w:pPr>
        <w:spacing w:after="0"/>
        <w:jc w:val="both"/>
      </w:pPr>
      <w:r w:rsidRPr="00103001">
        <w:tab/>
        <w:t>1.1 Явления, связанные с изменением погоды.</w:t>
      </w:r>
    </w:p>
    <w:p w:rsidR="004A348B" w:rsidRPr="00103001" w:rsidRDefault="004A348B" w:rsidP="004A348B">
      <w:pPr>
        <w:spacing w:after="0"/>
        <w:jc w:val="both"/>
      </w:pPr>
      <w:r w:rsidRPr="00103001">
        <w:tab/>
        <w:t>1.2 Явления, связанные с изменением времени суток.</w:t>
      </w:r>
    </w:p>
    <w:p w:rsidR="004A348B" w:rsidRPr="00103001" w:rsidRDefault="004A348B" w:rsidP="004A348B">
      <w:pPr>
        <w:spacing w:after="0"/>
        <w:jc w:val="both"/>
      </w:pPr>
      <w:r w:rsidRPr="00103001">
        <w:t>2. Весенние явления в живой природе.</w:t>
      </w:r>
    </w:p>
    <w:p w:rsidR="004A348B" w:rsidRPr="00103001" w:rsidRDefault="004A348B" w:rsidP="004A348B">
      <w:pPr>
        <w:spacing w:after="0"/>
        <w:jc w:val="both"/>
      </w:pPr>
      <w:r w:rsidRPr="00103001">
        <w:tab/>
        <w:t>2.1 Весеннее явление в жизни растений.</w:t>
      </w:r>
    </w:p>
    <w:p w:rsidR="004A348B" w:rsidRPr="00103001" w:rsidRDefault="004A348B" w:rsidP="004A348B">
      <w:pPr>
        <w:spacing w:after="0"/>
        <w:jc w:val="both"/>
      </w:pPr>
      <w:r w:rsidRPr="00103001">
        <w:tab/>
      </w:r>
      <w:r w:rsidRPr="00103001">
        <w:tab/>
        <w:t>2.1.1 Весенние явления в жизни деревьев.</w:t>
      </w:r>
    </w:p>
    <w:p w:rsidR="004A348B" w:rsidRPr="00103001" w:rsidRDefault="004A348B" w:rsidP="004A348B">
      <w:pPr>
        <w:spacing w:after="0"/>
        <w:jc w:val="both"/>
      </w:pPr>
      <w:r w:rsidRPr="00103001">
        <w:tab/>
      </w:r>
      <w:r w:rsidRPr="00103001">
        <w:tab/>
        <w:t>2.1.2 Весенние явления в жизни цветов.</w:t>
      </w:r>
    </w:p>
    <w:p w:rsidR="004A348B" w:rsidRPr="00103001" w:rsidRDefault="004A348B" w:rsidP="004A348B">
      <w:pPr>
        <w:spacing w:after="0"/>
        <w:jc w:val="both"/>
      </w:pPr>
      <w:r w:rsidRPr="00103001">
        <w:tab/>
        <w:t>2.2 Весенние явления в жизни животных.</w:t>
      </w:r>
    </w:p>
    <w:p w:rsidR="004A348B" w:rsidRPr="00103001" w:rsidRDefault="004A348B" w:rsidP="004A348B">
      <w:pPr>
        <w:spacing w:after="0"/>
        <w:jc w:val="both"/>
      </w:pPr>
      <w:r w:rsidRPr="00103001">
        <w:tab/>
      </w:r>
      <w:r w:rsidRPr="00103001">
        <w:tab/>
        <w:t>2.2.1.  Весенние явления в жизни птиц.</w:t>
      </w:r>
    </w:p>
    <w:p w:rsidR="004A348B" w:rsidRPr="00103001" w:rsidRDefault="004A348B" w:rsidP="004A348B">
      <w:pPr>
        <w:spacing w:after="0" w:line="360" w:lineRule="auto"/>
        <w:jc w:val="both"/>
      </w:pPr>
      <w:r w:rsidRPr="00103001">
        <w:tab/>
      </w:r>
      <w:r w:rsidRPr="00103001">
        <w:tab/>
        <w:t>2.2.2.  Весенние явления в жизни зверей.</w:t>
      </w:r>
    </w:p>
    <w:p w:rsidR="004A348B" w:rsidRPr="00103001" w:rsidRDefault="004A348B" w:rsidP="004A348B">
      <w:pPr>
        <w:autoSpaceDE w:val="0"/>
        <w:autoSpaceDN w:val="0"/>
        <w:adjustRightInd w:val="0"/>
        <w:spacing w:after="0" w:line="360" w:lineRule="auto"/>
        <w:jc w:val="both"/>
      </w:pPr>
      <w:r w:rsidRPr="00103001">
        <w:t xml:space="preserve">3-я задача - </w:t>
      </w:r>
      <w:r w:rsidRPr="00103001">
        <w:rPr>
          <w:i/>
        </w:rPr>
        <w:t xml:space="preserve">составление глоссария </w:t>
      </w:r>
      <w:r w:rsidRPr="00103001">
        <w:t>ключевых терминов к теме учебной информации.</w:t>
      </w:r>
    </w:p>
    <w:p w:rsidR="004A348B" w:rsidRPr="00103001" w:rsidRDefault="004A348B" w:rsidP="004A348B">
      <w:pPr>
        <w:spacing w:after="0" w:line="360" w:lineRule="auto"/>
        <w:ind w:firstLine="709"/>
        <w:jc w:val="both"/>
      </w:pPr>
      <w:r w:rsidRPr="00103001">
        <w:t>Учитывая, что ясность учебной информации зависит от ясности используемых терм</w:t>
      </w:r>
      <w:r w:rsidRPr="00103001">
        <w:t>и</w:t>
      </w:r>
      <w:r w:rsidRPr="00103001">
        <w:t>нов, необходимо организовать как повторение уже известных терминов, так и изучение новых. Список терм</w:t>
      </w:r>
      <w:r w:rsidRPr="00103001">
        <w:t>и</w:t>
      </w:r>
      <w:r w:rsidRPr="00103001">
        <w:t>нов, необходимый для освоения и понимания информации, содержащейся в каждом из блоков основной части направлен на обеспеч</w:t>
      </w:r>
      <w:r w:rsidRPr="00103001">
        <w:t>е</w:t>
      </w:r>
      <w:r w:rsidRPr="00103001">
        <w:t xml:space="preserve">ние ясности рассматриваемого материала. </w:t>
      </w:r>
    </w:p>
    <w:p w:rsidR="004A348B" w:rsidRPr="00103001" w:rsidRDefault="004A348B" w:rsidP="004A348B">
      <w:pPr>
        <w:spacing w:after="0"/>
        <w:jc w:val="both"/>
      </w:pPr>
      <w:r w:rsidRPr="00103001">
        <w:t xml:space="preserve">1.1 </w:t>
      </w:r>
    </w:p>
    <w:p w:rsidR="004A348B" w:rsidRPr="00103001" w:rsidRDefault="004A348B" w:rsidP="004A348B">
      <w:pPr>
        <w:spacing w:after="0"/>
        <w:jc w:val="both"/>
      </w:pPr>
      <w:r w:rsidRPr="00103001">
        <w:rPr>
          <w:b/>
          <w:i/>
        </w:rPr>
        <w:t>Явления –</w:t>
      </w:r>
      <w:r w:rsidRPr="00103001">
        <w:t xml:space="preserve"> это изменения, которые происходят в природе.</w:t>
      </w:r>
    </w:p>
    <w:p w:rsidR="004A348B" w:rsidRPr="00103001" w:rsidRDefault="004A348B" w:rsidP="004A348B">
      <w:pPr>
        <w:spacing w:after="0"/>
        <w:jc w:val="both"/>
      </w:pPr>
      <w:r w:rsidRPr="00103001">
        <w:t xml:space="preserve"> (А.А.Плешаков учебник «Окружающий мир» 2класс)</w:t>
      </w:r>
    </w:p>
    <w:p w:rsidR="004A348B" w:rsidRPr="00103001" w:rsidRDefault="004A348B" w:rsidP="004A348B">
      <w:pPr>
        <w:spacing w:after="0"/>
        <w:jc w:val="both"/>
      </w:pPr>
      <w:r w:rsidRPr="00103001">
        <w:t>1.2.</w:t>
      </w:r>
    </w:p>
    <w:p w:rsidR="004A348B" w:rsidRPr="00103001" w:rsidRDefault="004A348B" w:rsidP="004A348B">
      <w:pPr>
        <w:spacing w:after="0"/>
        <w:jc w:val="both"/>
      </w:pPr>
      <w:r w:rsidRPr="00103001">
        <w:rPr>
          <w:b/>
          <w:i/>
        </w:rPr>
        <w:lastRenderedPageBreak/>
        <w:t xml:space="preserve">Ледоход – </w:t>
      </w:r>
      <w:r w:rsidRPr="00103001">
        <w:t>это льдины, которые быстро плывут по течению, сталкиваются и разбиваются. (Уче</w:t>
      </w:r>
      <w:r w:rsidRPr="00103001">
        <w:t>б</w:t>
      </w:r>
      <w:r w:rsidRPr="00103001">
        <w:t>ник «Окружающий мир» 2 класс, стр. 87)</w:t>
      </w:r>
    </w:p>
    <w:p w:rsidR="004A348B" w:rsidRPr="00103001" w:rsidRDefault="004A348B" w:rsidP="004A348B">
      <w:pPr>
        <w:spacing w:after="0"/>
        <w:jc w:val="both"/>
      </w:pPr>
      <w:r w:rsidRPr="00103001">
        <w:rPr>
          <w:b/>
          <w:i/>
        </w:rPr>
        <w:t xml:space="preserve">Половодье – </w:t>
      </w:r>
      <w:r w:rsidRPr="00103001">
        <w:t>это река, выходящая из берегов во время таяния снега и льда. (Учебник «Окружа</w:t>
      </w:r>
      <w:r w:rsidRPr="00103001">
        <w:t>ю</w:t>
      </w:r>
      <w:r w:rsidRPr="00103001">
        <w:t>щий мир» 2класс)</w:t>
      </w:r>
    </w:p>
    <w:p w:rsidR="004A348B" w:rsidRPr="00103001" w:rsidRDefault="004A348B" w:rsidP="004A348B">
      <w:pPr>
        <w:spacing w:after="0"/>
        <w:jc w:val="both"/>
      </w:pPr>
    </w:p>
    <w:p w:rsidR="004A348B" w:rsidRPr="00103001" w:rsidRDefault="004A348B" w:rsidP="004A348B">
      <w:pPr>
        <w:spacing w:after="0" w:line="360" w:lineRule="auto"/>
        <w:ind w:firstLine="709"/>
        <w:jc w:val="both"/>
      </w:pPr>
      <w:r w:rsidRPr="00103001">
        <w:t>Таким образом, дидактическая последовательность</w:t>
      </w:r>
      <w:r w:rsidRPr="00103001">
        <w:rPr>
          <w:i/>
        </w:rPr>
        <w:t xml:space="preserve"> </w:t>
      </w:r>
      <w:r w:rsidRPr="00103001">
        <w:t xml:space="preserve">изучения темы </w:t>
      </w:r>
      <w:r w:rsidRPr="00103001">
        <w:rPr>
          <w:iCs/>
        </w:rPr>
        <w:t>гара</w:t>
      </w:r>
      <w:r w:rsidRPr="00103001">
        <w:rPr>
          <w:iCs/>
        </w:rPr>
        <w:t>н</w:t>
      </w:r>
      <w:r w:rsidRPr="00103001">
        <w:rPr>
          <w:iCs/>
        </w:rPr>
        <w:t>тирована</w:t>
      </w:r>
      <w:r w:rsidRPr="00103001">
        <w:t xml:space="preserve"> </w:t>
      </w:r>
      <w:r w:rsidRPr="00103001">
        <w:rPr>
          <w:i/>
        </w:rPr>
        <w:t xml:space="preserve">логической последовательностью </w:t>
      </w:r>
      <w:r w:rsidRPr="00103001">
        <w:t>расположения пунктов корректного плана темы.</w:t>
      </w:r>
    </w:p>
    <w:p w:rsidR="004A348B" w:rsidRPr="00103001" w:rsidRDefault="004A348B" w:rsidP="004A348B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r w:rsidRPr="00103001">
        <w:t>Название темы совместно с её детальным планом-оглавлением определяют «сценарий» или перспективу дальнейшего освоения учебной темы. Самостоятельная работа ученика дома по составлению</w:t>
      </w:r>
      <w:r w:rsidRPr="00103001">
        <w:rPr>
          <w:rFonts w:eastAsia="Calibri"/>
        </w:rPr>
        <w:t xml:space="preserve"> </w:t>
      </w:r>
      <w:r w:rsidRPr="00103001">
        <w:rPr>
          <w:rFonts w:eastAsia="Calibri"/>
          <w:i/>
          <w:iCs/>
        </w:rPr>
        <w:t xml:space="preserve">словаря </w:t>
      </w:r>
      <w:r w:rsidRPr="00103001">
        <w:rPr>
          <w:rFonts w:eastAsia="Calibri"/>
        </w:rPr>
        <w:t>(глоссария) точных опред</w:t>
      </w:r>
      <w:r w:rsidRPr="00103001">
        <w:rPr>
          <w:rFonts w:eastAsia="Calibri"/>
        </w:rPr>
        <w:t>е</w:t>
      </w:r>
      <w:r w:rsidRPr="00103001">
        <w:rPr>
          <w:rFonts w:eastAsia="Calibri"/>
        </w:rPr>
        <w:t xml:space="preserve">лений терминов по учебной теме к предстоящему уроку обеспечивает </w:t>
      </w:r>
      <w:r w:rsidRPr="00103001">
        <w:t>ясность понимания учебной информации (</w:t>
      </w:r>
      <w:r w:rsidRPr="00103001">
        <w:rPr>
          <w:rFonts w:eastAsia="Calibri"/>
        </w:rPr>
        <w:t>взаимопонимание на уроке).</w:t>
      </w:r>
    </w:p>
    <w:p w:rsidR="004A348B" w:rsidRPr="00103001" w:rsidRDefault="004A348B" w:rsidP="004A348B">
      <w:pPr>
        <w:spacing w:line="360" w:lineRule="auto"/>
        <w:jc w:val="both"/>
      </w:pPr>
    </w:p>
    <w:p w:rsidR="004A348B" w:rsidRDefault="004A348B"/>
    <w:sectPr w:rsidR="004A348B" w:rsidSect="004A348B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D5FFB"/>
    <w:multiLevelType w:val="hybridMultilevel"/>
    <w:tmpl w:val="56FC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8B"/>
    <w:rsid w:val="00044CCA"/>
    <w:rsid w:val="004A348B"/>
    <w:rsid w:val="00565E95"/>
    <w:rsid w:val="00FC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Гутиера</dc:creator>
  <cp:lastModifiedBy>Гутиера</cp:lastModifiedBy>
  <cp:revision>1</cp:revision>
  <dcterms:created xsi:type="dcterms:W3CDTF">2012-04-22T16:56:00Z</dcterms:created>
  <dcterms:modified xsi:type="dcterms:W3CDTF">2012-04-22T19:19:00Z</dcterms:modified>
</cp:coreProperties>
</file>