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E9" w:rsidRPr="00AD0A39" w:rsidRDefault="00FA61E9" w:rsidP="00FA61E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D0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Технологическая карта урока</w:t>
      </w:r>
    </w:p>
    <w:p w:rsidR="00FA61E9" w:rsidRPr="00AD0A39" w:rsidRDefault="00FA61E9" w:rsidP="00FA61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ные об учителе:    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Кызыл-оол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Ч.Д</w:t>
      </w:r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первая </w:t>
      </w:r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категория,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МБОУ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Хову-Аксынская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СОШ», Дата </w:t>
      </w:r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1.02.2016</w:t>
      </w:r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</w:t>
      </w:r>
    </w:p>
    <w:p w:rsidR="00FA61E9" w:rsidRPr="00AD0A39" w:rsidRDefault="00FA61E9" w:rsidP="00FA61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Предмет:  математика   Класс: 5  Учебник (УМК): </w:t>
      </w:r>
      <w:proofErr w:type="spellStart"/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Виленкин</w:t>
      </w:r>
      <w:proofErr w:type="spellEnd"/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Н. Я., </w:t>
      </w:r>
      <w:proofErr w:type="gramStart"/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Жохов</w:t>
      </w:r>
      <w:proofErr w:type="gramEnd"/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В. И., Чесноков А. С., </w:t>
      </w:r>
      <w:proofErr w:type="spellStart"/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Шварцбурд</w:t>
      </w:r>
      <w:proofErr w:type="spellEnd"/>
      <w:r w:rsidRPr="00AD0A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С. И. Математика 5 класс: Учебник для общеобразовательных учреждений. - М.: Мнемозина, 2013.</w:t>
      </w:r>
    </w:p>
    <w:p w:rsidR="00FA61E9" w:rsidRPr="00FA61E9" w:rsidRDefault="00FA61E9" w:rsidP="00FA61E9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61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Открытый урок</w:t>
      </w:r>
    </w:p>
    <w:p w:rsidR="00BA26A2" w:rsidRDefault="00BF2EF1" w:rsidP="00FA6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0A">
        <w:rPr>
          <w:rFonts w:ascii="Times New Roman" w:hAnsi="Times New Roman" w:cs="Times New Roman"/>
          <w:b/>
          <w:sz w:val="24"/>
          <w:szCs w:val="24"/>
        </w:rPr>
        <w:t>Технологическая  карта урока</w:t>
      </w:r>
    </w:p>
    <w:p w:rsidR="00BA26A2" w:rsidRDefault="00206443" w:rsidP="00FA6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0A">
        <w:rPr>
          <w:rFonts w:ascii="Times New Roman" w:hAnsi="Times New Roman" w:cs="Times New Roman"/>
          <w:b/>
          <w:sz w:val="24"/>
          <w:szCs w:val="24"/>
        </w:rPr>
        <w:t>Решение примеров на  с</w:t>
      </w:r>
      <w:r w:rsidR="00BF2EF1" w:rsidRPr="00A5020A">
        <w:rPr>
          <w:rFonts w:ascii="Times New Roman" w:hAnsi="Times New Roman" w:cs="Times New Roman"/>
          <w:b/>
          <w:sz w:val="24"/>
          <w:szCs w:val="24"/>
        </w:rPr>
        <w:t>ложение и вычитание дробей с одинаковыми знаменателями</w:t>
      </w:r>
    </w:p>
    <w:p w:rsidR="00BF2EF1" w:rsidRPr="00A5020A" w:rsidRDefault="00BF2EF1" w:rsidP="00FA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20A">
        <w:rPr>
          <w:rFonts w:ascii="Times New Roman" w:hAnsi="Times New Roman" w:cs="Times New Roman"/>
          <w:b/>
          <w:sz w:val="24"/>
          <w:szCs w:val="24"/>
        </w:rPr>
        <w:br/>
      </w:r>
      <w:r w:rsidR="00227BDE" w:rsidRPr="00A5020A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206443" w:rsidRPr="00A502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7E36" w:rsidRPr="00A5020A">
        <w:rPr>
          <w:rFonts w:ascii="Times New Roman" w:hAnsi="Times New Roman" w:cs="Times New Roman"/>
          <w:b/>
          <w:sz w:val="24"/>
          <w:szCs w:val="24"/>
        </w:rPr>
        <w:t>урок повторения и закрепления знаний</w:t>
      </w:r>
    </w:p>
    <w:p w:rsidR="00BF2EF1" w:rsidRPr="00A5020A" w:rsidRDefault="00BF2EF1" w:rsidP="00FA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20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  <w:r w:rsidR="00227BDE" w:rsidRPr="00A5020A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умений слагать и вычитать дроби с одинаковыми знаменателями</w:t>
      </w:r>
    </w:p>
    <w:p w:rsidR="00227BDE" w:rsidRPr="00A5020A" w:rsidRDefault="00227BDE" w:rsidP="00A5020A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20A">
        <w:rPr>
          <w:rFonts w:ascii="Times New Roman" w:eastAsia="Times New Roman" w:hAnsi="Times New Roman" w:cs="Times New Roman"/>
          <w:sz w:val="24"/>
          <w:szCs w:val="24"/>
        </w:rPr>
        <w:t>Предметные: Складывают и вычитают дроби с одинаковыми знаменателями. Осуществляют проверку сочетательного сложения для дробей. Записывают правило сложения дробей в буквенном виде</w:t>
      </w:r>
    </w:p>
    <w:p w:rsidR="00404A57" w:rsidRPr="00A5020A" w:rsidRDefault="00227BDE" w:rsidP="00A5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20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502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6858" w:rsidRDefault="009C0269" w:rsidP="00A5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20A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</w:t>
      </w:r>
      <w:r w:rsidRPr="00A5020A">
        <w:rPr>
          <w:rFonts w:ascii="Times New Roman" w:eastAsia="Times New Roman" w:hAnsi="Times New Roman" w:cs="Times New Roman"/>
          <w:sz w:val="24"/>
          <w:szCs w:val="24"/>
        </w:rPr>
        <w:t xml:space="preserve">  - составляют план выполнения задач, решения проблем творческого и проблемного характера. </w:t>
      </w:r>
    </w:p>
    <w:p w:rsidR="009C0269" w:rsidRPr="00A5020A" w:rsidRDefault="009C0269" w:rsidP="00A5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20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zh-CN"/>
        </w:rPr>
        <w:t>Познавательные</w:t>
      </w:r>
      <w:r w:rsidRPr="00A5020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– делают предположения об информации, необходимой для решения учебной задачи.</w:t>
      </w:r>
    </w:p>
    <w:p w:rsidR="00227BDE" w:rsidRPr="00A5020A" w:rsidRDefault="009C0269" w:rsidP="00A5020A">
      <w:pPr>
        <w:shd w:val="clear" w:color="auto" w:fill="FFFFFF"/>
        <w:spacing w:before="9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502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Коммуникативные </w:t>
      </w:r>
      <w:r w:rsidRPr="00A5020A">
        <w:rPr>
          <w:rFonts w:ascii="Times New Roman" w:eastAsia="Times New Roman" w:hAnsi="Times New Roman" w:cs="Times New Roman"/>
          <w:sz w:val="24"/>
          <w:szCs w:val="24"/>
        </w:rPr>
        <w:t>– умеют взглянуть на ситуацию с другой стороны и договориться с людьми иных позиций.</w:t>
      </w:r>
      <w:proofErr w:type="gramEnd"/>
    </w:p>
    <w:p w:rsidR="00BF2EF1" w:rsidRPr="00A5020A" w:rsidRDefault="00BF2EF1" w:rsidP="00A5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20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5020A">
        <w:rPr>
          <w:rFonts w:ascii="Times New Roman" w:hAnsi="Times New Roman" w:cs="Times New Roman"/>
          <w:sz w:val="24"/>
          <w:szCs w:val="24"/>
        </w:rPr>
        <w:t>доска, проектор, компьютер, экран</w:t>
      </w:r>
    </w:p>
    <w:tbl>
      <w:tblPr>
        <w:tblW w:w="148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5"/>
        <w:gridCol w:w="7182"/>
        <w:gridCol w:w="2459"/>
        <w:gridCol w:w="2668"/>
      </w:tblGrid>
      <w:tr w:rsidR="00BF2EF1" w:rsidRPr="00A5020A" w:rsidTr="00AF1A7C"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7182" w:type="dxa"/>
            <w:tcBorders>
              <w:top w:val="single" w:sz="8" w:space="0" w:color="555555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BF2EF1" w:rsidP="00A50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555555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F2EF1" w:rsidRPr="00A5020A" w:rsidTr="00AF1A7C"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459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F2EF1" w:rsidRPr="00A5020A" w:rsidTr="00AF1A7C">
        <w:tc>
          <w:tcPr>
            <w:tcW w:w="256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BF2EF1" w:rsidP="00A5020A">
            <w:pPr>
              <w:shd w:val="clear" w:color="auto" w:fill="FFFFFF"/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Pr="00A5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F2EF1" w:rsidRDefault="00BF2EF1" w:rsidP="00A5020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Настраивает учащихся на урок </w:t>
            </w:r>
          </w:p>
          <w:p w:rsidR="00BA26A2" w:rsidRPr="00A5020A" w:rsidRDefault="00BA26A2" w:rsidP="00A5020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A2" w:rsidRPr="001F0932" w:rsidRDefault="00BF2EF1" w:rsidP="00BA2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26A2" w:rsidRPr="001F0932">
              <w:rPr>
                <w:rFonts w:ascii="Times New Roman" w:hAnsi="Times New Roman"/>
                <w:sz w:val="24"/>
                <w:szCs w:val="24"/>
              </w:rPr>
              <w:t>Посмотрите, все ли в порядке:</w:t>
            </w:r>
          </w:p>
          <w:p w:rsidR="00BA26A2" w:rsidRPr="001F0932" w:rsidRDefault="00BA26A2" w:rsidP="00BA2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2">
              <w:rPr>
                <w:rFonts w:ascii="Times New Roman" w:hAnsi="Times New Roman"/>
                <w:sz w:val="24"/>
                <w:szCs w:val="24"/>
              </w:rPr>
              <w:t>Книжка, ручка и тетрадки.</w:t>
            </w:r>
          </w:p>
          <w:p w:rsidR="00BA26A2" w:rsidRPr="001F0932" w:rsidRDefault="00BA26A2" w:rsidP="00BA2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2">
              <w:rPr>
                <w:rFonts w:ascii="Times New Roman" w:hAnsi="Times New Roman"/>
                <w:sz w:val="24"/>
                <w:szCs w:val="24"/>
              </w:rPr>
              <w:t>Прозвенел сейчас звонок.</w:t>
            </w:r>
          </w:p>
          <w:p w:rsidR="00BF2EF1" w:rsidRPr="00BA26A2" w:rsidRDefault="00BA26A2" w:rsidP="00BA2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2">
              <w:rPr>
                <w:rFonts w:ascii="Times New Roman" w:hAnsi="Times New Roman"/>
                <w:sz w:val="24"/>
                <w:szCs w:val="24"/>
              </w:rPr>
              <w:t>Начинается урок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Учащиеся готовы к началу работы</w:t>
            </w:r>
          </w:p>
          <w:p w:rsidR="00BF2EF1" w:rsidRPr="00A5020A" w:rsidRDefault="009C0269" w:rsidP="00A5020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 дату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BF2EF1" w:rsidP="00A5020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0A">
              <w:rPr>
                <w:rFonts w:ascii="Times New Roman" w:eastAsia="Times New Roman" w:hAnsi="Times New Roman" w:cs="Times New Roman"/>
                <w:sz w:val="24"/>
                <w:szCs w:val="24"/>
              </w:rPr>
              <w:t>Л: обеспечивают ориентацию учащихся в социальных ролях и межличностных отношениях.</w:t>
            </w:r>
          </w:p>
        </w:tc>
      </w:tr>
      <w:tr w:rsidR="00BF2EF1" w:rsidRPr="00A5020A" w:rsidTr="00AF1A7C">
        <w:trPr>
          <w:trHeight w:val="689"/>
        </w:trPr>
        <w:tc>
          <w:tcPr>
            <w:tcW w:w="2565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Определение  темы и целей урока</w:t>
            </w:r>
          </w:p>
          <w:p w:rsidR="00BF2EF1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0269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Какую тему мы проходили на прошлом уроке</w:t>
            </w:r>
            <w:r w:rsidR="00BA26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69C0" w:rsidRDefault="00BA26A2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интересного вы узнали?</w:t>
            </w:r>
            <w:r w:rsidR="006469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C0269" w:rsidRDefault="006469C0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Молодцы!             Слайд 1</w:t>
            </w:r>
          </w:p>
          <w:p w:rsidR="006469C0" w:rsidRPr="00A5020A" w:rsidRDefault="006469C0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1" w:rsidRPr="00A5020A" w:rsidRDefault="00E9139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цели урока</w:t>
            </w:r>
          </w:p>
          <w:p w:rsidR="00217A34" w:rsidRPr="00A5020A" w:rsidRDefault="00217A34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34" w:rsidRPr="00A5020A" w:rsidRDefault="00217A34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34" w:rsidRPr="00A5020A" w:rsidRDefault="00217A34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34" w:rsidRPr="00A5020A" w:rsidRDefault="00BF2EF1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: самостоятельное выделение  проблемы, решение проблемы, построение логической цепи рассуждение</w:t>
            </w:r>
          </w:p>
        </w:tc>
      </w:tr>
      <w:tr w:rsidR="000C2C35" w:rsidRPr="00A5020A" w:rsidTr="00AF1A7C">
        <w:trPr>
          <w:trHeight w:val="4502"/>
        </w:trPr>
        <w:tc>
          <w:tcPr>
            <w:tcW w:w="2565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0C2C35" w:rsidRPr="00A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фиксирование индивидуального затруднения в пробном действии; выявление места и причины затруднения.</w:t>
            </w: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условия для выполнения учащимся пробного учебного действия;</w:t>
            </w: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-организовать фиксирование учащимся индивидуального затруднения;</w:t>
            </w: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-выявить место (шаг, операцию) затруднения;</w:t>
            </w:r>
          </w:p>
          <w:p w:rsidR="00A642AC" w:rsidRP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-зафиксировать во внешней речи причину затруднения</w:t>
            </w:r>
          </w:p>
          <w:p w:rsidR="000C2C35" w:rsidRPr="00A642AC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Устный счет и карточки, инд</w:t>
            </w:r>
            <w:r w:rsidR="00A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ивидуальная </w:t>
            </w:r>
            <w:r w:rsidRPr="00A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2F2B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учебником: с. ____</w:t>
            </w:r>
            <w:r w:rsidR="0064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рассказать правила и привести свой пример. </w:t>
            </w:r>
          </w:p>
          <w:p w:rsidR="000C2C35" w:rsidRPr="00A5020A" w:rsidRDefault="00217A34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4E2F2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1A7C" w:rsidRPr="004E2F2B" w:rsidRDefault="004E2F2B" w:rsidP="004E2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A7C" w:rsidRPr="004E2F2B">
              <w:rPr>
                <w:rFonts w:ascii="Times New Roman" w:hAnsi="Times New Roman" w:cs="Times New Roman"/>
                <w:sz w:val="24"/>
                <w:szCs w:val="24"/>
              </w:rPr>
              <w:t>Какая дробь называется правильной?</w:t>
            </w:r>
            <w:r w:rsidRPr="004E2F2B">
              <w:rPr>
                <w:rFonts w:ascii="Times New Roman" w:hAnsi="Times New Roman" w:cs="Times New Roman"/>
                <w:sz w:val="24"/>
                <w:szCs w:val="24"/>
              </w:rPr>
              <w:t xml:space="preserve"> Приведи свой пример.</w:t>
            </w:r>
          </w:p>
          <w:p w:rsidR="004E2F2B" w:rsidRPr="004E2F2B" w:rsidRDefault="004E2F2B" w:rsidP="004E2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2</w:t>
            </w:r>
          </w:p>
          <w:p w:rsidR="00AF1A7C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7C" w:rsidRPr="00A5020A">
              <w:rPr>
                <w:rFonts w:ascii="Times New Roman" w:hAnsi="Times New Roman" w:cs="Times New Roman"/>
                <w:sz w:val="24"/>
                <w:szCs w:val="24"/>
              </w:rPr>
              <w:t>. Какая дробь называется неправильной?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 свой пример.</w:t>
            </w:r>
          </w:p>
          <w:p w:rsidR="004E2F2B" w:rsidRPr="00A5020A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3</w:t>
            </w:r>
          </w:p>
          <w:p w:rsidR="00AF1A7C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7C" w:rsidRPr="00A5020A">
              <w:rPr>
                <w:rFonts w:ascii="Times New Roman" w:hAnsi="Times New Roman" w:cs="Times New Roman"/>
                <w:sz w:val="24"/>
                <w:szCs w:val="24"/>
              </w:rPr>
              <w:t>. Какая из дробей больше, если одна из них правильная, а другая неправильная?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 свой пример.</w:t>
            </w:r>
          </w:p>
          <w:p w:rsidR="004E2F2B" w:rsidRPr="00A5020A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 4</w:t>
            </w:r>
          </w:p>
          <w:p w:rsidR="00AF1A7C" w:rsidRDefault="00AF1A7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4. Как складывают дроби с одинаковыми знаменателями?</w:t>
            </w:r>
          </w:p>
          <w:p w:rsidR="004E2F2B" w:rsidRPr="00A5020A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5</w:t>
            </w:r>
          </w:p>
          <w:p w:rsidR="00AF1A7C" w:rsidRDefault="00AF1A7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5. Как вычитают дроби с одинаковыми знаменателями?</w:t>
            </w:r>
          </w:p>
          <w:p w:rsidR="00BA26A2" w:rsidRDefault="00BA26A2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D7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FD3782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у доск</w:t>
            </w: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217A34"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</w:t>
            </w:r>
          </w:p>
          <w:p w:rsidR="00217A34" w:rsidRPr="00A5020A" w:rsidRDefault="00217A34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0.75pt" o:ole="">
                  <v:imagedata r:id="rId7" o:title=""/>
                </v:shape>
                <o:OLEObject Type="Embed" ProgID="Equation.3" ShapeID="_x0000_i1025" DrawAspect="Content" ObjectID="_1166075690" r:id="rId8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;        б)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26" type="#_x0000_t75" style="width:60pt;height:30.75pt" o:ole="">
                  <v:imagedata r:id="rId9" o:title=""/>
                </v:shape>
                <o:OLEObject Type="Embed" ProgID="Equation.3" ShapeID="_x0000_i1026" DrawAspect="Content" ObjectID="_1166075691" r:id="rId10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;       в) 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>
                <v:shape id="_x0000_i1027" type="#_x0000_t75" style="width:63pt;height:30.75pt" o:ole="">
                  <v:imagedata r:id="rId11" o:title=""/>
                </v:shape>
                <o:OLEObject Type="Embed" ProgID="Equation.3" ShapeID="_x0000_i1027" DrawAspect="Content" ObjectID="_1166075692" r:id="rId12"/>
              </w:object>
            </w:r>
          </w:p>
          <w:p w:rsidR="000C2C35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C2C35"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классом устный счет</w:t>
            </w:r>
          </w:p>
          <w:p w:rsidR="004425C2" w:rsidRDefault="00BC10C8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4425C2" w:rsidRPr="002768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25C2"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Устный счет</w:t>
            </w:r>
          </w:p>
          <w:p w:rsidR="00BC10C8" w:rsidRPr="00BC10C8" w:rsidRDefault="00BC10C8" w:rsidP="00A50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ED7" w:rsidRPr="00A5020A" w:rsidRDefault="00832ED7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Учитесь думать, объяснять,</w: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br/>
              <w:t>Учитесь мыслить и считать,</w: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br/>
              <w:t>Ведь в математике, друзья,</w: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br/>
              <w:t>Без счета устного нельзя</w:t>
            </w:r>
          </w:p>
          <w:p w:rsidR="00AF1A7C" w:rsidRPr="00A5020A" w:rsidRDefault="00BC10C8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3     </w:t>
            </w:r>
            <w:r w:rsidR="00AF1A7C"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1.а)  </w:t>
            </w:r>
            <w:r w:rsidR="004425C2" w:rsidRPr="00A5020A">
              <w:rPr>
                <w:rFonts w:ascii="Times New Roman" w:hAnsi="Times New Roman" w:cs="Times New Roman"/>
                <w:sz w:val="24"/>
                <w:szCs w:val="24"/>
              </w:rPr>
              <w:t>57-49</w:t>
            </w:r>
            <w:r w:rsidR="00AF1A7C" w:rsidRPr="00A5020A">
              <w:rPr>
                <w:rFonts w:ascii="Times New Roman" w:hAnsi="Times New Roman" w:cs="Times New Roman"/>
                <w:sz w:val="24"/>
                <w:szCs w:val="24"/>
              </w:rPr>
              <w:t>*7+14-28:7=6;б) 72-67*6+24-20:17=2</w:t>
            </w:r>
          </w:p>
          <w:p w:rsidR="00AF1A7C" w:rsidRPr="00A5020A" w:rsidRDefault="00AF1A7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в) 66-59*7+17-38:4=7</w:t>
            </w:r>
          </w:p>
          <w:p w:rsidR="00AF1A7C" w:rsidRPr="00A5020A" w:rsidRDefault="00BC10C8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4.       </w:t>
            </w:r>
            <w:r w:rsidR="00AF1A7C" w:rsidRPr="00A5020A">
              <w:rPr>
                <w:rFonts w:ascii="Times New Roman" w:hAnsi="Times New Roman" w:cs="Times New Roman"/>
                <w:sz w:val="24"/>
                <w:szCs w:val="24"/>
              </w:rPr>
              <w:t>2. Найди лишнее:</w:t>
            </w:r>
          </w:p>
          <w:p w:rsidR="00AF1A7C" w:rsidRPr="00A5020A" w:rsidRDefault="00AF1A7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00" w:dyaOrig="620">
                <v:shape id="_x0000_i1028" type="#_x0000_t75" style="width:69.75pt;height:30.75pt" o:ole="">
                  <v:imagedata r:id="rId13" o:title=""/>
                </v:shape>
                <o:OLEObject Type="Embed" ProgID="Equation.3" ShapeID="_x0000_i1028" DrawAspect="Content" ObjectID="_1166075693" r:id="rId14"/>
              </w:object>
            </w:r>
          </w:p>
          <w:p w:rsidR="006469C0" w:rsidRPr="00A5020A" w:rsidRDefault="006469C0" w:rsidP="0064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Расскажите, как складывать и вычитать дроби с одинаковыми знаменателями</w:t>
            </w:r>
          </w:p>
          <w:p w:rsidR="004425C2" w:rsidRPr="00A5020A" w:rsidRDefault="004425C2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AC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42AC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 Проговаривают затруднения</w:t>
            </w:r>
            <w:r w:rsidR="004E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F2B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2B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2B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2B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2B" w:rsidRDefault="004E2F2B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AC" w:rsidRDefault="00A642AC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Решают устно</w:t>
            </w:r>
          </w:p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4E2F2B" w:rsidRPr="004E2F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 w:rsidRPr="004E2F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 проблемы, решение проблемы, построение логической цепи рассуждение, доказательства</w:t>
            </w:r>
          </w:p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коррекция, оценка</w:t>
            </w:r>
          </w:p>
        </w:tc>
      </w:tr>
      <w:tr w:rsidR="000C2C35" w:rsidRPr="00A5020A" w:rsidTr="00AF1A7C">
        <w:trPr>
          <w:trHeight w:val="689"/>
        </w:trPr>
        <w:tc>
          <w:tcPr>
            <w:tcW w:w="2565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02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3.Первичная проверка знаний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A50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закрепить знания и умения </w:t>
            </w:r>
            <w:r w:rsidRPr="00A502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учащихся применять правила сложения и вычитания дробей с одинаковыми знаменателями при решении задач. </w: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69C0" w:rsidRDefault="006469C0" w:rsidP="006469C0">
            <w:pPr>
              <w:rPr>
                <w:b/>
                <w:i/>
              </w:rPr>
            </w:pPr>
            <w:r w:rsidRPr="00991469">
              <w:lastRenderedPageBreak/>
              <w:t>Ребята, мы продолжаем ра</w:t>
            </w:r>
            <w:r>
              <w:t xml:space="preserve">ботать с   дробями, которые имеют одинаковые знаменатели,  и </w:t>
            </w:r>
            <w:r w:rsidRPr="00640B36">
              <w:t>предлага</w:t>
            </w:r>
            <w:r>
              <w:t>ю</w:t>
            </w:r>
            <w:r w:rsidRPr="00640B36">
              <w:t xml:space="preserve"> </w:t>
            </w:r>
            <w:r>
              <w:t>вам</w:t>
            </w:r>
            <w:r w:rsidRPr="00640B36">
              <w:t xml:space="preserve"> проверить свои знания по тем</w:t>
            </w:r>
            <w:r>
              <w:t>ам</w:t>
            </w:r>
            <w:r w:rsidRPr="00640B36">
              <w:t xml:space="preserve"> прошл</w:t>
            </w:r>
            <w:r>
              <w:t>ых</w:t>
            </w:r>
            <w:r w:rsidRPr="00640B36">
              <w:t xml:space="preserve"> урок</w:t>
            </w:r>
            <w:r>
              <w:t>ов</w:t>
            </w:r>
            <w:r w:rsidRPr="00640B36">
              <w:t xml:space="preserve"> при выполнении </w:t>
            </w:r>
            <w:r>
              <w:t xml:space="preserve"> </w:t>
            </w:r>
            <w:r w:rsidRPr="00640B36">
              <w:t xml:space="preserve"> упражнений:</w:t>
            </w:r>
            <w:r w:rsidRPr="00991469">
              <w:rPr>
                <w:b/>
                <w:i/>
              </w:rPr>
              <w:t xml:space="preserve"> 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Открываем тетради, записываем число, классная работа</w:t>
            </w:r>
          </w:p>
          <w:p w:rsidR="00175D27" w:rsidRDefault="00BC10C8" w:rsidP="00175D27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5 </w:t>
            </w:r>
            <w:r w:rsidR="00175D27" w:rsidRPr="0017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="00175D27" w:rsidRPr="00175D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 доме  </w:t>
            </w:r>
            <w:r w:rsidR="00175D27" w:rsidRPr="00175D27">
              <w:rPr>
                <w:position w:val="-24"/>
              </w:rPr>
              <w:object w:dxaOrig="320" w:dyaOrig="620">
                <v:shape id="_x0000_i1029" type="#_x0000_t75" style="width:15.75pt;height:30.75pt" o:ole="">
                  <v:imagedata r:id="rId15" o:title=""/>
                </v:shape>
                <o:OLEObject Type="Embed" ProgID="Equation.3" ShapeID="_x0000_i1029" DrawAspect="Content" ObjectID="_1166075694" r:id="rId16"/>
              </w:object>
            </w:r>
            <w:r w:rsidR="00175D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75D27" w:rsidRPr="00175D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 окон. </w:t>
            </w:r>
            <w:r w:rsidR="00175D27" w:rsidRPr="0017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5D27" w:rsidRP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Вечером, в   </w:t>
            </w:r>
            <w:r w:rsidR="00175D27" w:rsidRPr="00175D27">
              <w:rPr>
                <w:position w:val="-24"/>
              </w:rPr>
              <w:object w:dxaOrig="320" w:dyaOrig="620">
                <v:shape id="_x0000_i1030" type="#_x0000_t75" style="width:15.75pt;height:30.75pt" o:ole="">
                  <v:imagedata r:id="rId17" o:title=""/>
                </v:shape>
                <o:OLEObject Type="Embed" ProgID="Equation.3" ShapeID="_x0000_i1030" DrawAspect="Content" ObjectID="_1166075695" r:id="rId18"/>
              </w:object>
            </w:r>
            <w:r w:rsid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  <w:r w:rsidR="00175D27" w:rsidRP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окнах загорелся свет. </w:t>
            </w:r>
            <w:r w:rsidR="00175D2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А потом ещё в  </w:t>
            </w:r>
            <w:r w:rsidR="00175D27" w:rsidRP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  <w:r w:rsidR="00175D27" w:rsidRPr="00175D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31" type="#_x0000_t75" style="width:15.75pt;height:30.75pt" o:ole="">
                  <v:imagedata r:id="rId19" o:title=""/>
                </v:shape>
                <o:OLEObject Type="Embed" ProgID="Equation.3" ShapeID="_x0000_i1031" DrawAspect="Content" ObjectID="_1166075696" r:id="rId20"/>
              </w:object>
            </w:r>
            <w:r w:rsidR="00175D27" w:rsidRP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. </w:t>
            </w:r>
            <w:r w:rsid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r w:rsidR="00175D27" w:rsidRPr="00175D2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Какая часть окон осталась без света?</w:t>
            </w:r>
            <w:proofErr w:type="gramEnd"/>
          </w:p>
          <w:p w:rsidR="00942D32" w:rsidRDefault="007467B7" w:rsidP="00175D27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467B7">
              <w:rPr>
                <w:noProof/>
              </w:rPr>
              <w:pict>
                <v:shape id="_x0000_s1047" type="#_x0000_t75" style="position:absolute;left:0;text-align:left;margin-left:35.1pt;margin-top:15.9pt;width:265.95pt;height:81pt;z-index:251658240">
                  <v:imagedata r:id="rId21" o:title=""/>
                </v:shape>
                <o:OLEObject Type="Embed" ProgID="Equation.3" ShapeID="_x0000_s1047" DrawAspect="Content" ObjectID="_1166075710" r:id="rId22"/>
              </w:pict>
            </w:r>
            <w:r w:rsidR="00942D3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Слайд 6</w:t>
            </w:r>
          </w:p>
          <w:p w:rsidR="00175D27" w:rsidRDefault="00175D27" w:rsidP="00175D2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75D27" w:rsidRDefault="00175D27" w:rsidP="00175D2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B3FC9" w:rsidRPr="00175D27" w:rsidRDefault="002B3FC9" w:rsidP="00175D2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C2C35" w:rsidRPr="002B3FC9" w:rsidRDefault="00A5020A" w:rsidP="002B3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2B3FC9" w:rsidRPr="002B3F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B3FC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C2C35" w:rsidRPr="002B3FC9">
              <w:rPr>
                <w:rFonts w:ascii="Times New Roman" w:hAnsi="Times New Roman" w:cs="Times New Roman"/>
                <w:sz w:val="24"/>
                <w:szCs w:val="24"/>
              </w:rPr>
              <w:t xml:space="preserve">о сказке </w:t>
            </w:r>
            <w:r w:rsidRPr="002B3F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2C35" w:rsidRPr="002B3FC9">
              <w:rPr>
                <w:rFonts w:ascii="Times New Roman" w:hAnsi="Times New Roman" w:cs="Times New Roman"/>
                <w:sz w:val="24"/>
                <w:szCs w:val="24"/>
              </w:rPr>
              <w:t>Три медведя»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Три медведя нашли в лесу мед. Настасья Петровна съела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3" type="#_x0000_t75" style="width:18pt;height:30.75pt" o:ole="">
                  <v:imagedata r:id="rId23" o:title=""/>
                </v:shape>
                <o:OLEObject Type="Embed" ProgID="Equation.3" ShapeID="_x0000_i1033" DrawAspect="Content" ObjectID="_1166075697" r:id="rId24"/>
              </w:object>
            </w: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меда, Михаил Ивано</w:t>
            </w:r>
            <w:bookmarkStart w:id="0" w:name="_GoBack"/>
            <w:bookmarkEnd w:id="0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вич на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4" type="#_x0000_t75" style="width:18pt;height:30.75pt" o:ole="">
                  <v:imagedata r:id="rId25" o:title=""/>
                </v:shape>
                <o:OLEObject Type="Embed" ProgID="Equation.3" ShapeID="_x0000_i1034" DrawAspect="Content" ObjectID="_1166075698" r:id="rId26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кг меда больше, а Мишутка на </w:t>
            </w:r>
            <w:r w:rsidR="00175D27"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5" type="#_x0000_t75" style="width:15pt;height:25.5pt" o:ole="">
                  <v:imagedata r:id="rId27" o:title=""/>
                </v:shape>
                <o:OLEObject Type="Embed" ProgID="Equation.3" ShapeID="_x0000_i1035" DrawAspect="Content" ObjectID="_1166075699" r:id="rId28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кг меда меньше, чем Михаил Иванович. Сколько килограммов меда съели три медведя? </w:t>
            </w:r>
          </w:p>
          <w:p w:rsidR="000C2C35" w:rsidRPr="00A5020A" w:rsidRDefault="000C2C35" w:rsidP="00A502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    Сначала составим краткую запись для решения задачи.  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-О чем задача?  - Сколько персонажей и кто?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02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Краткая запись.   </w:t>
            </w:r>
          </w:p>
          <w:p w:rsidR="000C2C35" w:rsidRPr="00A5020A" w:rsidRDefault="000C2C35" w:rsidP="00A5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14775" cy="1331376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497" cy="133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Ставим номер один.  Краткую запись в тетрадь записывать не будем, сразу решение. 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    Кто первым справится с решением задачи – поднимет руку. 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   У доски решает…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Решение.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1. Сколько килограммов меда съел Михаил Иванович?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6" type="#_x0000_t75" style="width:18pt;height:30.75pt" o:ole="">
                  <v:imagedata r:id="rId23" o:title=""/>
                </v:shape>
                <o:OLEObject Type="Embed" ProgID="Equation.3" ShapeID="_x0000_i1036" DrawAspect="Content" ObjectID="_1166075700" r:id="rId30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7" type="#_x0000_t75" style="width:18pt;height:30.75pt" o:ole="">
                  <v:imagedata r:id="rId25" o:title=""/>
                </v:shape>
                <o:OLEObject Type="Embed" ProgID="Equation.3" ShapeID="_x0000_i1037" DrawAspect="Content" ObjectID="_1166075701" r:id="rId31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8" type="#_x0000_t75" style="width:18pt;height:30.75pt" o:ole="">
                  <v:imagedata r:id="rId32" o:title=""/>
                </v:shape>
                <o:OLEObject Type="Embed" ProgID="Equation.3" ShapeID="_x0000_i1038" DrawAspect="Content" ObjectID="_1166075702" r:id="rId33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) меда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2. Сколько килограммов меда съел Мишутка?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9" type="#_x0000_t75" style="width:18pt;height:30.75pt" o:ole="">
                  <v:imagedata r:id="rId34" o:title=""/>
                </v:shape>
                <o:OLEObject Type="Embed" ProgID="Equation.3" ShapeID="_x0000_i1039" DrawAspect="Content" ObjectID="_1166075703" r:id="rId35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0" type="#_x0000_t75" style="width:18pt;height:30.75pt" o:ole="">
                  <v:imagedata r:id="rId27" o:title=""/>
                </v:shape>
                <o:OLEObject Type="Embed" ProgID="Equation.3" ShapeID="_x0000_i1040" DrawAspect="Content" ObjectID="_1166075704" r:id="rId36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1" type="#_x0000_t75" style="width:18pt;height:30.75pt" o:ole="">
                  <v:imagedata r:id="rId37" o:title=""/>
                </v:shape>
                <o:OLEObject Type="Embed" ProgID="Equation.3" ShapeID="_x0000_i1041" DrawAspect="Content" ObjectID="_1166075705" r:id="rId38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) меда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3. Сколько килограммов меда съели три медведя?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2" type="#_x0000_t75" style="width:18pt;height:30.75pt" o:ole="">
                  <v:imagedata r:id="rId23" o:title=""/>
                </v:shape>
                <o:OLEObject Type="Embed" ProgID="Equation.3" ShapeID="_x0000_i1042" DrawAspect="Content" ObjectID="_1166075706" r:id="rId39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3" type="#_x0000_t75" style="width:18pt;height:30.75pt" o:ole="">
                  <v:imagedata r:id="rId32" o:title=""/>
                </v:shape>
                <o:OLEObject Type="Embed" ProgID="Equation.3" ShapeID="_x0000_i1043" DrawAspect="Content" ObjectID="_1166075707" r:id="rId40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4" type="#_x0000_t75" style="width:18pt;height:30.75pt" o:ole="">
                  <v:imagedata r:id="rId41" o:title=""/>
                </v:shape>
                <o:OLEObject Type="Embed" ProgID="Equation.3" ShapeID="_x0000_i1044" DrawAspect="Content" ObjectID="_1166075708" r:id="rId42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502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5" type="#_x0000_t75" style="width:18pt;height:30.75pt" o:ole="">
                  <v:imagedata r:id="rId43" o:title=""/>
                </v:shape>
                <o:OLEObject Type="Embed" ProgID="Equation.3" ShapeID="_x0000_i1045" DrawAspect="Content" ObjectID="_1166075709" r:id="rId44"/>
              </w:object>
            </w: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= 1 (кг) меда</w:t>
            </w:r>
          </w:p>
          <w:p w:rsidR="000C2C35" w:rsidRPr="00A5020A" w:rsidRDefault="000C2C35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5020A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 меда</w:t>
            </w:r>
          </w:p>
          <w:p w:rsidR="00832ED7" w:rsidRDefault="00942D32" w:rsidP="00A502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 w:rsidR="00BC1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32ED7"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2ED7" w:rsidRPr="00A5020A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Расположите в порядке возрастания дроби</w:t>
            </w:r>
            <w:r w:rsidR="00832ED7"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3FC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</w:t>
            </w:r>
          </w:p>
          <w:p w:rsidR="002B3FC9" w:rsidRDefault="007467B7" w:rsidP="002B3FC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7467B7">
              <w:rPr>
                <w:noProof/>
              </w:rPr>
              <w:pict>
                <v:shape id="Object 13" o:spid="_x0000_s1048" type="#_x0000_t75" style="position:absolute;left:0;text-align:left;margin-left:110.7pt;margin-top:5.8pt;width:153.75pt;height:37.55pt;z-index:251659264">
                  <v:imagedata r:id="rId45" o:title=""/>
                </v:shape>
                <o:OLEObject Type="Embed" ProgID="Equation.3" ShapeID="Object 13" DrawAspect="Content" ObjectID="_1166075711" r:id="rId46"/>
              </w:pict>
            </w:r>
          </w:p>
          <w:p w:rsidR="002B3FC9" w:rsidRPr="00A5020A" w:rsidRDefault="002B3FC9" w:rsidP="002B3FC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C2" w:rsidRDefault="004425C2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C9" w:rsidRPr="00A5020A" w:rsidRDefault="002B3FC9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35" w:rsidRPr="00A5020A" w:rsidTr="00AF1A7C">
        <w:tc>
          <w:tcPr>
            <w:tcW w:w="256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35" w:rsidRPr="00A5020A" w:rsidTr="00AF1A7C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A5020A" w:rsidP="00A502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10C8" w:rsidRPr="00BC10C8" w:rsidRDefault="00942D32" w:rsidP="00BC10C8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0C2C35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- Сколько раз руками хлопнем?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9-5=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- Сколько раз ногами топнем?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3+4=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- Мы присядем сколько раз?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8-3=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- Мы наклонимся сейчас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10-8=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- Мы подпрыгнем ровно столько?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11-8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Ай да счет! Игра и только! Молодцы!</w:t>
            </w: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0A" w:rsidRPr="00A5020A" w:rsidRDefault="00A5020A" w:rsidP="00A5020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35" w:rsidRPr="00A5020A" w:rsidRDefault="000C2C35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20A" w:rsidRPr="00A5020A" w:rsidTr="00AF1A7C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999" w:type="dxa"/>
              <w:tblInd w:w="60" w:type="dxa"/>
              <w:tblBorders>
                <w:top w:val="nil"/>
                <w:left w:val="nil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362"/>
              <w:gridCol w:w="5637"/>
            </w:tblGrid>
            <w:tr w:rsidR="00A5020A" w:rsidRPr="00A5020A" w:rsidTr="00A5020A">
              <w:tc>
                <w:tcPr>
                  <w:tcW w:w="3362" w:type="dxa"/>
                  <w:tcBorders>
                    <w:top w:val="nil"/>
                    <w:left w:val="nil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A5020A" w:rsidRPr="00A5020A" w:rsidRDefault="00A5020A" w:rsidP="00A502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020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Вариант I </w:t>
                  </w:r>
                </w:p>
              </w:tc>
              <w:tc>
                <w:tcPr>
                  <w:tcW w:w="5637" w:type="dxa"/>
                  <w:tcBorders>
                    <w:top w:val="nil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left w:w="52" w:type="dxa"/>
                  </w:tcMar>
                </w:tcPr>
                <w:p w:rsidR="00A5020A" w:rsidRPr="00A5020A" w:rsidRDefault="00A5020A" w:rsidP="00A502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020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Вариант II</w:t>
                  </w:r>
                </w:p>
              </w:tc>
            </w:tr>
            <w:tr w:rsidR="00A5020A" w:rsidRPr="00A5020A" w:rsidTr="00A5020A"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1. Вычислите: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66725" cy="371475"/>
                        <wp:effectExtent l="0" t="0" r="0" b="0"/>
                        <wp:docPr id="29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292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2)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293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3)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294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9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4)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295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637" w:type="dxa"/>
                  <w:tcBorders>
                    <w:top w:val="nil"/>
                    <w:left w:val="single" w:sz="6" w:space="0" w:color="000001"/>
                    <w:bottom w:val="nil"/>
                    <w:right w:val="nil"/>
                  </w:tcBorders>
                  <w:shd w:val="clear" w:color="auto" w:fill="FFFFFF"/>
                  <w:tcMar>
                    <w:left w:w="52" w:type="dxa"/>
                  </w:tcMar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1. Вычислите: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85775" cy="371475"/>
                        <wp:effectExtent l="0" t="0" r="0" b="0"/>
                        <wp:docPr id="296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297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2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2)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298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3)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299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4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4)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300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5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5020A" w:rsidRPr="00A5020A" w:rsidTr="00A5020A"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>2. До обеда трактори</w:t>
                  </w:r>
                  <w:proofErr w:type="gramStart"/>
                  <w:r w:rsidRPr="00FA61E9">
                    <w:rPr>
                      <w:rFonts w:ascii="Times New Roman" w:hAnsi="Times New Roman" w:cs="Times New Roman"/>
                    </w:rPr>
                    <w:t>ст всп</w:t>
                  </w:r>
                  <w:proofErr w:type="gramEnd"/>
                  <w:r w:rsidRPr="00FA61E9">
                    <w:rPr>
                      <w:rFonts w:ascii="Times New Roman" w:hAnsi="Times New Roman" w:cs="Times New Roman"/>
                    </w:rPr>
                    <w:t xml:space="preserve">ахал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6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 поля. Какую часть поля ему осталось вспахать?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2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7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2)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3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8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3)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4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9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4)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5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637" w:type="dxa"/>
                  <w:tcBorders>
                    <w:top w:val="nil"/>
                    <w:left w:val="single" w:sz="6" w:space="0" w:color="000001"/>
                    <w:bottom w:val="nil"/>
                    <w:right w:val="nil"/>
                  </w:tcBorders>
                  <w:shd w:val="clear" w:color="auto" w:fill="FFFFFF"/>
                  <w:tcMar>
                    <w:left w:w="52" w:type="dxa"/>
                  </w:tcMar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>2. Ученик прочитал</w:t>
                  </w:r>
                </w:p>
                <w:p w:rsidR="00276858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6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1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 книги. Какую часть книги ему</w:t>
                  </w:r>
                </w:p>
                <w:p w:rsidR="00A5020A" w:rsidRPr="00FA61E9" w:rsidRDefault="00276858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>о</w:t>
                  </w:r>
                  <w:r w:rsidR="00A5020A" w:rsidRPr="00FA61E9">
                    <w:rPr>
                      <w:rFonts w:ascii="Times New Roman" w:hAnsi="Times New Roman" w:cs="Times New Roman"/>
                    </w:rPr>
                    <w:t>сталосьпрочитать?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7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2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2)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8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3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3)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09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4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4)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371475"/>
                        <wp:effectExtent l="0" t="0" r="0" b="0"/>
                        <wp:docPr id="310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5020A" w:rsidRPr="00A5020A" w:rsidTr="00A5020A"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3. Вычислите: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95300" cy="371475"/>
                        <wp:effectExtent l="0" t="0" r="0" b="0"/>
                        <wp:docPr id="31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6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312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2)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313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3)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314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9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4)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19075" cy="371475"/>
                        <wp:effectExtent l="0" t="0" r="0" b="0"/>
                        <wp:docPr id="315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637" w:type="dxa"/>
                  <w:tcBorders>
                    <w:top w:val="nil"/>
                    <w:left w:val="single" w:sz="6" w:space="0" w:color="000001"/>
                    <w:bottom w:val="nil"/>
                    <w:right w:val="nil"/>
                  </w:tcBorders>
                  <w:shd w:val="clear" w:color="auto" w:fill="FFFFFF"/>
                  <w:tcMar>
                    <w:left w:w="52" w:type="dxa"/>
                  </w:tcMar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3. Вычислите: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66725" cy="371475"/>
                        <wp:effectExtent l="0" t="0" r="0" b="0"/>
                        <wp:docPr id="316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1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317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2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2)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318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3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3)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319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 xml:space="preserve">;  4)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00025" cy="371475"/>
                        <wp:effectExtent l="0" t="0" r="0" b="0"/>
                        <wp:docPr id="320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5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5020A" w:rsidRPr="00A5020A" w:rsidTr="00A5020A"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4. Решите уравнение: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42925" cy="371475"/>
                        <wp:effectExtent l="0" t="0" r="0" b="0"/>
                        <wp:docPr id="32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6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>1) 5;  2) 6;  3) 15; 4) 21.</w:t>
                  </w:r>
                </w:p>
              </w:tc>
              <w:tc>
                <w:tcPr>
                  <w:tcW w:w="5637" w:type="dxa"/>
                  <w:tcBorders>
                    <w:top w:val="nil"/>
                    <w:left w:val="single" w:sz="6" w:space="0" w:color="000001"/>
                    <w:bottom w:val="nil"/>
                    <w:right w:val="nil"/>
                  </w:tcBorders>
                  <w:shd w:val="clear" w:color="auto" w:fill="FFFFFF"/>
                  <w:tcMar>
                    <w:left w:w="52" w:type="dxa"/>
                  </w:tcMar>
                </w:tcPr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 xml:space="preserve">4. Решите уравнение: </w:t>
                  </w:r>
                  <w:r w:rsidRPr="00FA61E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52450" cy="371475"/>
                        <wp:effectExtent l="0" t="0" r="0" b="0"/>
                        <wp:docPr id="322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61E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5020A" w:rsidRPr="00FA61E9" w:rsidRDefault="00A5020A" w:rsidP="00A502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61E9">
                    <w:rPr>
                      <w:rFonts w:ascii="Times New Roman" w:hAnsi="Times New Roman" w:cs="Times New Roman"/>
                    </w:rPr>
                    <w:t>1) 0;  2) 4;  3) 18; 4) 14.</w:t>
                  </w:r>
                </w:p>
              </w:tc>
            </w:tr>
          </w:tbl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Решают, самооценка сразу после проверки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: контроль и коррекция, выделение осознание того что уже усвоено.</w:t>
            </w: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 xml:space="preserve">Л: самоопределение  </w:t>
            </w:r>
          </w:p>
        </w:tc>
      </w:tr>
      <w:tr w:rsidR="00A5020A" w:rsidRPr="00A5020A" w:rsidTr="00FA61E9">
        <w:trPr>
          <w:trHeight w:val="1203"/>
        </w:trPr>
        <w:tc>
          <w:tcPr>
            <w:tcW w:w="2565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020A" w:rsidRPr="00A5020A" w:rsidRDefault="00A5020A" w:rsidP="00A5020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№1012 </w:t>
            </w:r>
            <w:proofErr w:type="spellStart"/>
            <w:r w:rsidRPr="00A5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</w:p>
          <w:p w:rsidR="00A5020A" w:rsidRPr="00A5020A" w:rsidRDefault="00A5020A" w:rsidP="00A5020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№1017</w:t>
            </w:r>
          </w:p>
          <w:p w:rsidR="00A5020A" w:rsidRPr="00A5020A" w:rsidRDefault="00A5020A" w:rsidP="00A5020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№1018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Вместе с учителем решают задачи.</w:t>
            </w: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0A" w:rsidRPr="00FA61E9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61E9">
              <w:rPr>
                <w:rFonts w:ascii="Times New Roman" w:hAnsi="Times New Roman" w:cs="Times New Roman"/>
                <w:sz w:val="20"/>
                <w:szCs w:val="20"/>
              </w:rPr>
              <w:t>: контроль и коррекция</w:t>
            </w:r>
          </w:p>
          <w:p w:rsidR="00A5020A" w:rsidRPr="00FA61E9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E9">
              <w:rPr>
                <w:rFonts w:ascii="Times New Roman" w:hAnsi="Times New Roman" w:cs="Times New Roman"/>
                <w:sz w:val="20"/>
                <w:szCs w:val="20"/>
              </w:rPr>
              <w:t>Л: самоопределение</w:t>
            </w:r>
          </w:p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1E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A61E9">
              <w:rPr>
                <w:rFonts w:ascii="Times New Roman" w:hAnsi="Times New Roman" w:cs="Times New Roman"/>
                <w:sz w:val="20"/>
                <w:szCs w:val="20"/>
              </w:rPr>
              <w:t>: планировать и согласованно выполнять работу</w:t>
            </w:r>
          </w:p>
        </w:tc>
      </w:tr>
      <w:tr w:rsidR="00A5020A" w:rsidRPr="00A5020A" w:rsidTr="00AF1A7C">
        <w:trPr>
          <w:trHeight w:val="165"/>
        </w:trPr>
        <w:tc>
          <w:tcPr>
            <w:tcW w:w="2565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№1040,1042,1045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0A" w:rsidRPr="00A5020A" w:rsidRDefault="00A5020A" w:rsidP="00A5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20A" w:rsidRPr="00A5020A" w:rsidTr="00AF1A7C">
        <w:tc>
          <w:tcPr>
            <w:tcW w:w="256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0A" w:rsidRPr="00457A97" w:rsidRDefault="00A5020A" w:rsidP="00FA6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A9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7B08" w:rsidRPr="00FA61E9" w:rsidRDefault="00357B08" w:rsidP="00FA6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1E9">
              <w:rPr>
                <w:rFonts w:ascii="Times New Roman" w:hAnsi="Times New Roman" w:cs="Times New Roman"/>
              </w:rPr>
              <w:t>Организует обсуждение достижений, ставя заранее подготовленные вопросы:</w:t>
            </w:r>
          </w:p>
          <w:p w:rsidR="00357B08" w:rsidRPr="00FA61E9" w:rsidRDefault="00357B08" w:rsidP="00FA6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1E9">
              <w:rPr>
                <w:rFonts w:ascii="Times New Roman" w:hAnsi="Times New Roman" w:cs="Times New Roman"/>
              </w:rPr>
              <w:t xml:space="preserve">Какую цель ставили? </w:t>
            </w:r>
            <w:r w:rsidR="00FA61E9">
              <w:rPr>
                <w:rFonts w:ascii="Times New Roman" w:hAnsi="Times New Roman" w:cs="Times New Roman"/>
              </w:rPr>
              <w:t xml:space="preserve">   </w:t>
            </w:r>
            <w:r w:rsidRPr="00FA61E9">
              <w:rPr>
                <w:rFonts w:ascii="Times New Roman" w:hAnsi="Times New Roman" w:cs="Times New Roman"/>
              </w:rPr>
              <w:t>Удалось ли ее достичь?</w:t>
            </w:r>
          </w:p>
          <w:p w:rsidR="00A5020A" w:rsidRPr="00457A97" w:rsidRDefault="00357B08" w:rsidP="00FA6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E9">
              <w:rPr>
                <w:rFonts w:ascii="Times New Roman" w:hAnsi="Times New Roman" w:cs="Times New Roman"/>
              </w:rPr>
              <w:t xml:space="preserve">Какими способами? Понравился ли  урок? Что вызвало затруднения? </w:t>
            </w:r>
            <w:r w:rsidR="00A5020A" w:rsidRPr="00FA61E9">
              <w:rPr>
                <w:rFonts w:ascii="Times New Roman" w:hAnsi="Times New Roman" w:cs="Times New Roman"/>
              </w:rPr>
              <w:t>Какие ошибки можно допустить</w:t>
            </w:r>
            <w:r w:rsidR="00A5020A" w:rsidRPr="0045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020A" w:rsidRPr="00457A9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A5020A" w:rsidRPr="00457A9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+- дробей с одинаковыми знаменателями?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0A" w:rsidRPr="00A5020A" w:rsidRDefault="00A5020A" w:rsidP="00FA6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020A" w:rsidRPr="00A5020A" w:rsidRDefault="00A5020A" w:rsidP="00FA6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0A" w:rsidRPr="00A5020A" w:rsidRDefault="00A5020A" w:rsidP="00FA6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: рефлексия</w:t>
            </w:r>
          </w:p>
        </w:tc>
      </w:tr>
    </w:tbl>
    <w:p w:rsidR="0087677B" w:rsidRPr="00A5020A" w:rsidRDefault="0087677B" w:rsidP="00FA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77B" w:rsidRPr="00A5020A" w:rsidSect="00217A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34" w:rsidRDefault="00217A34" w:rsidP="00217A34">
      <w:pPr>
        <w:spacing w:after="0" w:line="240" w:lineRule="auto"/>
      </w:pPr>
      <w:r>
        <w:separator/>
      </w:r>
    </w:p>
  </w:endnote>
  <w:endnote w:type="continuationSeparator" w:id="1">
    <w:p w:rsidR="00217A34" w:rsidRDefault="00217A34" w:rsidP="0021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34" w:rsidRDefault="00217A34" w:rsidP="00217A34">
      <w:pPr>
        <w:spacing w:after="0" w:line="240" w:lineRule="auto"/>
      </w:pPr>
      <w:r>
        <w:separator/>
      </w:r>
    </w:p>
  </w:footnote>
  <w:footnote w:type="continuationSeparator" w:id="1">
    <w:p w:rsidR="00217A34" w:rsidRDefault="00217A34" w:rsidP="0021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8C4"/>
    <w:multiLevelType w:val="hybridMultilevel"/>
    <w:tmpl w:val="A4B65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6EB0"/>
    <w:multiLevelType w:val="hybridMultilevel"/>
    <w:tmpl w:val="94AE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3A16"/>
    <w:multiLevelType w:val="hybridMultilevel"/>
    <w:tmpl w:val="321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11EA7"/>
    <w:multiLevelType w:val="hybridMultilevel"/>
    <w:tmpl w:val="4480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B295A"/>
    <w:multiLevelType w:val="hybridMultilevel"/>
    <w:tmpl w:val="030C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EF1"/>
    <w:rsid w:val="000B24AF"/>
    <w:rsid w:val="000C2C35"/>
    <w:rsid w:val="00175D27"/>
    <w:rsid w:val="00206443"/>
    <w:rsid w:val="00217A34"/>
    <w:rsid w:val="00227BDE"/>
    <w:rsid w:val="002636EA"/>
    <w:rsid w:val="00276858"/>
    <w:rsid w:val="00294C2C"/>
    <w:rsid w:val="002B3FC9"/>
    <w:rsid w:val="00357B08"/>
    <w:rsid w:val="003B3B6E"/>
    <w:rsid w:val="00404A57"/>
    <w:rsid w:val="004425C2"/>
    <w:rsid w:val="00457A97"/>
    <w:rsid w:val="004E2F2B"/>
    <w:rsid w:val="00595809"/>
    <w:rsid w:val="006469C0"/>
    <w:rsid w:val="006928CD"/>
    <w:rsid w:val="007467B7"/>
    <w:rsid w:val="00832ED7"/>
    <w:rsid w:val="0087677B"/>
    <w:rsid w:val="008E2145"/>
    <w:rsid w:val="00931517"/>
    <w:rsid w:val="00942D32"/>
    <w:rsid w:val="009C0269"/>
    <w:rsid w:val="00A47E36"/>
    <w:rsid w:val="00A5020A"/>
    <w:rsid w:val="00A642AC"/>
    <w:rsid w:val="00AF1A7C"/>
    <w:rsid w:val="00B96E12"/>
    <w:rsid w:val="00BA26A2"/>
    <w:rsid w:val="00BC10C8"/>
    <w:rsid w:val="00BF2EF1"/>
    <w:rsid w:val="00BF5837"/>
    <w:rsid w:val="00C13445"/>
    <w:rsid w:val="00E9139B"/>
    <w:rsid w:val="00EC5835"/>
    <w:rsid w:val="00FA61E9"/>
    <w:rsid w:val="00FD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1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7A34"/>
  </w:style>
  <w:style w:type="paragraph" w:styleId="a8">
    <w:name w:val="footer"/>
    <w:basedOn w:val="a"/>
    <w:link w:val="a9"/>
    <w:uiPriority w:val="99"/>
    <w:semiHidden/>
    <w:unhideWhenUsed/>
    <w:rsid w:val="0021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7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image" Target="media/image22.wmf"/><Relationship Id="rId55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image" Target="media/image40.wmf"/><Relationship Id="rId76" Type="http://schemas.openxmlformats.org/officeDocument/2006/relationships/image" Target="media/image48.wmf"/><Relationship Id="rId7" Type="http://schemas.openxmlformats.org/officeDocument/2006/relationships/image" Target="media/image1.wmf"/><Relationship Id="rId71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5.wmf"/><Relationship Id="rId58" Type="http://schemas.openxmlformats.org/officeDocument/2006/relationships/image" Target="media/image30.wmf"/><Relationship Id="rId66" Type="http://schemas.openxmlformats.org/officeDocument/2006/relationships/image" Target="media/image38.wmf"/><Relationship Id="rId74" Type="http://schemas.openxmlformats.org/officeDocument/2006/relationships/image" Target="media/image46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image" Target="media/image37.wmf"/><Relationship Id="rId73" Type="http://schemas.openxmlformats.org/officeDocument/2006/relationships/image" Target="media/image45.wmf"/><Relationship Id="rId78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56" Type="http://schemas.openxmlformats.org/officeDocument/2006/relationships/image" Target="media/image28.wmf"/><Relationship Id="rId64" Type="http://schemas.openxmlformats.org/officeDocument/2006/relationships/image" Target="media/image36.wmf"/><Relationship Id="rId69" Type="http://schemas.openxmlformats.org/officeDocument/2006/relationships/image" Target="media/image41.wmf"/><Relationship Id="rId77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44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31.wmf"/><Relationship Id="rId67" Type="http://schemas.openxmlformats.org/officeDocument/2006/relationships/image" Target="media/image3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6.wmf"/><Relationship Id="rId62" Type="http://schemas.openxmlformats.org/officeDocument/2006/relationships/image" Target="media/image34.wmf"/><Relationship Id="rId70" Type="http://schemas.openxmlformats.org/officeDocument/2006/relationships/image" Target="media/image42.wmf"/><Relationship Id="rId75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</dc:creator>
  <cp:keywords/>
  <dc:description/>
  <cp:lastModifiedBy>User</cp:lastModifiedBy>
  <cp:revision>18</cp:revision>
  <dcterms:created xsi:type="dcterms:W3CDTF">2016-01-25T13:33:00Z</dcterms:created>
  <dcterms:modified xsi:type="dcterms:W3CDTF">2005-01-01T01:07:00Z</dcterms:modified>
</cp:coreProperties>
</file>