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44" w:rsidRPr="009B3144" w:rsidRDefault="009B3144" w:rsidP="009B3144">
      <w:pPr>
        <w:rPr>
          <w:rFonts w:ascii="Times New Roman" w:hAnsi="Times New Roman" w:cs="Times New Roman"/>
          <w:b/>
          <w:sz w:val="28"/>
          <w:szCs w:val="28"/>
        </w:rPr>
      </w:pPr>
      <w:r w:rsidRPr="009B3144"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9B3144" w:rsidRDefault="009B3144" w:rsidP="009B3144">
      <w:pPr>
        <w:rPr>
          <w:rFonts w:ascii="Times New Roman" w:hAnsi="Times New Roman" w:cs="Times New Roman"/>
          <w:b/>
          <w:sz w:val="32"/>
          <w:szCs w:val="32"/>
        </w:rPr>
      </w:pPr>
    </w:p>
    <w:p w:rsidR="009B3144" w:rsidRPr="0095203A" w:rsidRDefault="009B3144" w:rsidP="009B3144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5203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Задания 1-3 содержат четыре варианта ответов, среди которых следует выбрать один правильный ответ.</w:t>
      </w: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1.Какие события</w:t>
      </w:r>
      <w:proofErr w:type="gramStart"/>
      <w:r w:rsidRPr="009B314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B3144">
        <w:rPr>
          <w:rFonts w:ascii="Times New Roman" w:hAnsi="Times New Roman" w:cs="Times New Roman"/>
          <w:b/>
          <w:sz w:val="24"/>
          <w:szCs w:val="24"/>
        </w:rPr>
        <w:t>торой мировой войны отражены на карте.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2000" cy="288193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288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 Сентябрь 1939 г.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  Июнь 1941г.</w:t>
      </w:r>
    </w:p>
    <w:tbl>
      <w:tblPr>
        <w:tblpPr w:leftFromText="180" w:rightFromText="180" w:vertAnchor="text" w:horzAnchor="page" w:tblpX="809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9B3144" w:rsidRPr="009B3144" w:rsidTr="009B3144">
        <w:trPr>
          <w:trHeight w:val="234"/>
        </w:trPr>
        <w:tc>
          <w:tcPr>
            <w:tcW w:w="408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B3144" w:rsidRPr="009B3144" w:rsidTr="009B3144">
        <w:trPr>
          <w:trHeight w:val="246"/>
        </w:trPr>
        <w:tc>
          <w:tcPr>
            <w:tcW w:w="408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 Июль 1943 г.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Июнь 1944 г.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«Реабилитация»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144">
        <w:rPr>
          <w:rFonts w:ascii="Times New Roman" w:hAnsi="Times New Roman" w:cs="Times New Roman"/>
          <w:b/>
          <w:sz w:val="24"/>
          <w:szCs w:val="24"/>
        </w:rPr>
        <w:t>это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А. акт высшего органа государственной власти о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или частичном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лиц, в отношении которых был вынесен судебный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 приговор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Б.форма обжалования официально принятого судебного решения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осужденным или его защитником к высшему должностному лицу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В.предупредительная мера государственного влияния, применяемая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 лицам, совершившим преступление, за которое законом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уголовная ответственность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 комплекс мер государственных органов, направленных на оправдание и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восстановление в правах незаконно обвиненных, опозоренных или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  осужденных лиц.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9B3144" w:rsidRPr="009B3144" w:rsidTr="00796CC5">
        <w:trPr>
          <w:trHeight w:val="234"/>
        </w:trPr>
        <w:tc>
          <w:tcPr>
            <w:tcW w:w="408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B3144" w:rsidRPr="009B3144" w:rsidTr="00796CC5">
        <w:trPr>
          <w:trHeight w:val="246"/>
        </w:trPr>
        <w:tc>
          <w:tcPr>
            <w:tcW w:w="408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9B3144" w:rsidRPr="009B3144" w:rsidRDefault="009B3144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9B3144" w:rsidRDefault="009B3144" w:rsidP="009B3144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3.Установление Советской власти на Донбассе произошло </w:t>
      </w:r>
      <w:proofErr w:type="gramStart"/>
      <w:r w:rsidRPr="009B31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 в начале  1918 г.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 в начале 1919 г.</w:t>
      </w:r>
    </w:p>
    <w:tbl>
      <w:tblPr>
        <w:tblpPr w:leftFromText="180" w:rightFromText="180" w:vertAnchor="text" w:horzAnchor="page" w:tblpX="8203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9B3144" w:rsidRPr="009B3144" w:rsidTr="009B3144">
        <w:trPr>
          <w:trHeight w:val="234"/>
        </w:trPr>
        <w:tc>
          <w:tcPr>
            <w:tcW w:w="408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B3144" w:rsidRPr="009B3144" w:rsidTr="009B3144">
        <w:trPr>
          <w:trHeight w:val="246"/>
        </w:trPr>
        <w:tc>
          <w:tcPr>
            <w:tcW w:w="408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9B3144" w:rsidRPr="009B3144" w:rsidRDefault="009B3144" w:rsidP="009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 в начале 1920 г.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 в начале 1921 г.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5203A" w:rsidRDefault="009B3144" w:rsidP="009B3144">
      <w:pPr>
        <w:ind w:left="45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5203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9B3144" w:rsidRPr="0095203A" w:rsidRDefault="009B3144" w:rsidP="009B31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B3144" w:rsidRPr="009B3144" w:rsidRDefault="009B3144" w:rsidP="009B3144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4.Установите  соответствие между  названием  международной конференции и принятыми  на ней  решениях.</w:t>
      </w:r>
    </w:p>
    <w:p w:rsidR="009B3144" w:rsidRPr="009B3144" w:rsidRDefault="009B3144" w:rsidP="009B3144">
      <w:pPr>
        <w:ind w:left="4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5" w:type="dxa"/>
        <w:tblLook w:val="04A0"/>
      </w:tblPr>
      <w:tblGrid>
        <w:gridCol w:w="3182"/>
        <w:gridCol w:w="6344"/>
      </w:tblGrid>
      <w:tr w:rsidR="009B3144" w:rsidRPr="009B3144" w:rsidTr="00796CC5">
        <w:tc>
          <w:tcPr>
            <w:tcW w:w="3182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А.Тегеранская 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 конференция 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(28.11-1.12.1943)</w:t>
            </w:r>
          </w:p>
        </w:tc>
        <w:tc>
          <w:tcPr>
            <w:tcW w:w="6344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1. Окончательная выработка и согласование текстов мирных договоров, недопущение возрождения фашистских партий и организаций, ликвидация системы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контроля над промышленностью,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ограничение вороженных сил и прав на создание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отдельных видов вооружения.</w:t>
            </w:r>
          </w:p>
        </w:tc>
      </w:tr>
      <w:tr w:rsidR="009B3144" w:rsidRPr="009B3144" w:rsidTr="00796CC5">
        <w:tc>
          <w:tcPr>
            <w:tcW w:w="3182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Б. Крымская конференция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( 0 4-11.02 .1945)</w:t>
            </w:r>
          </w:p>
        </w:tc>
        <w:tc>
          <w:tcPr>
            <w:tcW w:w="6344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2. Согласование отдельных принципов оккупационной политики: денацификация, демилитаризация. Создание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международного трибунала для суда над военными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преступниками</w:t>
            </w:r>
          </w:p>
        </w:tc>
      </w:tr>
      <w:tr w:rsidR="009B3144" w:rsidRPr="009B3144" w:rsidTr="00796CC5">
        <w:tc>
          <w:tcPr>
            <w:tcW w:w="3182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В.Потсдамская конференция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(17.07-02.08.1945)</w:t>
            </w:r>
          </w:p>
        </w:tc>
        <w:tc>
          <w:tcPr>
            <w:tcW w:w="6344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3.Определение зоны будущей оккупации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Германии, войсками СССР, Великобритании, США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Франции. Рассмотрение вопроса о западных границах Польши. Принятие решения о созыве учредительной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</w:t>
            </w:r>
            <w:proofErr w:type="gramStart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ии ОО</w:t>
            </w:r>
            <w:proofErr w:type="gramEnd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</w:tr>
      <w:tr w:rsidR="009B3144" w:rsidRPr="009B3144" w:rsidTr="00796CC5">
        <w:tc>
          <w:tcPr>
            <w:tcW w:w="3182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Г.Парижская конференция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( 19.07-15.10.1946</w:t>
            </w:r>
            <w:proofErr w:type="gram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44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4.Проблема</w:t>
            </w:r>
            <w:proofErr w:type="gramStart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</w:t>
            </w:r>
            <w:proofErr w:type="gramEnd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торого фронта, вопрос об установлении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восточных границ Польши по  «линии Керзона»</w:t>
            </w:r>
            <w:proofErr w:type="gramStart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,л</w:t>
            </w:r>
            <w:proofErr w:type="gramEnd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ишение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Японии ее колониальных владений, передача Китаю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аньчжурии и Тайваня.</w:t>
            </w:r>
          </w:p>
        </w:tc>
      </w:tr>
    </w:tbl>
    <w:p w:rsidR="009B3144" w:rsidRPr="009B3144" w:rsidRDefault="009B3144" w:rsidP="009B3144">
      <w:pPr>
        <w:ind w:left="45"/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-66"/>
        <w:tblW w:w="0" w:type="auto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9B3144">
        <w:tc>
          <w:tcPr>
            <w:tcW w:w="426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9B3144">
        <w:tc>
          <w:tcPr>
            <w:tcW w:w="426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9B3144">
        <w:tc>
          <w:tcPr>
            <w:tcW w:w="426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9B3144">
        <w:tc>
          <w:tcPr>
            <w:tcW w:w="426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9B3144">
        <w:tc>
          <w:tcPr>
            <w:tcW w:w="426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9B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5.Установите соответствие между городом и именем командующего, который возглавил освобождение от немецко-фашистских захватчиков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05" w:type="dxa"/>
        <w:tblLook w:val="04A0"/>
      </w:tblPr>
      <w:tblGrid>
        <w:gridCol w:w="4572"/>
        <w:gridCol w:w="4594"/>
      </w:tblGrid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А. Киев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1. Конев И.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Б.Харьков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В.Одесса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3. Ватутин М.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Г.Донецк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4. Малиновский </w:t>
            </w:r>
            <w:proofErr w:type="gram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3A" w:rsidRDefault="0095203A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6.Установите соответствие между датой и событием</w:t>
      </w:r>
    </w:p>
    <w:p w:rsid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5203A" w:rsidRPr="009B3144" w:rsidRDefault="0095203A" w:rsidP="009B31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05" w:type="dxa"/>
        <w:tblLook w:val="04A0"/>
      </w:tblPr>
      <w:tblGrid>
        <w:gridCol w:w="4550"/>
        <w:gridCol w:w="4616"/>
      </w:tblGrid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А.март 1990 г.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1.Голодовка студентов, политический кризис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Б.16 июля 1990 г. 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2.Попытка государственного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переворота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В. октябрь 1990 г.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3. Выборы в Верховный Совет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УССР и органы местного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самоуправления</w:t>
            </w:r>
          </w:p>
        </w:tc>
      </w:tr>
      <w:tr w:rsidR="009B3144" w:rsidRPr="009B3144" w:rsidTr="00796CC5">
        <w:tc>
          <w:tcPr>
            <w:tcW w:w="4785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Г. 19 августа 1991 г.</w:t>
            </w:r>
          </w:p>
        </w:tc>
        <w:tc>
          <w:tcPr>
            <w:tcW w:w="4786" w:type="dxa"/>
          </w:tcPr>
          <w:p w:rsidR="009B3144" w:rsidRPr="009B3144" w:rsidRDefault="009B3144" w:rsidP="00796C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4.Принятия Декларации о государственном суверенитете</w:t>
            </w:r>
          </w:p>
        </w:tc>
      </w:tr>
    </w:tbl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5203A" w:rsidRDefault="0095203A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7.Установите соответствие между названиями  памятников природы в Донецкой области и местом  расположения</w:t>
      </w:r>
    </w:p>
    <w:p w:rsidR="009B3144" w:rsidRPr="009B3144" w:rsidRDefault="009B3144" w:rsidP="009B314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5" w:type="dxa"/>
        <w:tblLook w:val="04A0"/>
      </w:tblPr>
      <w:tblGrid>
        <w:gridCol w:w="4316"/>
        <w:gridCol w:w="5210"/>
      </w:tblGrid>
      <w:tr w:rsidR="009B3144" w:rsidRPr="009B3144" w:rsidTr="009B3144">
        <w:tc>
          <w:tcPr>
            <w:tcW w:w="431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А.Национальный степной заповедник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«Каменные могилы»</w:t>
            </w:r>
          </w:p>
        </w:tc>
        <w:tc>
          <w:tcPr>
            <w:tcW w:w="5210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1.Север Донецкой области Славянский район</w:t>
            </w:r>
          </w:p>
        </w:tc>
      </w:tr>
      <w:tr w:rsidR="009B3144" w:rsidRPr="009B3144" w:rsidTr="009B3144">
        <w:tc>
          <w:tcPr>
            <w:tcW w:w="431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Б.Национальный природный парк 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«Святые горы»</w:t>
            </w:r>
          </w:p>
        </w:tc>
        <w:tc>
          <w:tcPr>
            <w:tcW w:w="5210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2.Юг Донецкой области, Володарский район</w:t>
            </w:r>
          </w:p>
        </w:tc>
      </w:tr>
      <w:tr w:rsidR="009B3144" w:rsidRPr="009B3144" w:rsidTr="009B3144">
        <w:tc>
          <w:tcPr>
            <w:tcW w:w="431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В. Лесной заказник </w:t>
            </w:r>
            <w:proofErr w:type="gram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значения «</w:t>
            </w:r>
            <w:proofErr w:type="spell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Великоанадольский</w:t>
            </w:r>
            <w:proofErr w:type="spellEnd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5210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3.Север Донецкой области,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Константиновский район</w:t>
            </w:r>
          </w:p>
        </w:tc>
      </w:tr>
      <w:tr w:rsidR="009B3144" w:rsidRPr="009B3144" w:rsidTr="009B3144">
        <w:tc>
          <w:tcPr>
            <w:tcW w:w="431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Г. Региональный ландшафтный</w:t>
            </w:r>
          </w:p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 xml:space="preserve">    заповедник </w:t>
            </w:r>
            <w:proofErr w:type="spellStart"/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Клепан-Бык</w:t>
            </w:r>
            <w:proofErr w:type="spellEnd"/>
          </w:p>
        </w:tc>
        <w:tc>
          <w:tcPr>
            <w:tcW w:w="5210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Юг Донецкой области, </w:t>
            </w:r>
            <w:proofErr w:type="spellStart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>Волновахский</w:t>
            </w:r>
            <w:proofErr w:type="spellEnd"/>
            <w:r w:rsidRPr="009B3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</w:tr>
    </w:tbl>
    <w:p w:rsidR="009B3144" w:rsidRPr="009B3144" w:rsidRDefault="009B3144" w:rsidP="009B3144">
      <w:pPr>
        <w:ind w:left="4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3144" w:rsidRPr="0095203A" w:rsidRDefault="009B3144" w:rsidP="009B3144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5203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8-11 расположите события в хронологической последовательности.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8.Установите хронологическую последовательность событий</w:t>
      </w:r>
      <w:proofErr w:type="gramStart"/>
      <w:r w:rsidRPr="009B314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B3144">
        <w:rPr>
          <w:rFonts w:ascii="Times New Roman" w:hAnsi="Times New Roman" w:cs="Times New Roman"/>
          <w:b/>
          <w:sz w:val="24"/>
          <w:szCs w:val="24"/>
        </w:rPr>
        <w:t>торой мировой войны</w:t>
      </w: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 «Странная» война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Б.Советско-финская война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В.Нападение Японии на Перл -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Г.Наступление английских войск под Эль-Аламейном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9B3144">
        <w:rPr>
          <w:rFonts w:ascii="Times New Roman" w:hAnsi="Times New Roman" w:cs="Times New Roman"/>
          <w:b/>
          <w:sz w:val="24"/>
          <w:szCs w:val="24"/>
        </w:rPr>
        <w:t>9.Установите хронологическую последовательность событий в СССР и УССР в период советской модернизации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А. Начало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а над членами организации Союз освобождения Украины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Б. </w:t>
      </w:r>
      <w:r w:rsidR="009520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Шахтинское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дело</w:t>
      </w:r>
      <w:r w:rsidR="0095203A">
        <w:rPr>
          <w:rFonts w:ascii="Times New Roman" w:hAnsi="Times New Roman" w:cs="Times New Roman"/>
          <w:sz w:val="24"/>
          <w:szCs w:val="24"/>
        </w:rPr>
        <w:t>»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 Ликвидация Украинской автокефальной православной церкви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Г.Убийство С. Кирова, начало новой волны репрессий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>10.Устоновите хронологическую последовательность событий в УССР в послевоенный период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А.Подписание Украино-Румынского договора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Б.Украино-Польский договор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В.Принятие Указа Верховного Совета УССР о Государственном Гербе УССР, о государственном Флаге УССР, о Государственном Гимне УССР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Украино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>ехословацкий договор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>11. Установите хронологическую последовательность событий  на Донбассе</w:t>
      </w: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>В 50- 60-е гг. ХХ в.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 Начало работы самой глубокой шахты в стране «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Бутовская-Глубокая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>»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Б. Образование Донецкого государственного университета 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 Перевод угольной промышленности на сокращенный рабочий день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 Начало механизации зарубки угля на шахтах Донбасса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44" w:rsidRPr="009B3144" w:rsidTr="00796CC5">
        <w:tc>
          <w:tcPr>
            <w:tcW w:w="426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5203A" w:rsidRDefault="009B3144" w:rsidP="009B3144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5203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12-14 приведены  шесть вариантов ответа, среди которых только три являются правильными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>12. Укажите характерные черты «</w:t>
      </w:r>
      <w:proofErr w:type="spellStart"/>
      <w:r w:rsidRPr="000A50E8">
        <w:rPr>
          <w:rFonts w:ascii="Times New Roman" w:hAnsi="Times New Roman" w:cs="Times New Roman"/>
          <w:b/>
          <w:sz w:val="24"/>
          <w:szCs w:val="24"/>
        </w:rPr>
        <w:t>Рейганомики</w:t>
      </w:r>
      <w:proofErr w:type="spellEnd"/>
      <w:r w:rsidRPr="000A50E8">
        <w:rPr>
          <w:rFonts w:ascii="Times New Roman" w:hAnsi="Times New Roman" w:cs="Times New Roman"/>
          <w:b/>
          <w:sz w:val="24"/>
          <w:szCs w:val="24"/>
        </w:rPr>
        <w:t>»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А.Отказ от жесткой регламентации бизнеса.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Б.Сокращение расходов всех государственных ведомств за исключением военного.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В.Ориентации социальной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политики  на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средний класс.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Г.Увеличение почасовой минимальной заработной платы.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Д.Предоставление кредитов фермерам, увеличение затрат на строительство, создание «трудовых корпусов»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Е.Создание 10 млн. рабочих мест.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9B3144" w:rsidRPr="009B3144" w:rsidTr="00796CC5"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 xml:space="preserve">13.Укажите характерные черты экономического положения </w:t>
      </w:r>
      <w:proofErr w:type="spellStart"/>
      <w:r w:rsidRPr="000A50E8">
        <w:rPr>
          <w:rFonts w:ascii="Times New Roman" w:hAnsi="Times New Roman" w:cs="Times New Roman"/>
          <w:b/>
          <w:sz w:val="24"/>
          <w:szCs w:val="24"/>
        </w:rPr>
        <w:t>западноукраинских</w:t>
      </w:r>
      <w:proofErr w:type="spellEnd"/>
      <w:r w:rsidRPr="000A50E8">
        <w:rPr>
          <w:rFonts w:ascii="Times New Roman" w:hAnsi="Times New Roman" w:cs="Times New Roman"/>
          <w:b/>
          <w:sz w:val="24"/>
          <w:szCs w:val="24"/>
        </w:rPr>
        <w:t xml:space="preserve"> земель.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А.Экономическому развитию земель уделялось мало внимания. Они были превращены в колонии Польши,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- Словакии, Румынии.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Б.Закарпатье стало самым развитым регионом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- Словакии.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144">
        <w:rPr>
          <w:rFonts w:ascii="Times New Roman" w:hAnsi="Times New Roman" w:cs="Times New Roman"/>
          <w:sz w:val="24"/>
          <w:szCs w:val="24"/>
        </w:rPr>
        <w:t>В.Западноукраинские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земли попали в зависимость от иностранного капитала.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Г.Промышленность оставалась полукустарной.2% предприятий имели более 20 рабочих.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Д.Промышленность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Галичины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развивалась быстрыми темпами.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 xml:space="preserve">Е.На </w:t>
      </w:r>
      <w:proofErr w:type="spellStart"/>
      <w:r w:rsidRPr="009B3144">
        <w:rPr>
          <w:rFonts w:ascii="Times New Roman" w:hAnsi="Times New Roman" w:cs="Times New Roman"/>
          <w:sz w:val="24"/>
          <w:szCs w:val="24"/>
        </w:rPr>
        <w:t>западноукраинских</w:t>
      </w:r>
      <w:proofErr w:type="spellEnd"/>
      <w:r w:rsidRPr="009B3144">
        <w:rPr>
          <w:rFonts w:ascii="Times New Roman" w:hAnsi="Times New Roman" w:cs="Times New Roman"/>
          <w:sz w:val="24"/>
          <w:szCs w:val="24"/>
        </w:rPr>
        <w:t xml:space="preserve"> землях была проведена реконструкция старых фабрик и заводов, </w:t>
      </w:r>
      <w:proofErr w:type="gramStart"/>
      <w:r w:rsidRPr="009B3144">
        <w:rPr>
          <w:rFonts w:ascii="Times New Roman" w:hAnsi="Times New Roman" w:cs="Times New Roman"/>
          <w:sz w:val="24"/>
          <w:szCs w:val="24"/>
        </w:rPr>
        <w:t>с строились</w:t>
      </w:r>
      <w:proofErr w:type="gramEnd"/>
      <w:r w:rsidRPr="009B3144">
        <w:rPr>
          <w:rFonts w:ascii="Times New Roman" w:hAnsi="Times New Roman" w:cs="Times New Roman"/>
          <w:sz w:val="24"/>
          <w:szCs w:val="24"/>
        </w:rPr>
        <w:t xml:space="preserve"> новые предприятия.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9B3144" w:rsidRPr="009B3144" w:rsidTr="00796CC5"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  <w:r w:rsidRPr="000A50E8">
        <w:rPr>
          <w:rFonts w:ascii="Times New Roman" w:hAnsi="Times New Roman" w:cs="Times New Roman"/>
          <w:b/>
          <w:sz w:val="24"/>
          <w:szCs w:val="24"/>
        </w:rPr>
        <w:t>14. Укажите, какие из приведенных положений являются составной частью реформ Н.С.Хрущева.</w:t>
      </w:r>
    </w:p>
    <w:p w:rsidR="009B3144" w:rsidRPr="000A50E8" w:rsidRDefault="009B3144" w:rsidP="009B3144">
      <w:pPr>
        <w:rPr>
          <w:rFonts w:ascii="Times New Roman" w:hAnsi="Times New Roman" w:cs="Times New Roman"/>
          <w:b/>
          <w:sz w:val="24"/>
          <w:szCs w:val="24"/>
        </w:rPr>
      </w:pP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А.Строительство дешевого социального жилья, улучшение торгового и бытового обслуживания.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Б.Ликвидация колхозов и совхозов.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В.Увеличение трудовых пенсий и заработных плат.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Г.Перевод предприятий на хозрасчет.</w:t>
      </w:r>
    </w:p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  <w:r w:rsidRPr="009B3144">
        <w:rPr>
          <w:rFonts w:ascii="Times New Roman" w:hAnsi="Times New Roman" w:cs="Times New Roman"/>
          <w:sz w:val="24"/>
          <w:szCs w:val="24"/>
        </w:rPr>
        <w:t>Д.Разрешение индивидуального хозяйствования на основе частной собственного на средства производства.</w:t>
      </w:r>
    </w:p>
    <w:p w:rsidR="009B3144" w:rsidRPr="009B3144" w:rsidRDefault="0095203A" w:rsidP="009B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Отмена выдачи </w:t>
      </w:r>
      <w:r w:rsidR="009B3144" w:rsidRPr="009B3144">
        <w:rPr>
          <w:rFonts w:ascii="Times New Roman" w:hAnsi="Times New Roman" w:cs="Times New Roman"/>
          <w:sz w:val="24"/>
          <w:szCs w:val="24"/>
        </w:rPr>
        <w:t xml:space="preserve"> паспортов </w:t>
      </w:r>
      <w:r>
        <w:rPr>
          <w:rFonts w:ascii="Times New Roman" w:hAnsi="Times New Roman" w:cs="Times New Roman"/>
          <w:sz w:val="24"/>
          <w:szCs w:val="24"/>
        </w:rPr>
        <w:t>крестьянам,  «советское крепостное право</w:t>
      </w:r>
      <w:r w:rsidR="009B3144" w:rsidRPr="009B314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9B3144" w:rsidRPr="009B3144" w:rsidTr="00796CC5"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9B3144" w:rsidRPr="009B3144" w:rsidRDefault="009B3144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44" w:rsidRPr="009B3144" w:rsidRDefault="009B3144" w:rsidP="009B3144">
      <w:pPr>
        <w:rPr>
          <w:rFonts w:ascii="Times New Roman" w:hAnsi="Times New Roman" w:cs="Times New Roman"/>
          <w:sz w:val="24"/>
          <w:szCs w:val="24"/>
        </w:rPr>
      </w:pPr>
    </w:p>
    <w:p w:rsidR="009B3144" w:rsidRPr="0095203A" w:rsidRDefault="009B3144" w:rsidP="009B3144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5203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15. Проанализируйте исторический источник и дайте ему оценку.</w:t>
      </w:r>
    </w:p>
    <w:p w:rsidR="009B3144" w:rsidRPr="0095203A" w:rsidRDefault="009B3144" w:rsidP="009B31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50E8" w:rsidRPr="0095203A" w:rsidRDefault="000A50E8" w:rsidP="000A50E8">
      <w:pPr>
        <w:pStyle w:val="a7"/>
        <w:shd w:val="clear" w:color="auto" w:fill="FFFFFF"/>
        <w:rPr>
          <w:rStyle w:val="apple-converted-space"/>
          <w:b/>
          <w:bCs/>
          <w:color w:val="000000"/>
          <w:sz w:val="28"/>
          <w:szCs w:val="28"/>
        </w:rPr>
      </w:pPr>
      <w:r w:rsidRPr="0095203A">
        <w:rPr>
          <w:rStyle w:val="apple-converted-space"/>
          <w:b/>
          <w:bCs/>
          <w:color w:val="000000"/>
          <w:sz w:val="28"/>
          <w:szCs w:val="28"/>
        </w:rPr>
        <w:t>Проанализируйте фрагмент исторического источника, последовательно отвечая на вопросы.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Правительство СССР и Правительство Германии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Руководимые желанием укрепления дела мира между СССР и Германией и </w:t>
      </w:r>
      <w:proofErr w:type="gramStart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исходя из основных положений договора о нейтралитете, заключенного между СССР и Германией в апреле 1926 года, пришли</w:t>
      </w:r>
      <w:proofErr w:type="gramEnd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следующему соглашению: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Статья I. Обе Договаривающиеся Стороны обязуются воздерживаться от всякого насилия, от всякого агрессивного действия и всякого нападения в отношении друг друга как отдельно, так и совместно с другими державами.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Статья II. В случае</w:t>
      </w:r>
      <w:proofErr w:type="gramStart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если одна из Договаривающихся Сторон окажется объектом военных действий со стороны третьей державы, другая Договаривающаяся Сторона не будет поддерживать ни в какой форме эту державу.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Статья IV. Ни одна из Договаривающихся Сторон не будет участвовать в какой-нибудь группировке держав, которая прямо или косвенно направлена против другой стороны.</w:t>
      </w:r>
    </w:p>
    <w:p w:rsidR="000A50E8" w:rsidRPr="000A50E8" w:rsidRDefault="000A50E8" w:rsidP="000A50E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Статья V. В случае возникновения споров или конфликтов между Договаривающимися Сторонами по вопросам того или иного рода, обе стороны будут разрешать эти споры или конфликты исключительно мирным путем в порядке дружественного обмена мнениями или в нужных случаях путем создания комиссий по урегулированию конфликта.</w:t>
      </w:r>
    </w:p>
    <w:p w:rsidR="000A50E8" w:rsidRPr="000A50E8" w:rsidRDefault="000A50E8" w:rsidP="000A50E8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подписании договора нижеподписавшиеся уполномоченные обеих сторон обсудили в строго конфиденциальном порядке вопрос о разграничении сфер обоюдных интересов в Восточной Европе. Это обсуждение привело к нижеследующему результату:</w:t>
      </w: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0A50E8" w:rsidRPr="000A50E8" w:rsidRDefault="000A50E8" w:rsidP="000A50E8">
      <w:pPr>
        <w:numPr>
          <w:ilvl w:val="0"/>
          <w:numId w:val="3"/>
        </w:numPr>
        <w:spacing w:before="100" w:beforeAutospacing="1" w:after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территориально-политического переустройства областей, входящих в состав Прибалтийских государств (Финляндия, Эстония, Латвия, Литва), северная граница Литвы одновременно является границей сфер интересов Германии и СССР.</w:t>
      </w:r>
    </w:p>
    <w:p w:rsidR="000A50E8" w:rsidRPr="000A50E8" w:rsidRDefault="000A50E8" w:rsidP="000A50E8">
      <w:pPr>
        <w:numPr>
          <w:ilvl w:val="0"/>
          <w:numId w:val="3"/>
        </w:numPr>
        <w:spacing w:before="100" w:beforeAutospacing="1" w:after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случае территориально-политического переустройства областей, входящих в состав Польского Государства, граница сфер интересов Германии и СССР будет приблизительно проходить по линии рек </w:t>
      </w:r>
      <w:proofErr w:type="spellStart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Нарева</w:t>
      </w:r>
      <w:proofErr w:type="spellEnd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Вислы и Сана. </w:t>
      </w:r>
    </w:p>
    <w:p w:rsidR="000A50E8" w:rsidRPr="000A50E8" w:rsidRDefault="000A50E8" w:rsidP="000A50E8">
      <w:pPr>
        <w:numPr>
          <w:ilvl w:val="0"/>
          <w:numId w:val="3"/>
        </w:numPr>
        <w:spacing w:before="100" w:beforeAutospacing="1" w:after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Касательно юго-востока Европы с советской стороны подчеркивается интерес СССР к Бессарабии. С германской стороны </w:t>
      </w:r>
      <w:proofErr w:type="gramStart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заявляется</w:t>
      </w:r>
      <w:proofErr w:type="gramEnd"/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 ее полной политической незаинтересованности в этих областях.</w:t>
      </w:r>
    </w:p>
    <w:p w:rsidR="000A50E8" w:rsidRPr="000A50E8" w:rsidRDefault="000A50E8" w:rsidP="000A50E8">
      <w:pPr>
        <w:spacing w:before="100" w:beforeAutospacing="1" w:after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4.Этот протокол будет сохраняться обеими сторонами в строгом секрете.</w:t>
      </w:r>
    </w:p>
    <w:p w:rsidR="000A50E8" w:rsidRPr="000A50E8" w:rsidRDefault="000A50E8" w:rsidP="000A50E8">
      <w:pPr>
        <w:rPr>
          <w:rFonts w:ascii="Times New Roman" w:hAnsi="Times New Roman" w:cs="Times New Roman"/>
          <w:sz w:val="24"/>
          <w:szCs w:val="24"/>
        </w:rPr>
      </w:pP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источнику.</w:t>
      </w: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1.Какие государства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когда </w:t>
      </w: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договор? Что стало причиной его заключения </w:t>
      </w: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2.Каким было основное содержание договора? О чем шла речь в Тайном протоколе договора</w:t>
      </w:r>
      <w:proofErr w:type="gramStart"/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договор распределял сферы влияния договаривающихся сторон? Какими способами должны были решаться споры между сторонами?</w:t>
      </w: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4.Кем был подписан договор? Почему он должен был сохраняться в полной секретности?</w:t>
      </w: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5.Опираясь на знания   из курса истории, определите,  каким были последствия заключения данного договора? Как изменилась ситуация в мире после подписания данного договора?</w:t>
      </w:r>
    </w:p>
    <w:p w:rsidR="000A50E8" w:rsidRPr="000A50E8" w:rsidRDefault="000A50E8" w:rsidP="000A50E8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6E0E84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Pr="006E0E84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0A50E8" w:rsidRDefault="000A50E8" w:rsidP="000A50E8">
      <w:pPr>
        <w:rPr>
          <w:rFonts w:ascii="Times New Roman" w:hAnsi="Times New Roman" w:cs="Times New Roman"/>
          <w:i/>
          <w:sz w:val="24"/>
          <w:szCs w:val="24"/>
        </w:rPr>
      </w:pPr>
    </w:p>
    <w:p w:rsidR="00347918" w:rsidRPr="009B3144" w:rsidRDefault="00347918">
      <w:pPr>
        <w:rPr>
          <w:rFonts w:ascii="Times New Roman" w:hAnsi="Times New Roman" w:cs="Times New Roman"/>
          <w:sz w:val="24"/>
          <w:szCs w:val="24"/>
        </w:rPr>
      </w:pPr>
    </w:p>
    <w:sectPr w:rsidR="00347918" w:rsidRPr="009B3144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7839"/>
    <w:multiLevelType w:val="multilevel"/>
    <w:tmpl w:val="52C835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64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">
    <w:nsid w:val="4E9D1CAA"/>
    <w:multiLevelType w:val="hybridMultilevel"/>
    <w:tmpl w:val="1890BBDC"/>
    <w:lvl w:ilvl="0" w:tplc="060A1A38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33F2A8D"/>
    <w:multiLevelType w:val="multilevel"/>
    <w:tmpl w:val="3ACE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44"/>
    <w:rsid w:val="000A50E8"/>
    <w:rsid w:val="00347918"/>
    <w:rsid w:val="0095203A"/>
    <w:rsid w:val="009B3144"/>
    <w:rsid w:val="009C7393"/>
    <w:rsid w:val="00D7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44"/>
    <w:pPr>
      <w:ind w:left="720"/>
      <w:contextualSpacing/>
    </w:pPr>
  </w:style>
  <w:style w:type="table" w:styleId="a4">
    <w:name w:val="Table Grid"/>
    <w:basedOn w:val="a1"/>
    <w:uiPriority w:val="59"/>
    <w:rsid w:val="009B3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5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D233-C71A-4D6A-9D85-8AC5556B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2015-05-03T14:32:00Z</dcterms:created>
  <dcterms:modified xsi:type="dcterms:W3CDTF">2015-05-18T16:39:00Z</dcterms:modified>
</cp:coreProperties>
</file>