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«Транспорт России».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>Ф.И.О. учит</w:t>
      </w:r>
      <w:r>
        <w:rPr>
          <w:rFonts w:ascii="Times New Roman" w:hAnsi="Times New Roman" w:cs="Times New Roman"/>
          <w:sz w:val="24"/>
          <w:szCs w:val="24"/>
        </w:rPr>
        <w:t xml:space="preserve">еля: Смирнова Мария Павловна. Предмет: География 9 </w:t>
      </w:r>
      <w:r w:rsidRPr="001B10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транспортной системе России. Определение значения транспорта для работы хозяйства и жизни населения России, изучение состава транспорта, определение понятий «грузооборот»  и «пассажирооборот»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социально-экономическая карта России, карта </w:t>
      </w:r>
      <w:r>
        <w:rPr>
          <w:rFonts w:ascii="Times New Roman" w:hAnsi="Times New Roman" w:cs="Times New Roman"/>
          <w:sz w:val="24"/>
          <w:szCs w:val="24"/>
        </w:rPr>
        <w:t>Транспорт России, атласы, учебник.</w:t>
      </w:r>
    </w:p>
    <w:p w:rsidR="006A6CD3" w:rsidRDefault="006A6CD3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География. Население и хозяйство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9 класса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Алексеевский Н.И., Клюев Н.Н. М.: ООО «Русское слово - учебник», 2014 год.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усидчивость, настойчивость в приобретении знаний, развивать познавательный интерес.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развивать навыки и умения работать с атласом, текстом учебника, сравнивать и анализировать, развивать умение работать в группе по картам, дополнительной литературой.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етные: освоение знаний по основным географическим понятиям</w:t>
      </w:r>
      <w:r w:rsidR="006A6CD3">
        <w:rPr>
          <w:rFonts w:ascii="Times New Roman" w:hAnsi="Times New Roman" w:cs="Times New Roman"/>
          <w:sz w:val="24"/>
          <w:szCs w:val="24"/>
        </w:rPr>
        <w:t xml:space="preserve"> темы: пассажирооборот, грузооборот, транспортные магистрали, транспортный узел</w:t>
      </w:r>
      <w:r w:rsidR="005E04E4">
        <w:rPr>
          <w:rFonts w:ascii="Times New Roman" w:hAnsi="Times New Roman" w:cs="Times New Roman"/>
          <w:sz w:val="24"/>
          <w:szCs w:val="24"/>
        </w:rPr>
        <w:t>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78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компонент: показывать по карте</w:t>
      </w:r>
      <w:r w:rsidR="006A6CD3">
        <w:rPr>
          <w:rFonts w:ascii="Times New Roman" w:hAnsi="Times New Roman" w:cs="Times New Roman"/>
          <w:sz w:val="24"/>
          <w:szCs w:val="24"/>
        </w:rPr>
        <w:t xml:space="preserve"> основные транспортные магистрали (</w:t>
      </w:r>
      <w:r w:rsidR="008002F4">
        <w:rPr>
          <w:rFonts w:ascii="Times New Roman" w:hAnsi="Times New Roman" w:cs="Times New Roman"/>
          <w:sz w:val="24"/>
          <w:szCs w:val="24"/>
        </w:rPr>
        <w:t>транссибирская магистраль, БАМ</w:t>
      </w:r>
      <w:r w:rsidR="006A6CD3">
        <w:rPr>
          <w:rFonts w:ascii="Times New Roman" w:hAnsi="Times New Roman" w:cs="Times New Roman"/>
          <w:sz w:val="24"/>
          <w:szCs w:val="24"/>
        </w:rPr>
        <w:t>), транспортные узлы.</w:t>
      </w:r>
    </w:p>
    <w:p w:rsidR="00955316" w:rsidRPr="001B1063" w:rsidRDefault="00955316" w:rsidP="0095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 урока: комбинированный с открытием новых знаний</w:t>
      </w:r>
      <w:r w:rsidR="005E04E4">
        <w:rPr>
          <w:rFonts w:ascii="Times New Roman" w:hAnsi="Times New Roman" w:cs="Times New Roman"/>
          <w:sz w:val="24"/>
          <w:szCs w:val="24"/>
        </w:rPr>
        <w:t>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A3B" w:rsidRDefault="008C31E1" w:rsidP="005E0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8C31E1" w:rsidRDefault="008C31E1" w:rsidP="008C3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4674"/>
        <w:gridCol w:w="3772"/>
        <w:gridCol w:w="2688"/>
        <w:gridCol w:w="1555"/>
      </w:tblGrid>
      <w:tr w:rsidR="008C31E1" w:rsidTr="0098297D">
        <w:tc>
          <w:tcPr>
            <w:tcW w:w="2097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74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учителя</w:t>
            </w:r>
          </w:p>
        </w:tc>
        <w:tc>
          <w:tcPr>
            <w:tcW w:w="3772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5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31E1" w:rsidTr="0098297D">
        <w:tc>
          <w:tcPr>
            <w:tcW w:w="2097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Организационный момент.</w:t>
            </w: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Актуализация знаний.</w:t>
            </w:r>
          </w:p>
        </w:tc>
        <w:tc>
          <w:tcPr>
            <w:tcW w:w="4674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учащихся к уроку.</w:t>
            </w: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вопросы:</w:t>
            </w:r>
          </w:p>
          <w:p w:rsidR="008C31E1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существуют сферы народного хозяйства? (промышленность, сельское хозяйство, транспорт, ЖКХ)</w:t>
            </w:r>
          </w:p>
          <w:p w:rsidR="003D3FDB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D3FDB">
              <w:rPr>
                <w:rFonts w:ascii="Times New Roman" w:hAnsi="Times New Roman" w:cs="Times New Roman"/>
                <w:sz w:val="24"/>
                <w:szCs w:val="24"/>
              </w:rPr>
              <w:t>з каких сфер складывается народное хозяйство?</w:t>
            </w:r>
          </w:p>
          <w:p w:rsidR="003D3FDB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(материальная и нематериальная, производственная и непроизводственная)</w:t>
            </w:r>
          </w:p>
          <w:p w:rsidR="003D3FDB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Какие отр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асли входят в материальную 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 xml:space="preserve"> сферу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9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97D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материальное благо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Промышленность, сельское хозяйство, строительство, транспорт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9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 транспорт.</w:t>
            </w:r>
          </w:p>
          <w:p w:rsidR="0098297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>Что помогает нам перемещаться по территории страны, перевозит грузы?</w:t>
            </w:r>
          </w:p>
          <w:p w:rsidR="0098297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значение транспорта?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нам необходим транспорт?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корректирует ответы учащихся, записывает тему урока.</w:t>
            </w:r>
          </w:p>
          <w:p w:rsidR="003D3FDB" w:rsidRDefault="003D3FDB" w:rsidP="009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3D3FDB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проверяют готовность к уроку 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активизируют знания, полученные ходе раннего изучения предмета географии, отвечая на вопросы.</w:t>
            </w:r>
          </w:p>
          <w:p w:rsidR="0098297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рассуждают, слушают учителя, отвечают на вопросы.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через высказывания учащихся подводит их к самостоятельному определению задачи урока</w:t>
            </w:r>
            <w:r w:rsidR="004C0782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транспорта как отдельной отрасли материального производства, его важности в экономике страны, так как без него не обходится  ни одно предприятие.</w:t>
            </w:r>
          </w:p>
          <w:p w:rsidR="004C0782" w:rsidRDefault="004C0782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 - для чего нужен транспорт.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4C0782" w:rsidRDefault="004C0782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2688" w:type="dxa"/>
          </w:tcPr>
          <w:p w:rsidR="008C31E1" w:rsidRPr="00D362F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362FA"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муникативные: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D3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2FA" w:rsidRP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</w:p>
          <w:p w:rsidR="00D362FA" w:rsidRP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учения, соблюдение норм и правил поведения на уроке.</w:t>
            </w:r>
          </w:p>
        </w:tc>
        <w:tc>
          <w:tcPr>
            <w:tcW w:w="1555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8C31E1" w:rsidTr="0098297D">
        <w:tc>
          <w:tcPr>
            <w:tcW w:w="2097" w:type="dxa"/>
          </w:tcPr>
          <w:p w:rsidR="008C31E1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Изучение нового материала</w:t>
            </w:r>
          </w:p>
        </w:tc>
        <w:tc>
          <w:tcPr>
            <w:tcW w:w="4674" w:type="dxa"/>
          </w:tcPr>
          <w:p w:rsidR="008C31E1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с элементами самостоятельной деятельности</w:t>
            </w:r>
            <w:r w:rsidR="00F27B3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особенностями отрасли, понятиями </w:t>
            </w:r>
            <w:r w:rsidR="00F27B38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инфраструктура, грузооборот и пассажирооборот</w:t>
            </w:r>
            <w:r w:rsidR="00F27B38">
              <w:rPr>
                <w:rFonts w:ascii="Times New Roman" w:hAnsi="Times New Roman" w:cs="Times New Roman"/>
                <w:sz w:val="24"/>
                <w:szCs w:val="24"/>
              </w:rPr>
              <w:t>, видами транспорта, ролью разных видов транспорта и транспортной сетью России.</w:t>
            </w:r>
          </w:p>
          <w:p w:rsidR="00F27B38" w:rsidRDefault="003900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Назовите основную задачу транспорта</w:t>
            </w:r>
            <w:proofErr w:type="gramStart"/>
            <w:r w:rsidR="0002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26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26D87">
              <w:rPr>
                <w:rFonts w:ascii="Times New Roman" w:hAnsi="Times New Roman" w:cs="Times New Roman"/>
                <w:sz w:val="24"/>
                <w:szCs w:val="24"/>
              </w:rPr>
              <w:t>беспечение связи между отраслями хозяйства и районами страны, соседними  государствами.)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 найдите определения: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айте понятие транспортная система.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все виды транспорта, объединенные  между собой транспортными  узлами)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 понятие транспортный узел.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(это пункт, в котором сходятся несколько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осуществляется обмен грузов между ними)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ользуясь картой атласа назовите транспортные узлы России. 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(Москва, С-Петербург, Н-Новгород, Владивосток, Красноярск, Архангельск и т.д.</w:t>
            </w:r>
            <w:proofErr w:type="gramEnd"/>
          </w:p>
          <w:p w:rsidR="00654DAB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в контурной карте маршрут Транссибирской и БАМ магистралей.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айдите и выпишите понятия грузооборот и пассажирооборот.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таблицы 11 с.161,  определите плюсы и минусы разных видов транспорта.</w:t>
            </w:r>
          </w:p>
          <w:p w:rsidR="00026D87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атлас, определите,  какой вид транспорта является ведущим по перевозке грузов, составьте столбчатую диаграмму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покажите на ней структуру грузооборота разных видов транспорта.</w:t>
            </w:r>
          </w:p>
          <w:p w:rsidR="00654DAB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опоставьте карты «Транспорт» и «Плотность населения» и сделайте вывод о связи транспорта и размещении населения</w:t>
            </w:r>
          </w:p>
          <w:p w:rsidR="00654DAB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(населенные пункты тяготеют к транспортным путям.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близость транспортного пути – экономия времени)</w:t>
            </w:r>
            <w:proofErr w:type="gramEnd"/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вид транспорта самый дорогой? А какой самый дешевый?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(Самый дорогой – авиационный, он же самый быстрый, а самый дешевый – морской, но скорость перевозок невысока.)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атласу определите где наибольшая густота железных дорог 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Европейской части России наибольшая густота транспортной сети, на востоке железных дорог мало.)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айдите крупные железнодорожные магистрали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С-Петербург, 2 Москва – Мурманск, 3 Печерская магистраль Коноша – Котлас – Воркута, 4 Транссибирская магистраль Челябинск – Новосибирск – Иркутск – Владивосток, 5 БАМ Усть-Кут- Тында – Комсомольск-на-Амуре,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Якутская магистраль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Т.Беркакит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Якутск.)</w:t>
            </w:r>
          </w:p>
          <w:p w:rsidR="00470E60" w:rsidRPr="00F27B38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значение транспортной системы России, называют главные задачи транспорта, работают с атласами, текстом учебника, находят нужные определения, транспортные узлы, отмечают в контурной карте главные центры, магистрали, сопоставляют данные, обсуждают, анализируют, делают выводы</w:t>
            </w:r>
          </w:p>
        </w:tc>
        <w:tc>
          <w:tcPr>
            <w:tcW w:w="2688" w:type="dxa"/>
          </w:tcPr>
          <w:p w:rsidR="008C31E1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важности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комплекса для улучшения жизни и качества людей, для экономики страны.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знать особенности транспортной системы России, его состав в ходе изучения данной темы, знать </w:t>
            </w:r>
            <w:r w:rsidR="003370B6">
              <w:rPr>
                <w:rFonts w:ascii="Times New Roman" w:hAnsi="Times New Roman" w:cs="Times New Roman"/>
                <w:sz w:val="24"/>
                <w:szCs w:val="24"/>
              </w:rPr>
              <w:t>правила работы на уроке, умение работать с разными источниками информации.</w:t>
            </w:r>
          </w:p>
          <w:p w:rsidR="003370B6" w:rsidRDefault="003370B6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</w:p>
          <w:p w:rsidR="003370B6" w:rsidRPr="003370B6" w:rsidRDefault="003370B6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B6">
              <w:rPr>
                <w:rFonts w:ascii="Times New Roman" w:hAnsi="Times New Roman" w:cs="Times New Roman"/>
                <w:sz w:val="24"/>
                <w:szCs w:val="24"/>
              </w:rPr>
              <w:t>Способность к сотрудничеству 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вести самостоятельный поиск, отбор информации.</w:t>
            </w:r>
          </w:p>
          <w:p w:rsidR="003370B6" w:rsidRPr="003370B6" w:rsidRDefault="003370B6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5" w:type="dxa"/>
          </w:tcPr>
          <w:p w:rsidR="008C31E1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8C31E1" w:rsidTr="0098297D">
        <w:tc>
          <w:tcPr>
            <w:tcW w:w="2097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Практическая работа по поиску новых знаний.</w:t>
            </w:r>
          </w:p>
        </w:tc>
        <w:tc>
          <w:tcPr>
            <w:tcW w:w="4674" w:type="dxa"/>
          </w:tcPr>
          <w:p w:rsidR="008002F4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одной из транспортных магистралей по картам  атласа </w:t>
            </w:r>
          </w:p>
          <w:p w:rsidR="008002F4" w:rsidRDefault="008002F4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 1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ранссибирская магистраль,</w:t>
            </w:r>
          </w:p>
          <w:p w:rsidR="008002F4" w:rsidRDefault="008002F4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 БАМ</w:t>
            </w:r>
          </w:p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«Транспорт», экономическая карта,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плану: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Протяженность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Направление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Природные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функционирует магистраль, их влияние на эффективность работы магистрали.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Крупные транспортные узлы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Состав и направление грузопотоков.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Перспективы развития.</w:t>
            </w:r>
          </w:p>
        </w:tc>
        <w:tc>
          <w:tcPr>
            <w:tcW w:w="3772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атласами, текстом учебника, составляют характеристику магистрали, работают в парах, обсуждают, находят материал, 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нужные факты, анализируют,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записывают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C31E1" w:rsidTr="0098297D">
        <w:tc>
          <w:tcPr>
            <w:tcW w:w="2097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Закрепление</w:t>
            </w:r>
          </w:p>
        </w:tc>
        <w:tc>
          <w:tcPr>
            <w:tcW w:w="4674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вопросы, с. 166, работа с картой</w:t>
            </w:r>
            <w:r w:rsidR="00813F2F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proofErr w:type="gramStart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. 166</w:t>
            </w:r>
          </w:p>
          <w:p w:rsidR="00813F2F" w:rsidRDefault="00813F2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выводы о транспортном значении океанов, омывающих Россию.</w:t>
            </w:r>
          </w:p>
        </w:tc>
        <w:tc>
          <w:tcPr>
            <w:tcW w:w="3772" w:type="dxa"/>
          </w:tcPr>
          <w:p w:rsidR="008C31E1" w:rsidRDefault="00813F2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работают с картой, показывают морские порты, транспортные узлы, главные магистрали, предлагают свои варианты ответов.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8C31E1" w:rsidTr="0098297D">
        <w:tc>
          <w:tcPr>
            <w:tcW w:w="2097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Рефлексия </w:t>
            </w:r>
          </w:p>
        </w:tc>
        <w:tc>
          <w:tcPr>
            <w:tcW w:w="4674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урока, фиксирует результаты урока, успехи учеников, обеспечивает усвоение учащимися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 мы сегодня говорили? 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было понятно?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оценили свои ответы?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рекомендации по выполнению домашнего задания</w:t>
            </w:r>
          </w:p>
        </w:tc>
        <w:tc>
          <w:tcPr>
            <w:tcW w:w="3772" w:type="dxa"/>
          </w:tcPr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делают самооценку результатов себя и работы всего класса.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30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8C31E1" w:rsidRPr="008C31E1" w:rsidRDefault="008C31E1" w:rsidP="008C31E1">
      <w:pPr>
        <w:rPr>
          <w:rFonts w:ascii="Times New Roman" w:hAnsi="Times New Roman" w:cs="Times New Roman"/>
          <w:sz w:val="24"/>
          <w:szCs w:val="24"/>
        </w:rPr>
      </w:pPr>
    </w:p>
    <w:sectPr w:rsidR="008C31E1" w:rsidRPr="008C31E1" w:rsidSect="008C31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4"/>
    <w:rsid w:val="00026D87"/>
    <w:rsid w:val="001771FC"/>
    <w:rsid w:val="003370B6"/>
    <w:rsid w:val="0039007D"/>
    <w:rsid w:val="003D3FDB"/>
    <w:rsid w:val="00470E60"/>
    <w:rsid w:val="004C0782"/>
    <w:rsid w:val="005233AA"/>
    <w:rsid w:val="005E04E4"/>
    <w:rsid w:val="005E1B9C"/>
    <w:rsid w:val="00654DAB"/>
    <w:rsid w:val="006A6CD3"/>
    <w:rsid w:val="007E3A3B"/>
    <w:rsid w:val="008002F4"/>
    <w:rsid w:val="00813F2F"/>
    <w:rsid w:val="008C31E1"/>
    <w:rsid w:val="00955316"/>
    <w:rsid w:val="0098144C"/>
    <w:rsid w:val="0098297D"/>
    <w:rsid w:val="00CA1966"/>
    <w:rsid w:val="00D362FA"/>
    <w:rsid w:val="00D412ED"/>
    <w:rsid w:val="00D933A4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2016-01-12T11:05:00Z</dcterms:created>
  <dcterms:modified xsi:type="dcterms:W3CDTF">2016-02-26T17:11:00Z</dcterms:modified>
</cp:coreProperties>
</file>