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45"/>
      </w:tblGrid>
      <w:tr w:rsidR="00DD5C1E" w:rsidRPr="00507FBE" w:rsidTr="00DD5C1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D5C1E" w:rsidRPr="00507FBE" w:rsidRDefault="00507FBE" w:rsidP="00DD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bookmarkStart w:id="0" w:name="_GoBack"/>
            <w:bookmarkEnd w:id="0"/>
            <w:r w:rsidR="00DD5C1E" w:rsidRPr="00507FBE">
              <w:rPr>
                <w:rFonts w:ascii="Times New Roman" w:hAnsi="Times New Roman" w:cs="Times New Roman"/>
                <w:sz w:val="24"/>
                <w:szCs w:val="24"/>
              </w:rPr>
              <w:t>Организация групповой работы на уроках истории.</w:t>
            </w:r>
          </w:p>
          <w:p w:rsidR="00DD5C1E" w:rsidRPr="00507FBE" w:rsidRDefault="00DD5C1E" w:rsidP="00DD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C1E" w:rsidRPr="00507FBE" w:rsidRDefault="00DD5C1E" w:rsidP="00DD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FBE">
              <w:rPr>
                <w:rFonts w:ascii="Times New Roman" w:hAnsi="Times New Roman" w:cs="Times New Roman"/>
                <w:sz w:val="24"/>
                <w:szCs w:val="24"/>
              </w:rPr>
              <w:t>А.С.Билялова</w:t>
            </w:r>
            <w:proofErr w:type="spellEnd"/>
            <w:r w:rsidRPr="00507FBE">
              <w:rPr>
                <w:rFonts w:ascii="Times New Roman" w:hAnsi="Times New Roman" w:cs="Times New Roman"/>
                <w:sz w:val="24"/>
                <w:szCs w:val="24"/>
              </w:rPr>
              <w:t xml:space="preserve"> – учитель истории, основ права и экономики СШ № 8 с ДМЦ. </w:t>
            </w:r>
          </w:p>
          <w:p w:rsidR="00DD5C1E" w:rsidRPr="00507FBE" w:rsidRDefault="00DD5C1E" w:rsidP="00DD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C1E" w:rsidRPr="00507FBE" w:rsidRDefault="00DD5C1E" w:rsidP="00DD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F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Проблема качества обучения школьников всегда оставалась в поле зрения отечественных и зарубежных педагогов.</w:t>
            </w:r>
          </w:p>
          <w:p w:rsidR="00DD5C1E" w:rsidRPr="00507FBE" w:rsidRDefault="00DD5C1E" w:rsidP="00DD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FBE">
              <w:rPr>
                <w:rFonts w:ascii="Times New Roman" w:hAnsi="Times New Roman" w:cs="Times New Roman"/>
                <w:sz w:val="24"/>
                <w:szCs w:val="24"/>
              </w:rPr>
              <w:t xml:space="preserve">         Увеличение количества преподаваемых ученику предметов и усложнение материала самих предметов, с одной стороны, повело к нарушению принципа посильности обучения, с другой – заставило преподавателя резко уменьшить объем самостоятельных работ школьника, особенно в области его творческой деятельности.</w:t>
            </w:r>
          </w:p>
          <w:p w:rsidR="00DD5C1E" w:rsidRPr="00507FBE" w:rsidRDefault="00DD5C1E" w:rsidP="00DD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FBE">
              <w:rPr>
                <w:rFonts w:ascii="Times New Roman" w:hAnsi="Times New Roman" w:cs="Times New Roman"/>
                <w:sz w:val="24"/>
                <w:szCs w:val="24"/>
              </w:rPr>
              <w:t xml:space="preserve">         Традиционная система обучения не обеспечивает высокий уровень усвоения знаний в силу малого коэффициента </w:t>
            </w:r>
            <w:proofErr w:type="spellStart"/>
            <w:r w:rsidRPr="00507FBE">
              <w:rPr>
                <w:rFonts w:ascii="Times New Roman" w:hAnsi="Times New Roman" w:cs="Times New Roman"/>
                <w:sz w:val="24"/>
                <w:szCs w:val="24"/>
              </w:rPr>
              <w:t>задействованности</w:t>
            </w:r>
            <w:proofErr w:type="spellEnd"/>
            <w:r w:rsidRPr="00507FBE">
              <w:rPr>
                <w:rFonts w:ascii="Times New Roman" w:hAnsi="Times New Roman" w:cs="Times New Roman"/>
                <w:sz w:val="24"/>
                <w:szCs w:val="24"/>
              </w:rPr>
              <w:t xml:space="preserve"> ученика в учебных действиях, несоблюдения преемственности в формировании умений, несоответствия способов обучения характеру задач и степени </w:t>
            </w:r>
            <w:proofErr w:type="spellStart"/>
            <w:r w:rsidRPr="00507FBE">
              <w:rPr>
                <w:rFonts w:ascii="Times New Roman" w:hAnsi="Times New Roman" w:cs="Times New Roman"/>
                <w:sz w:val="24"/>
                <w:szCs w:val="24"/>
              </w:rPr>
              <w:t>разъясненности</w:t>
            </w:r>
            <w:proofErr w:type="spellEnd"/>
            <w:r w:rsidRPr="00507FBE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материала, затрат времени и темпа прохождения материала индивидуальным особенностям и возможностям учащегося.         </w:t>
            </w:r>
          </w:p>
          <w:p w:rsidR="00DD5C1E" w:rsidRPr="00507FBE" w:rsidRDefault="00DD5C1E" w:rsidP="00DD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FBE">
              <w:rPr>
                <w:rFonts w:ascii="Times New Roman" w:hAnsi="Times New Roman" w:cs="Times New Roman"/>
                <w:sz w:val="24"/>
                <w:szCs w:val="24"/>
              </w:rPr>
              <w:t>На сегодняшний день объем научной информации огромен, время обучения ограничено. И одним из актуальных требований является нахождение оптимальных содержания и методов обучения, призванных для повышения эффективности урока. Пути повышения эффективности урока зависят от многих составляющих.</w:t>
            </w:r>
            <w:r w:rsidRPr="00507F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В рамках работы по темам самообразования учителя осуществляют поиск путей повышения эффективности обучения на уроках. </w:t>
            </w:r>
            <w:proofErr w:type="gramStart"/>
            <w:r w:rsidRPr="00507FBE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различных методик, педагогических технологий, призваны  помочь учителю дать материал учащемуся для наиболее эффективного усвоения.  </w:t>
            </w:r>
            <w:proofErr w:type="gramEnd"/>
          </w:p>
          <w:p w:rsidR="00DD5C1E" w:rsidRPr="00507FBE" w:rsidRDefault="00DD5C1E" w:rsidP="00DD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FBE">
              <w:rPr>
                <w:rFonts w:ascii="Times New Roman" w:hAnsi="Times New Roman" w:cs="Times New Roman"/>
                <w:sz w:val="24"/>
                <w:szCs w:val="24"/>
              </w:rPr>
              <w:t xml:space="preserve">            Одним из путей решения данной проблемы является применение на уроках интерактивных технологий.</w:t>
            </w:r>
            <w:r w:rsidRPr="0050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7FBE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Интерактивное обучение - это, прежде всего, диалоговое обучение, в ходе которого происходит пополнение новыми знаниями в результате взаимодействия учителя и ученика, учеников между собой. </w:t>
            </w:r>
          </w:p>
          <w:p w:rsidR="00DD5C1E" w:rsidRPr="00507FBE" w:rsidRDefault="00DD5C1E" w:rsidP="00DD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FBE">
              <w:rPr>
                <w:rFonts w:ascii="Times New Roman" w:hAnsi="Times New Roman" w:cs="Times New Roman"/>
                <w:sz w:val="24"/>
                <w:szCs w:val="24"/>
              </w:rPr>
              <w:t xml:space="preserve">            Слово "</w:t>
            </w:r>
            <w:proofErr w:type="spellStart"/>
            <w:r w:rsidRPr="00507FBE">
              <w:rPr>
                <w:rFonts w:ascii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  <w:r w:rsidRPr="00507FBE">
              <w:rPr>
                <w:rFonts w:ascii="Times New Roman" w:hAnsi="Times New Roman" w:cs="Times New Roman"/>
                <w:sz w:val="24"/>
                <w:szCs w:val="24"/>
              </w:rPr>
              <w:t>" пришло к нам из английского от слова "</w:t>
            </w:r>
            <w:proofErr w:type="spellStart"/>
            <w:r w:rsidRPr="00507FBE">
              <w:rPr>
                <w:rFonts w:ascii="Times New Roman" w:hAnsi="Times New Roman" w:cs="Times New Roman"/>
                <w:sz w:val="24"/>
                <w:szCs w:val="24"/>
              </w:rPr>
              <w:t>interact</w:t>
            </w:r>
            <w:proofErr w:type="spellEnd"/>
            <w:r w:rsidRPr="00507FBE">
              <w:rPr>
                <w:rFonts w:ascii="Times New Roman" w:hAnsi="Times New Roman" w:cs="Times New Roman"/>
                <w:sz w:val="24"/>
                <w:szCs w:val="24"/>
              </w:rPr>
              <w:t>". "</w:t>
            </w:r>
            <w:proofErr w:type="spellStart"/>
            <w:r w:rsidRPr="00507FBE">
              <w:rPr>
                <w:rFonts w:ascii="Times New Roman" w:hAnsi="Times New Roman" w:cs="Times New Roman"/>
                <w:sz w:val="24"/>
                <w:szCs w:val="24"/>
              </w:rPr>
              <w:t>Inter</w:t>
            </w:r>
            <w:proofErr w:type="spellEnd"/>
            <w:r w:rsidRPr="00507FBE">
              <w:rPr>
                <w:rFonts w:ascii="Times New Roman" w:hAnsi="Times New Roman" w:cs="Times New Roman"/>
                <w:sz w:val="24"/>
                <w:szCs w:val="24"/>
              </w:rPr>
              <w:t>" - это "взаимный", "</w:t>
            </w:r>
            <w:proofErr w:type="spellStart"/>
            <w:r w:rsidRPr="00507FBE">
              <w:rPr>
                <w:rFonts w:ascii="Times New Roman" w:hAnsi="Times New Roman" w:cs="Times New Roman"/>
                <w:sz w:val="24"/>
                <w:szCs w:val="24"/>
              </w:rPr>
              <w:t>act</w:t>
            </w:r>
            <w:proofErr w:type="spellEnd"/>
            <w:r w:rsidRPr="00507FBE">
              <w:rPr>
                <w:rFonts w:ascii="Times New Roman" w:hAnsi="Times New Roman" w:cs="Times New Roman"/>
                <w:sz w:val="24"/>
                <w:szCs w:val="24"/>
              </w:rPr>
              <w:t xml:space="preserve">" - действовать. </w:t>
            </w:r>
            <w:proofErr w:type="gramStart"/>
            <w:r w:rsidRPr="00507FBE">
              <w:rPr>
                <w:rFonts w:ascii="Times New Roman" w:hAnsi="Times New Roman" w:cs="Times New Roman"/>
                <w:sz w:val="24"/>
                <w:szCs w:val="24"/>
              </w:rPr>
              <w:t>Интерактивный</w:t>
            </w:r>
            <w:proofErr w:type="gramEnd"/>
            <w:r w:rsidRPr="00507FBE">
              <w:rPr>
                <w:rFonts w:ascii="Times New Roman" w:hAnsi="Times New Roman" w:cs="Times New Roman"/>
                <w:sz w:val="24"/>
                <w:szCs w:val="24"/>
              </w:rPr>
              <w:t xml:space="preserve"> - означает способность взаимодействовать или находится в режиме беседы, диалога с чем-либо (например, компьютером) или кем-либо (человеком). Следовательно, интерактивное обучение - это, прежде всего, диалоговое обучение, в ходе которого осуществляется взаимодействие учителя и ученика. </w:t>
            </w:r>
          </w:p>
          <w:p w:rsidR="00DD5C1E" w:rsidRPr="00507FBE" w:rsidRDefault="00DD5C1E" w:rsidP="00DD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FBE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Интерактивное обучение - это специальная форма организации познавательной деятельности. Она имеет в виду вполне конкретные и прогнозируемые цели. Одна из таких целей состоит в создании комфортных условий обучения, таких, при которых ученик чувствует свою успешность, свою интеллектуальную состоятельность, конкурентоспособность, что делает продуктивным процесс обучения. </w:t>
            </w:r>
          </w:p>
          <w:p w:rsidR="00DD5C1E" w:rsidRPr="00507FBE" w:rsidRDefault="00DD5C1E" w:rsidP="00DD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FBE">
              <w:rPr>
                <w:rFonts w:ascii="Times New Roman" w:hAnsi="Times New Roman" w:cs="Times New Roman"/>
                <w:sz w:val="24"/>
                <w:szCs w:val="24"/>
              </w:rPr>
              <w:t xml:space="preserve">              Таким образом, интерактивные методики обучения - это специальная форма организации познавательной и коммуникативной деятельности, в которой обучающиеся оказываются вовлеченными в процесс познания, имеют возможность понимать и рефлектировать по поводу того, что они знают и думают. </w:t>
            </w:r>
          </w:p>
          <w:p w:rsidR="00DD5C1E" w:rsidRPr="00507FBE" w:rsidRDefault="00DD5C1E" w:rsidP="00DD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F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Высказывать свою точку зрения, обмениваться информацией учащимся лучше всего в </w:t>
            </w:r>
            <w:proofErr w:type="spellStart"/>
            <w:r w:rsidRPr="00507FBE">
              <w:rPr>
                <w:rFonts w:ascii="Times New Roman" w:hAnsi="Times New Roman" w:cs="Times New Roman"/>
                <w:sz w:val="24"/>
                <w:szCs w:val="24"/>
              </w:rPr>
              <w:t>коллаборативной</w:t>
            </w:r>
            <w:proofErr w:type="spellEnd"/>
            <w:r w:rsidRPr="00507FBE">
              <w:rPr>
                <w:rFonts w:ascii="Times New Roman" w:hAnsi="Times New Roman" w:cs="Times New Roman"/>
                <w:sz w:val="24"/>
                <w:szCs w:val="24"/>
              </w:rPr>
              <w:t xml:space="preserve"> среде, через организацию групповой работы на уроках. Особенно </w:t>
            </w:r>
            <w:proofErr w:type="gramStart"/>
            <w:r w:rsidRPr="00507FBE">
              <w:rPr>
                <w:rFonts w:ascii="Times New Roman" w:hAnsi="Times New Roman" w:cs="Times New Roman"/>
                <w:sz w:val="24"/>
                <w:szCs w:val="24"/>
              </w:rPr>
              <w:t>актуальна</w:t>
            </w:r>
            <w:proofErr w:type="gramEnd"/>
            <w:r w:rsidRPr="00507FBE">
              <w:rPr>
                <w:rFonts w:ascii="Times New Roman" w:hAnsi="Times New Roman" w:cs="Times New Roman"/>
                <w:sz w:val="24"/>
                <w:szCs w:val="24"/>
              </w:rPr>
              <w:t xml:space="preserve"> жизнеспособна эта методика на роках истории.</w:t>
            </w:r>
          </w:p>
          <w:p w:rsidR="00DD5C1E" w:rsidRPr="00507FBE" w:rsidRDefault="00DD5C1E" w:rsidP="00DD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F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proofErr w:type="spellStart"/>
            <w:r w:rsidRPr="00507FBE">
              <w:rPr>
                <w:rFonts w:ascii="Times New Roman" w:hAnsi="Times New Roman" w:cs="Times New Roman"/>
                <w:sz w:val="24"/>
                <w:szCs w:val="24"/>
              </w:rPr>
              <w:t>Коллаборативное</w:t>
            </w:r>
            <w:proofErr w:type="spellEnd"/>
            <w:r w:rsidRPr="00507FBE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- обучение в сотрудничестве представляет собой философию взаимодействия, в то время как совместная работа является структурой взаимодействия, направленного на содействие достижению конечного результата или цели. </w:t>
            </w:r>
            <w:r w:rsidRPr="00507F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Обучение в сотрудничестве - образовательный подход к преподаванию и обучению, который представляет собой группы учащихся, работающих вместе для решения </w:t>
            </w:r>
            <w:r w:rsidRPr="00507F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проблемы, выполнения задания или создания какого-либо продукта. Обучение в сотрудничестве основано на понимании обучения как естественного социального действия, в котором участники беседуют между собой и посредством подобных разговоров осуществляется обучение. </w:t>
            </w:r>
            <w:r w:rsidRPr="00507F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Основные характеристики совместного процесса обучения следующие: </w:t>
            </w:r>
            <w:r w:rsidRPr="00507FBE">
              <w:rPr>
                <w:rFonts w:ascii="Times New Roman" w:hAnsi="Times New Roman" w:cs="Times New Roman"/>
                <w:sz w:val="24"/>
                <w:szCs w:val="24"/>
              </w:rPr>
              <w:br/>
              <w:t>1. Обучение является активным процессом, согласно которому учащиеся  усваивают информацию и связывают ее усвоение со знанием, которым они обладают. </w:t>
            </w:r>
            <w:r w:rsidRPr="00507F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Обучение требует решения задач, которые возможны при условии активного участия </w:t>
            </w:r>
            <w:proofErr w:type="gramStart"/>
            <w:r w:rsidRPr="00507FBE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gramEnd"/>
            <w:r w:rsidRPr="00507FBE">
              <w:rPr>
                <w:rFonts w:ascii="Times New Roman" w:hAnsi="Times New Roman" w:cs="Times New Roman"/>
                <w:sz w:val="24"/>
                <w:szCs w:val="24"/>
              </w:rPr>
              <w:t>/ее сверстников, обработки и обобщения информации, а не механического запоминания и повторения. </w:t>
            </w:r>
            <w:r w:rsidRPr="00507FBE">
              <w:rPr>
                <w:rFonts w:ascii="Times New Roman" w:hAnsi="Times New Roman" w:cs="Times New Roman"/>
                <w:sz w:val="24"/>
                <w:szCs w:val="24"/>
              </w:rPr>
              <w:br/>
              <w:t>3. Учащиеся получают пользу от знакомства с точкой зрения разных людей. </w:t>
            </w:r>
            <w:r w:rsidRPr="00507FBE">
              <w:rPr>
                <w:rFonts w:ascii="Times New Roman" w:hAnsi="Times New Roman" w:cs="Times New Roman"/>
                <w:sz w:val="24"/>
                <w:szCs w:val="24"/>
              </w:rPr>
              <w:br/>
              <w:t>4.Обучение совершенствуется в условиях социальной среды, в которой учащиеся беседуют. Во время этой интеллектуальной гимнастики, учащиеся создают основу и смысл рассуждений. </w:t>
            </w:r>
            <w:r w:rsidRPr="00507F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5. В </w:t>
            </w:r>
            <w:proofErr w:type="spellStart"/>
            <w:r w:rsidRPr="00507FBE">
              <w:rPr>
                <w:rFonts w:ascii="Times New Roman" w:hAnsi="Times New Roman" w:cs="Times New Roman"/>
                <w:sz w:val="24"/>
                <w:szCs w:val="24"/>
              </w:rPr>
              <w:t>коллаборативной</w:t>
            </w:r>
            <w:proofErr w:type="spellEnd"/>
            <w:r w:rsidRPr="00507FBE">
              <w:rPr>
                <w:rFonts w:ascii="Times New Roman" w:hAnsi="Times New Roman" w:cs="Times New Roman"/>
                <w:sz w:val="24"/>
                <w:szCs w:val="24"/>
              </w:rPr>
              <w:t xml:space="preserve"> среде обучения, учащиеся развиваются и в социальном, и эмоциональном плане, так как они слушают различные точки зрения, вынуждены выражать и защищать свои идеи. При этом учащиеся начинают создавать свои собственные уникальные концептуальные рамки, а не полагаться только на экспертов или рамки текста. </w:t>
            </w:r>
            <w:r w:rsidRPr="00507F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Таким образом, в условиях </w:t>
            </w:r>
            <w:proofErr w:type="spellStart"/>
            <w:r w:rsidRPr="00507FBE">
              <w:rPr>
                <w:rFonts w:ascii="Times New Roman" w:hAnsi="Times New Roman" w:cs="Times New Roman"/>
                <w:sz w:val="24"/>
                <w:szCs w:val="24"/>
              </w:rPr>
              <w:t>коллаборативного</w:t>
            </w:r>
            <w:proofErr w:type="spellEnd"/>
            <w:r w:rsidRPr="00507FBE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обучения, учащиеся имеют возможность общаться со сверстниками, представлять и защищать идеи, обмениваться разнообразными убеждениями, ставить под сомнения другие концепций, принимать активное участие (</w:t>
            </w:r>
            <w:proofErr w:type="spellStart"/>
            <w:r w:rsidRPr="00507FBE">
              <w:rPr>
                <w:rFonts w:ascii="Times New Roman" w:hAnsi="Times New Roman" w:cs="Times New Roman"/>
                <w:sz w:val="24"/>
                <w:szCs w:val="24"/>
              </w:rPr>
              <w:t>Smith</w:t>
            </w:r>
            <w:proofErr w:type="spellEnd"/>
            <w:r w:rsidRPr="00507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FBE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507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FBE">
              <w:rPr>
                <w:rFonts w:ascii="Times New Roman" w:hAnsi="Times New Roman" w:cs="Times New Roman"/>
                <w:sz w:val="24"/>
                <w:szCs w:val="24"/>
              </w:rPr>
              <w:t>MacGregor</w:t>
            </w:r>
            <w:proofErr w:type="spellEnd"/>
            <w:r w:rsidRPr="00507FBE">
              <w:rPr>
                <w:rFonts w:ascii="Times New Roman" w:hAnsi="Times New Roman" w:cs="Times New Roman"/>
                <w:sz w:val="24"/>
                <w:szCs w:val="24"/>
              </w:rPr>
              <w:t>, 1992). </w:t>
            </w:r>
            <w:r w:rsidRPr="00507F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Учащиеся обучаются эффективнее при активном участии в процессе обучения. Исследователи утверждают, что, несмотря на предмет, ученики, работающие в небольших группах, как правило, больше узнают о том, что преподается и дольше сохраняют полученные в результате знания, нежели ту же самую информацию, представленную в других учебных форматах. Ученики, которые работают в </w:t>
            </w:r>
            <w:proofErr w:type="spellStart"/>
            <w:r w:rsidRPr="00507FBE">
              <w:rPr>
                <w:rFonts w:ascii="Times New Roman" w:hAnsi="Times New Roman" w:cs="Times New Roman"/>
                <w:sz w:val="24"/>
                <w:szCs w:val="24"/>
              </w:rPr>
              <w:t>коллаборативных</w:t>
            </w:r>
            <w:proofErr w:type="spellEnd"/>
            <w:r w:rsidRPr="00507FBE">
              <w:rPr>
                <w:rFonts w:ascii="Times New Roman" w:hAnsi="Times New Roman" w:cs="Times New Roman"/>
                <w:sz w:val="24"/>
                <w:szCs w:val="24"/>
              </w:rPr>
              <w:t xml:space="preserve"> группах, также кажутся более удовлетворенными своими классами. </w:t>
            </w:r>
            <w:r w:rsidRPr="00507F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Правила организации групп. </w:t>
            </w:r>
            <w:r w:rsidRPr="00507F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Группы могут создаваться различными способами. Иногда и учащихся просто просят поработать с друзьями, в других случаях формируются случайно выбранные группы. Иногда группы создаются в соответствии с конкретными сильными сторонами личностей. </w:t>
            </w:r>
            <w:r w:rsidRPr="00507F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Каким бы способом ни образовывалась группа, необходимо знать, что любой вновь сформированной группе людей требуется время для адаптации и приспособления к особенностям характера, навыкам и стилям работы друг друга. Успешные группы учатся использовать преимущества этих различий, точно определять их на начальном этапе и организовывать деятельность группы соответствующим образом. </w:t>
            </w:r>
            <w:r w:rsidRPr="00507F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Этап формирования не ограничивается началом работы группы. По мере осведомленности членов группы друг о друге будет постепенно изменяться динамика работы группы, и группе будет необходимо реагировать на такие изменения, корректируя работу, по мере необходимости. </w:t>
            </w:r>
            <w:r w:rsidRPr="00507F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Правила работы в группах. </w:t>
            </w:r>
            <w:r w:rsidRPr="00507F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Групповая деятельность предполагает решение более сложных задач, чем те, которые могут решаться индивидуально. </w:t>
            </w:r>
            <w:r w:rsidRPr="00507F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Любая команда должна руководствоваться общим сводом правил, которые должны знать и понимать все ее члены. Это необходимо для того, чтобы каждый член группы знал, что от него ожидают, как будет распределяться и поддерживаться работа, и каким образом будут достигнуты результаты. </w:t>
            </w:r>
            <w:r w:rsidRPr="00507F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Роль учителей. </w:t>
            </w:r>
            <w:r w:rsidRPr="00507F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Групповая работа должна организовываться и поддерживаться учителями, а так </w:t>
            </w:r>
            <w:r w:rsidRPr="00507F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 должно выделяться время для обсуждения после выполнения задания. </w:t>
            </w:r>
            <w:r w:rsidRPr="00507F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Учителя должны поддерживать эффективную работу групп и способствовать достижению положительных результатов. </w:t>
            </w:r>
            <w:r w:rsidRPr="00507F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Работа с классом должна включать обсуждение того, что будет достигнуто, и, что планируется узнать, и как обучение всего класса связано с заданиями для работы в группах. В ходе обсуждения необходимо напоминать учащимся о навыках, стратегиях и правилах, которые они должны использовать. </w:t>
            </w:r>
            <w:r w:rsidRPr="00507F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Вмешательство учителя должно быть деликатным и смоделировать практику, рекомендуемую учащимся. Для обеспечения совместной работы групп, возможно, на начальных этапах потребуется больше поддержки со стороны учителя. </w:t>
            </w:r>
            <w:r w:rsidRPr="00507F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По окончании занятия учитель должен стимулировать учащихся к размышлению над процессом и результатами групповой работы. </w:t>
            </w:r>
            <w:r w:rsidRPr="00507FBE">
              <w:rPr>
                <w:rFonts w:ascii="Times New Roman" w:hAnsi="Times New Roman" w:cs="Times New Roman"/>
                <w:sz w:val="24"/>
                <w:szCs w:val="24"/>
              </w:rPr>
              <w:br/>
              <w:t>Результаты кооперативной работы в группах. </w:t>
            </w:r>
            <w:r w:rsidRPr="00507FBE">
              <w:rPr>
                <w:rFonts w:ascii="Times New Roman" w:hAnsi="Times New Roman" w:cs="Times New Roman"/>
                <w:sz w:val="24"/>
                <w:szCs w:val="24"/>
              </w:rPr>
              <w:br/>
              <w:t>Хорошо организованная групповая работа способствует развитию социального взаимодействия между учащимися, навыков эффективного общения и решения проблем. Это, в конечном итоге, стимулирует учащихся к активному участию в собственном обучении. </w:t>
            </w:r>
            <w:r w:rsidRPr="00507FBE">
              <w:rPr>
                <w:rFonts w:ascii="Times New Roman" w:hAnsi="Times New Roman" w:cs="Times New Roman"/>
                <w:sz w:val="24"/>
                <w:szCs w:val="24"/>
              </w:rPr>
              <w:br/>
              <w:t>Работа в группах эффективна, когда она стимулирует учащихся к обдумыванию и обсуждению полученной информации, оспаривать и понимать мнения других. </w:t>
            </w:r>
            <w:r w:rsidRPr="00507FBE">
              <w:rPr>
                <w:rFonts w:ascii="Times New Roman" w:hAnsi="Times New Roman" w:cs="Times New Roman"/>
                <w:sz w:val="24"/>
                <w:szCs w:val="24"/>
              </w:rPr>
              <w:br/>
              <w:t>Что такое эффективное групповое общение? </w:t>
            </w:r>
            <w:r w:rsidRPr="00507F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Наиболее благоприятным аспектом работы в группах является возможность общения, но это требует умения не только говорить, но и слушать, поэтому существует несколько основных правил, которые должны знать учащиеся: </w:t>
            </w:r>
            <w:r w:rsidRPr="00507FBE">
              <w:rPr>
                <w:rFonts w:ascii="Times New Roman" w:hAnsi="Times New Roman" w:cs="Times New Roman"/>
                <w:sz w:val="24"/>
                <w:szCs w:val="24"/>
              </w:rPr>
              <w:br/>
              <w:t>• Говорить по очереди </w:t>
            </w:r>
            <w:r w:rsidRPr="00507FBE">
              <w:rPr>
                <w:rFonts w:ascii="Times New Roman" w:hAnsi="Times New Roman" w:cs="Times New Roman"/>
                <w:sz w:val="24"/>
                <w:szCs w:val="24"/>
              </w:rPr>
              <w:br/>
              <w:t>• Активно слушать</w:t>
            </w:r>
            <w:proofErr w:type="gramStart"/>
            <w:r w:rsidRPr="00507F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07FBE">
              <w:rPr>
                <w:rFonts w:ascii="Times New Roman" w:hAnsi="Times New Roman" w:cs="Times New Roman"/>
                <w:sz w:val="24"/>
                <w:szCs w:val="24"/>
              </w:rPr>
              <w:br/>
              <w:t>• З</w:t>
            </w:r>
            <w:proofErr w:type="gramEnd"/>
            <w:r w:rsidRPr="00507FBE">
              <w:rPr>
                <w:rFonts w:ascii="Times New Roman" w:hAnsi="Times New Roman" w:cs="Times New Roman"/>
                <w:sz w:val="24"/>
                <w:szCs w:val="24"/>
              </w:rPr>
              <w:t>адавать вопросы и спрашивать, есть ли вопросы </w:t>
            </w:r>
            <w:r w:rsidRPr="00507FBE">
              <w:rPr>
                <w:rFonts w:ascii="Times New Roman" w:hAnsi="Times New Roman" w:cs="Times New Roman"/>
                <w:sz w:val="24"/>
                <w:szCs w:val="24"/>
              </w:rPr>
              <w:br/>
              <w:t>• Вносить предложения и спрашивать, есть ли предложения у других </w:t>
            </w:r>
            <w:r w:rsidRPr="00507FBE">
              <w:rPr>
                <w:rFonts w:ascii="Times New Roman" w:hAnsi="Times New Roman" w:cs="Times New Roman"/>
                <w:sz w:val="24"/>
                <w:szCs w:val="24"/>
              </w:rPr>
              <w:br/>
              <w:t>• Выражать свои мысли и мнения и интересоваться идеями и мнениями других </w:t>
            </w:r>
            <w:r w:rsidRPr="00507FBE">
              <w:rPr>
                <w:rFonts w:ascii="Times New Roman" w:hAnsi="Times New Roman" w:cs="Times New Roman"/>
                <w:sz w:val="24"/>
                <w:szCs w:val="24"/>
              </w:rPr>
              <w:br/>
              <w:t>• Коллективно обсуждать предложения, идеи и мнения </w:t>
            </w:r>
            <w:r w:rsidRPr="00507FBE">
              <w:rPr>
                <w:rFonts w:ascii="Times New Roman" w:hAnsi="Times New Roman" w:cs="Times New Roman"/>
                <w:sz w:val="24"/>
                <w:szCs w:val="24"/>
              </w:rPr>
              <w:br/>
              <w:t>• Помогать и просить о помощи </w:t>
            </w:r>
            <w:r w:rsidRPr="00507FBE">
              <w:rPr>
                <w:rFonts w:ascii="Times New Roman" w:hAnsi="Times New Roman" w:cs="Times New Roman"/>
                <w:sz w:val="24"/>
                <w:szCs w:val="24"/>
              </w:rPr>
              <w:br/>
              <w:t>• Давать и просить пояснения </w:t>
            </w:r>
            <w:r w:rsidRPr="00507FBE">
              <w:rPr>
                <w:rFonts w:ascii="Times New Roman" w:hAnsi="Times New Roman" w:cs="Times New Roman"/>
                <w:sz w:val="24"/>
                <w:szCs w:val="24"/>
              </w:rPr>
              <w:br/>
              <w:t>• Пояснять и оценивать идеи </w:t>
            </w:r>
            <w:r w:rsidRPr="00507FBE">
              <w:rPr>
                <w:rFonts w:ascii="Times New Roman" w:hAnsi="Times New Roman" w:cs="Times New Roman"/>
                <w:sz w:val="24"/>
                <w:szCs w:val="24"/>
              </w:rPr>
              <w:br/>
              <w:t>• Принимать групповые решения и приходить к единому мнению </w:t>
            </w:r>
            <w:r w:rsidRPr="00507FBE">
              <w:rPr>
                <w:rFonts w:ascii="Times New Roman" w:hAnsi="Times New Roman" w:cs="Times New Roman"/>
                <w:sz w:val="24"/>
                <w:szCs w:val="24"/>
              </w:rPr>
              <w:br/>
              <w:t>• Подводить итоги обсуждения</w:t>
            </w:r>
            <w:proofErr w:type="gramStart"/>
            <w:r w:rsidRPr="00507F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07FBE">
              <w:rPr>
                <w:rFonts w:ascii="Times New Roman" w:hAnsi="Times New Roman" w:cs="Times New Roman"/>
                <w:sz w:val="24"/>
                <w:szCs w:val="24"/>
              </w:rPr>
              <w:br/>
              <w:t>• П</w:t>
            </w:r>
            <w:proofErr w:type="gramEnd"/>
            <w:r w:rsidRPr="00507FBE">
              <w:rPr>
                <w:rFonts w:ascii="Times New Roman" w:hAnsi="Times New Roman" w:cs="Times New Roman"/>
                <w:sz w:val="24"/>
                <w:szCs w:val="24"/>
              </w:rPr>
              <w:t>риводить убедительные аргументы </w:t>
            </w:r>
            <w:r w:rsidRPr="00507FBE">
              <w:rPr>
                <w:rFonts w:ascii="Times New Roman" w:hAnsi="Times New Roman" w:cs="Times New Roman"/>
                <w:sz w:val="24"/>
                <w:szCs w:val="24"/>
              </w:rPr>
              <w:br/>
              <w:t>Стратегии решения проблем </w:t>
            </w:r>
            <w:r w:rsidRPr="00507F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07FBE" w:rsidRPr="00507FBE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507FBE">
              <w:rPr>
                <w:rFonts w:ascii="Times New Roman" w:hAnsi="Times New Roman" w:cs="Times New Roman"/>
                <w:sz w:val="24"/>
                <w:szCs w:val="24"/>
              </w:rPr>
              <w:t>Работа в группах с целью решения существующей проблемы – очень действенный способ обучения. Учащиеся будут планировать задания и организовывать их выполнение, чтобы не зависеть от взрослых. Этот подход позволит учащимся: </w:t>
            </w:r>
            <w:r w:rsidRPr="00507FBE">
              <w:rPr>
                <w:rFonts w:ascii="Times New Roman" w:hAnsi="Times New Roman" w:cs="Times New Roman"/>
                <w:sz w:val="24"/>
                <w:szCs w:val="24"/>
              </w:rPr>
              <w:br/>
              <w:t>• Эффективно планировать время</w:t>
            </w:r>
            <w:proofErr w:type="gramStart"/>
            <w:r w:rsidRPr="00507F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07FBE">
              <w:rPr>
                <w:rFonts w:ascii="Times New Roman" w:hAnsi="Times New Roman" w:cs="Times New Roman"/>
                <w:sz w:val="24"/>
                <w:szCs w:val="24"/>
              </w:rPr>
              <w:br/>
              <w:t>• К</w:t>
            </w:r>
            <w:proofErr w:type="gramEnd"/>
            <w:r w:rsidRPr="00507FBE">
              <w:rPr>
                <w:rFonts w:ascii="Times New Roman" w:hAnsi="Times New Roman" w:cs="Times New Roman"/>
                <w:sz w:val="24"/>
                <w:szCs w:val="24"/>
              </w:rPr>
              <w:t>оллективно обсуждать инновационные подходы и идеи </w:t>
            </w:r>
            <w:r w:rsidRPr="00507FBE">
              <w:rPr>
                <w:rFonts w:ascii="Times New Roman" w:hAnsi="Times New Roman" w:cs="Times New Roman"/>
                <w:sz w:val="24"/>
                <w:szCs w:val="24"/>
              </w:rPr>
              <w:br/>
              <w:t>• Определять, требуется ли какая-либо индивидуальная деятельность или обдумывание до работы в группе </w:t>
            </w:r>
            <w:r w:rsidRPr="00507FBE">
              <w:rPr>
                <w:rFonts w:ascii="Times New Roman" w:hAnsi="Times New Roman" w:cs="Times New Roman"/>
                <w:sz w:val="24"/>
                <w:szCs w:val="24"/>
              </w:rPr>
              <w:br/>
              <w:t>• Назначать роли (руководитель, секретарь, репортер, наблюдатель и т.д.) внутри группы или поручать части задания различным членам группы </w:t>
            </w:r>
            <w:r w:rsidRPr="00507FBE">
              <w:rPr>
                <w:rFonts w:ascii="Times New Roman" w:hAnsi="Times New Roman" w:cs="Times New Roman"/>
                <w:sz w:val="24"/>
                <w:szCs w:val="24"/>
              </w:rPr>
              <w:br/>
              <w:t>• Достигать согласия при выполнении задания.</w:t>
            </w:r>
          </w:p>
          <w:p w:rsidR="00507FBE" w:rsidRPr="00507FBE" w:rsidRDefault="00507FBE" w:rsidP="00DD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FBE">
              <w:rPr>
                <w:rFonts w:ascii="Times New Roman" w:hAnsi="Times New Roman" w:cs="Times New Roman"/>
                <w:sz w:val="24"/>
                <w:szCs w:val="24"/>
              </w:rPr>
              <w:t xml:space="preserve">           На уроках истории организация групповой работы дает положительные результаты и повышает качество обучения.</w:t>
            </w:r>
          </w:p>
        </w:tc>
      </w:tr>
      <w:tr w:rsidR="00DD5C1E" w:rsidRPr="00507FBE" w:rsidTr="00DD5C1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DD5C1E" w:rsidRPr="00507FBE" w:rsidRDefault="00DD5C1E" w:rsidP="00DD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69B9" w:rsidRPr="00507FBE" w:rsidRDefault="005F69B9" w:rsidP="00DD5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F69B9" w:rsidRPr="00507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C1E"/>
    <w:rsid w:val="00507FBE"/>
    <w:rsid w:val="005F69B9"/>
    <w:rsid w:val="00DD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7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1485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Кабинет30</dc:creator>
  <cp:keywords/>
  <dc:description/>
  <cp:lastModifiedBy>Кабинет30</cp:lastModifiedBy>
  <cp:revision>1</cp:revision>
  <dcterms:created xsi:type="dcterms:W3CDTF">2015-01-22T04:21:00Z</dcterms:created>
  <dcterms:modified xsi:type="dcterms:W3CDTF">2015-01-22T04:56:00Z</dcterms:modified>
</cp:coreProperties>
</file>