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0F" w:rsidRDefault="00FE450F" w:rsidP="00E0762F">
      <w:pPr>
        <w:jc w:val="center"/>
        <w:rPr>
          <w:b/>
        </w:rPr>
      </w:pPr>
    </w:p>
    <w:p w:rsidR="00FE450F" w:rsidRPr="00A55716" w:rsidRDefault="00FE450F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1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450F" w:rsidRPr="00A55716" w:rsidRDefault="00FE450F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5716">
        <w:rPr>
          <w:rFonts w:ascii="Times New Roman" w:hAnsi="Times New Roman" w:cs="Times New Roman"/>
          <w:b/>
          <w:sz w:val="24"/>
          <w:szCs w:val="24"/>
        </w:rPr>
        <w:t>Парабельская 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2" o:spid="_x0000_s1026" style="position:absolute;left:0;text-align:left;margin-left:313.45pt;margin-top:4.35pt;width:165pt;height:11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" strokecolor="white">
            <v:textbox>
              <w:txbxContent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</w:t>
                  </w: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31.08.2015 №8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7" style="position:absolute;left:0;text-align:left;margin-left:556.45pt;margin-top:10.85pt;width:165pt;height:11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" strokecolor="white">
            <v:textbox>
              <w:txbxContent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31.08.2015 </w:t>
                  </w: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28" style="position:absolute;left:0;text-align:left;margin-left:24.45pt;margin-top:7.05pt;width:165pt;height:11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" strokecolor="white">
            <v:textbox>
              <w:txbxContent>
                <w:p w:rsidR="00FE450F" w:rsidRPr="00A06468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2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</w:t>
                  </w:r>
                  <w:r w:rsidRPr="00075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E450F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методическом совете</w:t>
                  </w:r>
                </w:p>
                <w:p w:rsidR="00FE450F" w:rsidRPr="00185744" w:rsidRDefault="00FE450F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31.08.2015 №4</w:t>
                  </w:r>
                </w:p>
              </w:txbxContent>
            </v:textbox>
          </v:rect>
        </w:pict>
      </w: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1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E450F" w:rsidRPr="00AC44B4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(предмету</w:t>
      </w:r>
      <w:r w:rsidRPr="00AC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  <w:r w:rsidRPr="00AC44B4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 xml:space="preserve">    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10-11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Всего часов 204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 xml:space="preserve">     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Составле</w:t>
      </w:r>
      <w:r>
        <w:rPr>
          <w:rFonts w:ascii="Times New Roman" w:hAnsi="Times New Roman" w:cs="Times New Roman"/>
          <w:sz w:val="24"/>
          <w:szCs w:val="24"/>
        </w:rPr>
        <w:t xml:space="preserve">на в соответствии с программой </w:t>
      </w:r>
      <w:r w:rsidRPr="00B438FD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1-11 классы</w:t>
      </w:r>
      <w:r w:rsidRPr="00F20395">
        <w:rPr>
          <w:rFonts w:ascii="Times New Roman" w:hAnsi="Times New Roman" w:cs="Times New Roman"/>
          <w:sz w:val="24"/>
          <w:szCs w:val="24"/>
        </w:rPr>
        <w:t>», авторы В.И.Лях и А.А.Зданевич; издательство «Просвещение», Москва - 2010г.</w:t>
      </w:r>
    </w:p>
    <w:p w:rsidR="00FE450F" w:rsidRPr="00A55716" w:rsidRDefault="00FE450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</w:p>
    <w:p w:rsidR="00FE450F" w:rsidRPr="00D85AB1" w:rsidRDefault="00FE450F" w:rsidP="00E0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450F" w:rsidRPr="00A55716" w:rsidRDefault="00FE450F" w:rsidP="00F20395">
      <w:pPr>
        <w:ind w:left="12120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Учитель:</w:t>
      </w:r>
    </w:p>
    <w:p w:rsidR="00FE450F" w:rsidRDefault="00FE450F" w:rsidP="00F2039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55716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Золотарёв</w:t>
      </w:r>
    </w:p>
    <w:p w:rsidR="00FE450F" w:rsidRPr="00A55716" w:rsidRDefault="00FE450F" w:rsidP="00E0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5716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        Александр</w:t>
      </w:r>
    </w:p>
    <w:p w:rsidR="00FE450F" w:rsidRPr="00DB240F" w:rsidRDefault="00FE450F" w:rsidP="00F2039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55716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FE450F" w:rsidRPr="00A55716" w:rsidRDefault="00FE450F" w:rsidP="00E07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с.Парабель</w:t>
      </w:r>
    </w:p>
    <w:p w:rsidR="00FE450F" w:rsidRDefault="00FE450F" w:rsidP="00E07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A55716">
        <w:rPr>
          <w:rFonts w:ascii="Times New Roman" w:hAnsi="Times New Roman" w:cs="Times New Roman"/>
          <w:sz w:val="24"/>
          <w:szCs w:val="24"/>
        </w:rPr>
        <w:t>г.</w:t>
      </w:r>
    </w:p>
    <w:p w:rsidR="00FE450F" w:rsidRDefault="00FE450F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0F" w:rsidRPr="002733A3" w:rsidRDefault="00FE450F" w:rsidP="00BF67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450F" w:rsidRDefault="00FE450F" w:rsidP="00BF6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Pr="00DB240F" w:rsidRDefault="00FE450F" w:rsidP="00BF6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A3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 для 10-11 </w:t>
      </w:r>
      <w:r w:rsidRPr="002733A3">
        <w:rPr>
          <w:rFonts w:ascii="Times New Roman" w:hAnsi="Times New Roman" w:cs="Times New Roman"/>
          <w:sz w:val="24"/>
          <w:szCs w:val="24"/>
        </w:rPr>
        <w:t>классов разработана на основе:</w:t>
      </w:r>
    </w:p>
    <w:p w:rsidR="00FE450F" w:rsidRPr="002733A3" w:rsidRDefault="00FE450F" w:rsidP="00BF6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Pr="002733A3" w:rsidRDefault="00FE450F" w:rsidP="00BF671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2"/>
      </w:tblGrid>
      <w:tr w:rsidR="00FE450F" w:rsidRPr="005E1794" w:rsidTr="00BF671C">
        <w:tc>
          <w:tcPr>
            <w:tcW w:w="10632" w:type="dxa"/>
          </w:tcPr>
          <w:p w:rsidR="00FE450F" w:rsidRPr="005E1794" w:rsidRDefault="00FE450F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FE450F" w:rsidRPr="005E1794" w:rsidTr="00BF671C">
        <w:tc>
          <w:tcPr>
            <w:tcW w:w="10632" w:type="dxa"/>
          </w:tcPr>
          <w:p w:rsidR="00FE450F" w:rsidRPr="00075D8F" w:rsidRDefault="00FE450F" w:rsidP="00F20395">
            <w:pPr>
              <w:pStyle w:val="1234"/>
              <w:spacing w:line="240" w:lineRule="auto"/>
              <w:ind w:firstLine="0"/>
            </w:pPr>
            <w:r>
              <w:t>Полной образовательной программой П</w:t>
            </w:r>
            <w:r w:rsidRPr="00FD490B">
              <w:t>ОО на 2014-2016 год (утв. Приказом от).</w:t>
            </w:r>
          </w:p>
        </w:tc>
      </w:tr>
      <w:tr w:rsidR="00FE450F" w:rsidRPr="005E1794" w:rsidTr="00BF671C">
        <w:tc>
          <w:tcPr>
            <w:tcW w:w="10632" w:type="dxa"/>
          </w:tcPr>
          <w:p w:rsidR="00FE450F" w:rsidRPr="005E1794" w:rsidRDefault="00FE450F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Pr="005E17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программой гимназии</w:t>
            </w:r>
          </w:p>
        </w:tc>
      </w:tr>
      <w:tr w:rsidR="00FE450F" w:rsidRPr="005E1794" w:rsidTr="00BF671C">
        <w:tc>
          <w:tcPr>
            <w:tcW w:w="10632" w:type="dxa"/>
          </w:tcPr>
          <w:p w:rsidR="00FE450F" w:rsidRPr="005E1794" w:rsidRDefault="00FE450F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4">
              <w:rPr>
                <w:rFonts w:ascii="Times New Roman" w:hAnsi="Times New Roman" w:cs="Times New Roman"/>
                <w:sz w:val="24"/>
                <w:szCs w:val="24"/>
              </w:rPr>
              <w:t>Учебным планом гимназии</w:t>
            </w:r>
          </w:p>
        </w:tc>
      </w:tr>
      <w:tr w:rsidR="00FE450F" w:rsidRPr="005E1794" w:rsidTr="00BF671C">
        <w:tc>
          <w:tcPr>
            <w:tcW w:w="10632" w:type="dxa"/>
          </w:tcPr>
          <w:p w:rsidR="00FE450F" w:rsidRPr="005E1794" w:rsidRDefault="00FE450F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4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физического воспитания 1-11 классы», автором - составителем которой являются В.И.Лях и А.А.Зданевич; издательство «Просвещение», Москва - 2010г.</w:t>
            </w:r>
          </w:p>
        </w:tc>
      </w:tr>
      <w:tr w:rsidR="00FE450F" w:rsidRPr="005E1794" w:rsidTr="00BF671C">
        <w:tc>
          <w:tcPr>
            <w:tcW w:w="10632" w:type="dxa"/>
          </w:tcPr>
          <w:p w:rsidR="00FE450F" w:rsidRPr="005E1794" w:rsidRDefault="00FE450F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рабочей программе по предмету учителя </w:t>
            </w:r>
            <w:r w:rsidRPr="005E1794">
              <w:rPr>
                <w:rFonts w:ascii="Times New Roman" w:hAnsi="Times New Roman" w:cs="Times New Roman"/>
                <w:bCs/>
                <w:sz w:val="24"/>
                <w:szCs w:val="24"/>
              </w:rPr>
              <w:t>(утв. приказом от «09» октября 2014 года №218).</w:t>
            </w:r>
          </w:p>
        </w:tc>
      </w:tr>
    </w:tbl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Pr="00513C7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Pr="00513C7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Pr="00513C7F" w:rsidRDefault="00FE450F" w:rsidP="00BF671C">
      <w:pPr>
        <w:pStyle w:val="arialte"/>
        <w:spacing w:before="0" w:beforeAutospacing="0" w:after="0" w:afterAutospacing="0"/>
        <w:rPr>
          <w:b/>
        </w:rPr>
      </w:pPr>
    </w:p>
    <w:p w:rsidR="00FE450F" w:rsidRPr="00513C7F" w:rsidRDefault="00FE450F" w:rsidP="00513C7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513C7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3C7F">
        <w:rPr>
          <w:rFonts w:ascii="Times New Roman" w:hAnsi="Times New Roman" w:cs="Times New Roman"/>
          <w:sz w:val="24"/>
          <w:szCs w:val="24"/>
        </w:rPr>
        <w:t xml:space="preserve">Рабочая программа для учащихся </w:t>
      </w:r>
      <w:r>
        <w:rPr>
          <w:rFonts w:ascii="Times New Roman" w:hAnsi="Times New Roman" w:cs="Times New Roman"/>
          <w:sz w:val="24"/>
          <w:szCs w:val="24"/>
        </w:rPr>
        <w:t>10-11 к</w:t>
      </w:r>
      <w:r w:rsidRPr="00513C7F">
        <w:rPr>
          <w:rFonts w:ascii="Times New Roman" w:hAnsi="Times New Roman" w:cs="Times New Roman"/>
          <w:sz w:val="24"/>
          <w:szCs w:val="24"/>
        </w:rPr>
        <w:t>лассов составлена на основе комплексной программы физического во</w:t>
      </w:r>
      <w:r>
        <w:rPr>
          <w:rFonts w:ascii="Times New Roman" w:hAnsi="Times New Roman" w:cs="Times New Roman"/>
          <w:sz w:val="24"/>
          <w:szCs w:val="24"/>
        </w:rPr>
        <w:t xml:space="preserve">спитания учащихся 1-11 классов </w:t>
      </w:r>
      <w:r w:rsidRPr="00513C7F">
        <w:rPr>
          <w:rFonts w:ascii="Times New Roman" w:hAnsi="Times New Roman" w:cs="Times New Roman"/>
          <w:sz w:val="24"/>
          <w:szCs w:val="24"/>
        </w:rPr>
        <w:t>авторы: доктор педагогических наук В.И. Лях, кандидат педагогических наук А.А. Зданевич. Москва «Просвещение», 2010г., в соответствие с требованиями федерального компонента государственного образовательного стандарта и региональными нормативными документами.</w:t>
      </w:r>
    </w:p>
    <w:p w:rsidR="00FE450F" w:rsidRDefault="00FE450F" w:rsidP="008E682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13C7F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учебному плану ПОО, </w:t>
      </w:r>
      <w:r w:rsidRPr="00513C7F">
        <w:rPr>
          <w:rFonts w:ascii="Times New Roman" w:hAnsi="Times New Roman" w:cs="Times New Roman"/>
          <w:sz w:val="24"/>
          <w:szCs w:val="24"/>
        </w:rPr>
        <w:t xml:space="preserve"> на обязательное изучение всех учебных тем программы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7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3C7F">
        <w:rPr>
          <w:rFonts w:ascii="Times New Roman" w:hAnsi="Times New Roman" w:cs="Times New Roman"/>
          <w:sz w:val="24"/>
          <w:szCs w:val="24"/>
        </w:rPr>
        <w:t xml:space="preserve"> ч, из расчета 3 ч в неделю. Вместе с тем, чтобы у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7F">
        <w:rPr>
          <w:rFonts w:ascii="Times New Roman" w:hAnsi="Times New Roman" w:cs="Times New Roman"/>
          <w:sz w:val="24"/>
          <w:szCs w:val="24"/>
        </w:rPr>
        <w:t>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—20 % (21 час) от объема времени, отводимого на изучение раздела «Физическое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7F">
        <w:rPr>
          <w:rFonts w:ascii="Times New Roman" w:hAnsi="Times New Roman" w:cs="Times New Roman"/>
          <w:sz w:val="24"/>
          <w:szCs w:val="24"/>
        </w:rPr>
        <w:t xml:space="preserve">совершенствование». 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513C7F">
        <w:rPr>
          <w:rFonts w:ascii="Times New Roman" w:hAnsi="Times New Roman" w:cs="Times New Roman"/>
          <w:sz w:val="24"/>
          <w:szCs w:val="24"/>
        </w:rPr>
        <w:t xml:space="preserve"> ч на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513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8E6826">
        <w:rPr>
          <w:rFonts w:ascii="Times New Roman" w:hAnsi="Times New Roman" w:cs="Times New Roman"/>
          <w:sz w:val="24"/>
          <w:szCs w:val="24"/>
        </w:rPr>
        <w:t xml:space="preserve"> обучения (по  3 ч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50F" w:rsidRDefault="00FE450F" w:rsidP="008E6826">
      <w:pPr>
        <w:widowControl/>
        <w:autoSpaceDE/>
        <w:autoSpaceDN/>
        <w:adjustRightInd/>
        <w:ind w:firstLine="708"/>
        <w:jc w:val="both"/>
        <w:rPr>
          <w:rStyle w:val="c10"/>
          <w:rFonts w:ascii="Times New Roman" w:hAnsi="Times New Roman"/>
          <w:sz w:val="24"/>
          <w:szCs w:val="24"/>
        </w:rPr>
      </w:pPr>
      <w:r>
        <w:rPr>
          <w:rStyle w:val="c10"/>
          <w:rFonts w:ascii="Times New Roman" w:hAnsi="Times New Roman"/>
          <w:sz w:val="24"/>
          <w:szCs w:val="24"/>
        </w:rPr>
        <w:t>Основными  принципами, и</w:t>
      </w:r>
      <w:r w:rsidRPr="008E6826">
        <w:rPr>
          <w:rStyle w:val="c10"/>
          <w:rFonts w:ascii="Times New Roman" w:hAnsi="Times New Roman"/>
          <w:sz w:val="24"/>
          <w:szCs w:val="24"/>
        </w:rPr>
        <w:t>деями  и  подходами  при  формировании  данной  программы  были  следующие:  демократизация  и  гуманизация  педагогического  процесса,  интификация  </w:t>
      </w:r>
      <w:r>
        <w:rPr>
          <w:rStyle w:val="c10"/>
          <w:rFonts w:ascii="Times New Roman" w:hAnsi="Times New Roman"/>
          <w:sz w:val="24"/>
          <w:szCs w:val="24"/>
        </w:rPr>
        <w:t>и  оптимизация,  соблюдение  дид</w:t>
      </w:r>
      <w:r w:rsidRPr="008E6826">
        <w:rPr>
          <w:rStyle w:val="c10"/>
          <w:rFonts w:ascii="Times New Roman" w:hAnsi="Times New Roman"/>
          <w:sz w:val="24"/>
          <w:szCs w:val="24"/>
        </w:rPr>
        <w:t>актических  правил.</w:t>
      </w:r>
      <w:r>
        <w:rPr>
          <w:rStyle w:val="c10"/>
          <w:rFonts w:ascii="Times New Roman" w:hAnsi="Times New Roman"/>
          <w:sz w:val="24"/>
          <w:szCs w:val="24"/>
        </w:rPr>
        <w:t xml:space="preserve"> </w:t>
      </w:r>
      <w:r w:rsidRPr="008E6826">
        <w:rPr>
          <w:rStyle w:val="c10"/>
          <w:rFonts w:ascii="Times New Roman" w:hAnsi="Times New Roman"/>
          <w:sz w:val="24"/>
          <w:szCs w:val="24"/>
        </w:rPr>
        <w:t>В  основу  планирования  учебного  материала  поэтапного  освоения  положено  соблюдение  дидактических  правил от  известного  к  неизвестному,  и  от  простого к</w:t>
      </w:r>
      <w:r>
        <w:rPr>
          <w:rStyle w:val="c10"/>
          <w:rFonts w:ascii="Times New Roman" w:hAnsi="Times New Roman"/>
          <w:sz w:val="24"/>
          <w:szCs w:val="24"/>
        </w:rPr>
        <w:t xml:space="preserve"> </w:t>
      </w:r>
      <w:r w:rsidRPr="008E6826">
        <w:rPr>
          <w:rStyle w:val="c10"/>
          <w:rFonts w:ascii="Times New Roman" w:hAnsi="Times New Roman"/>
          <w:sz w:val="24"/>
          <w:szCs w:val="24"/>
        </w:rPr>
        <w:t>сложному.</w:t>
      </w:r>
      <w:r>
        <w:rPr>
          <w:rStyle w:val="c10"/>
          <w:rFonts w:cs="Arial"/>
        </w:rPr>
        <w:t>   </w:t>
      </w:r>
      <w:r w:rsidRPr="008E6826">
        <w:rPr>
          <w:rStyle w:val="c10"/>
          <w:rFonts w:ascii="Times New Roman" w:hAnsi="Times New Roman"/>
          <w:sz w:val="24"/>
          <w:szCs w:val="24"/>
        </w:rPr>
        <w:t xml:space="preserve">  </w:t>
      </w:r>
    </w:p>
    <w:p w:rsidR="00FE450F" w:rsidRPr="00513C7F" w:rsidRDefault="00FE450F" w:rsidP="008E682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8E6826">
        <w:rPr>
          <w:rStyle w:val="c10"/>
          <w:rFonts w:ascii="Times New Roman" w:hAnsi="Times New Roman"/>
          <w:sz w:val="24"/>
          <w:szCs w:val="24"/>
        </w:rPr>
        <w:t xml:space="preserve">Задачу  целостного  мировоззрения  учащихся,  всестороннего  раскрытия  взаимосвязи  изучаемых  явлений  и  процессов  в  сфере  физической  культуры  учитель  реализует  на  основе  расширения  межпредметных  связей  из  области  разных  предметов:  литературы,  истории,  математики, </w:t>
      </w:r>
      <w:r>
        <w:rPr>
          <w:rStyle w:val="c10"/>
          <w:rFonts w:ascii="Times New Roman" w:hAnsi="Times New Roman"/>
          <w:sz w:val="24"/>
          <w:szCs w:val="24"/>
        </w:rPr>
        <w:t xml:space="preserve"> анатомии,  гигиены, </w:t>
      </w:r>
      <w:r w:rsidRPr="008E6826">
        <w:rPr>
          <w:rStyle w:val="c10"/>
          <w:rFonts w:ascii="Times New Roman" w:hAnsi="Times New Roman"/>
          <w:sz w:val="24"/>
          <w:szCs w:val="24"/>
        </w:rPr>
        <w:t>физиологии. Уроки  физической  культуры это  основная  форма  организации  учебной  деятельности  в  процессе  освоения  ими  содержания  предмета.    На  уроках  физической  культуры  решают  основные  задачи,  стоящие  перед  школьной  системой  физического  воспитания. В  этих  классах  является  углубленное  обучение,  базовым  двигательным  действиям  включая,  технику  основных  видов  спорта:  легкая  атлетика, гимнастика,  спортивные  игры  и  кроссовая  подготовка.</w:t>
      </w:r>
    </w:p>
    <w:p w:rsidR="00FE450F" w:rsidRPr="00BF671C" w:rsidRDefault="00FE450F" w:rsidP="00BF67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BF671C">
        <w:rPr>
          <w:rFonts w:ascii="Times New Roman" w:hAnsi="Times New Roman" w:cs="Times New Roman"/>
          <w:sz w:val="24"/>
          <w:szCs w:val="24"/>
        </w:rPr>
        <w:t xml:space="preserve"> предмета «Физическая культура» в основной школе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FE450F" w:rsidRPr="00BF671C" w:rsidRDefault="00FE450F" w:rsidP="00BF67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1C">
        <w:rPr>
          <w:rFonts w:ascii="Times New Roman" w:hAnsi="Times New Roman" w:cs="Times New Roman"/>
          <w:b/>
          <w:sz w:val="24"/>
          <w:szCs w:val="24"/>
        </w:rPr>
        <w:t>Задачи учебной программы.</w:t>
      </w:r>
    </w:p>
    <w:p w:rsidR="00FE450F" w:rsidRPr="00BF671C" w:rsidRDefault="00FE450F" w:rsidP="00BF671C">
      <w:pPr>
        <w:widowControl/>
        <w:numPr>
          <w:ilvl w:val="0"/>
          <w:numId w:val="10"/>
        </w:numPr>
        <w:tabs>
          <w:tab w:val="clear" w:pos="360"/>
          <w:tab w:val="num" w:pos="0"/>
        </w:tabs>
        <w:autoSpaceDE/>
        <w:autoSpaceDN/>
        <w:adjustRightInd/>
        <w:ind w:left="0" w:firstLine="426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Расширение двигательного опыта</w:t>
      </w:r>
    </w:p>
    <w:p w:rsidR="00FE450F" w:rsidRPr="00BF671C" w:rsidRDefault="00FE450F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Совершенствование функциональных возможностей организма</w:t>
      </w:r>
    </w:p>
    <w:p w:rsidR="00FE450F" w:rsidRPr="00BF671C" w:rsidRDefault="00FE450F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Воспитание индивидуальных психических черт и особенностей в общении и коллективном взаимодействии</w:t>
      </w:r>
    </w:p>
    <w:p w:rsidR="00FE450F" w:rsidRPr="00BF671C" w:rsidRDefault="00FE450F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Обучение основам знаний педагогики, психологии, физиологии, гигиены, профилактики травматизма, коррекции осанки.</w:t>
      </w:r>
    </w:p>
    <w:p w:rsidR="00FE450F" w:rsidRPr="00BF671C" w:rsidRDefault="00FE450F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bookmarkEnd w:id="0"/>
    <w:p w:rsidR="00FE450F" w:rsidRPr="00DD630D" w:rsidRDefault="00FE450F" w:rsidP="00BF671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8D6E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50F" w:rsidRPr="00A600C6" w:rsidRDefault="00FE450F" w:rsidP="008D6EB7">
      <w:pPr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600C6">
        <w:rPr>
          <w:rStyle w:val="Strong"/>
          <w:rFonts w:ascii="Times New Roman" w:hAnsi="Times New Roman"/>
          <w:sz w:val="24"/>
          <w:szCs w:val="24"/>
        </w:rPr>
        <w:t>Планируемые результаты освоения конкретного учебного предмета, курса</w:t>
      </w:r>
    </w:p>
    <w:p w:rsidR="00FE450F" w:rsidRDefault="00FE450F" w:rsidP="00BF671C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450F" w:rsidRDefault="00FE450F" w:rsidP="00BF67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0F" w:rsidRPr="00BB4AE0" w:rsidRDefault="00FE450F" w:rsidP="00BB4AE0">
      <w:pPr>
        <w:pStyle w:val="a0"/>
        <w:rPr>
          <w:sz w:val="24"/>
          <w:szCs w:val="24"/>
        </w:rPr>
      </w:pPr>
      <w:r w:rsidRPr="00BB4AE0">
        <w:rPr>
          <w:sz w:val="24"/>
          <w:szCs w:val="24"/>
        </w:rPr>
        <w:t>В результате освоения Обязательного минимума содержания учебного предмета, обучающиеся по окончанию 10 - 11 класса должны достигнуть следующего уровня развития физической культуры.</w:t>
      </w:r>
    </w:p>
    <w:p w:rsidR="00FE450F" w:rsidRPr="009146AA" w:rsidRDefault="00FE450F" w:rsidP="00BB4AE0">
      <w:pPr>
        <w:pStyle w:val="a0"/>
        <w:jc w:val="left"/>
        <w:rPr>
          <w:sz w:val="24"/>
          <w:szCs w:val="24"/>
        </w:rPr>
      </w:pPr>
      <w:r w:rsidRPr="009146AA">
        <w:rPr>
          <w:bCs/>
          <w:sz w:val="24"/>
          <w:szCs w:val="24"/>
        </w:rPr>
        <w:t>Объяснять: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Роль и значение занятий физической культурой в укреплении здоровья человека, профилактики вредных привычек, ведении здорового образа жизни.</w:t>
      </w:r>
    </w:p>
    <w:p w:rsidR="00FE450F" w:rsidRPr="009146AA" w:rsidRDefault="00FE450F" w:rsidP="00BB4AE0">
      <w:pPr>
        <w:pStyle w:val="a0"/>
        <w:jc w:val="left"/>
        <w:rPr>
          <w:sz w:val="24"/>
          <w:szCs w:val="24"/>
        </w:rPr>
      </w:pPr>
      <w:r w:rsidRPr="009146AA">
        <w:rPr>
          <w:bCs/>
          <w:sz w:val="24"/>
          <w:szCs w:val="24"/>
        </w:rPr>
        <w:t>Характеризовать: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Индивидуальные особенности физического и психического развития и их связь с регулярными занятиями.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Особенности функционирования основных органов и структур организма во время занятий, особенности планирования индивидуальных занятий различной направленности и контроля их эффективности.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Особенности обучения и самообучения двигательным действиям.</w:t>
      </w:r>
    </w:p>
    <w:p w:rsidR="00FE450F" w:rsidRPr="009146AA" w:rsidRDefault="00FE450F" w:rsidP="00BB4AE0">
      <w:pPr>
        <w:pStyle w:val="a0"/>
        <w:jc w:val="left"/>
        <w:rPr>
          <w:sz w:val="24"/>
          <w:szCs w:val="24"/>
        </w:rPr>
      </w:pPr>
      <w:r w:rsidRPr="009146AA">
        <w:rPr>
          <w:bCs/>
          <w:sz w:val="24"/>
          <w:szCs w:val="24"/>
        </w:rPr>
        <w:t>Соблюдать правила: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Личной гигиены и закаливания.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Организация и проведение самостоятельного и самодеятельного форм занятий физическими упражнениями и спортом.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Культура поведения и взаимодействия во время коллективных занятий и соревнований.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Профилактика травматизма и оказание первой помощи при травмах и ушибах.</w:t>
      </w:r>
    </w:p>
    <w:p w:rsidR="00FE450F" w:rsidRPr="009146AA" w:rsidRDefault="00FE450F" w:rsidP="00BB4AE0">
      <w:pPr>
        <w:pStyle w:val="a0"/>
        <w:jc w:val="left"/>
        <w:rPr>
          <w:sz w:val="24"/>
          <w:szCs w:val="24"/>
        </w:rPr>
      </w:pPr>
      <w:r w:rsidRPr="009146AA">
        <w:rPr>
          <w:bCs/>
          <w:sz w:val="24"/>
          <w:szCs w:val="24"/>
        </w:rPr>
        <w:t>Проводить: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Самостоятельные и самодеятельные занятия физическими упражнениями с общей профессионально-прикладной и оздоровительно-коррегирующей направленности.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Приемы страховки и самостраховки во время занятий.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Приемы массажа и самомассажа.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Занятия физической культуры и спортивные соревнования с учащимися младших классов.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Судейство соревнований по одному из видов спорта.</w:t>
      </w:r>
    </w:p>
    <w:p w:rsidR="00FE450F" w:rsidRPr="003B6829" w:rsidRDefault="00FE450F" w:rsidP="00BB4AE0">
      <w:pPr>
        <w:pStyle w:val="a0"/>
        <w:jc w:val="left"/>
        <w:rPr>
          <w:sz w:val="24"/>
          <w:szCs w:val="24"/>
        </w:rPr>
      </w:pPr>
      <w:r w:rsidRPr="003B6829">
        <w:rPr>
          <w:bCs/>
          <w:sz w:val="24"/>
          <w:szCs w:val="24"/>
        </w:rPr>
        <w:t>Составлять: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Индивидуальные комплексы физических упражнений различной направленности.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Планы-конспекты индивидуальных занятий.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bCs/>
          <w:sz w:val="24"/>
          <w:szCs w:val="24"/>
        </w:rPr>
        <w:t>Определять: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Уровни индивидуального физического развития.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Эффективность занятий физическими упражнениями, функциональное состояние организма.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Дозировка физической нагрузки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bCs/>
          <w:sz w:val="24"/>
          <w:szCs w:val="24"/>
        </w:rPr>
        <w:t>Демонстрировать: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Двигательные умения, навыки, способности: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 xml:space="preserve">Уметь с максимальной скоростью пробегать </w:t>
      </w:r>
      <w:smartTag w:uri="urn:schemas-microsoft-com:office:smarttags" w:element="metricconverter">
        <w:smartTagPr>
          <w:attr w:name="ProductID" w:val="100 м"/>
        </w:smartTagPr>
        <w:r w:rsidRPr="009146AA">
          <w:rPr>
            <w:b w:val="0"/>
            <w:sz w:val="24"/>
            <w:szCs w:val="24"/>
          </w:rPr>
          <w:t>100 м</w:t>
        </w:r>
      </w:smartTag>
      <w:r w:rsidRPr="009146AA">
        <w:rPr>
          <w:b w:val="0"/>
          <w:sz w:val="24"/>
          <w:szCs w:val="24"/>
        </w:rPr>
        <w:t xml:space="preserve"> с низкого старта.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В равномерном темпе бегать до 30 мин юноши и до 20 мин девушки.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Метать различные по форме и по массе снаряды с места и с полного разбега.</w:t>
      </w:r>
    </w:p>
    <w:p w:rsidR="00FE450F" w:rsidRPr="009146AA" w:rsidRDefault="00FE450F" w:rsidP="00BB4AE0">
      <w:pPr>
        <w:pStyle w:val="a0"/>
        <w:jc w:val="left"/>
        <w:rPr>
          <w:b w:val="0"/>
          <w:i/>
          <w:iCs/>
          <w:sz w:val="24"/>
          <w:szCs w:val="24"/>
          <w:shd w:val="clear" w:color="auto" w:fill="FFFFFF"/>
        </w:rPr>
      </w:pPr>
      <w:r w:rsidRPr="009146AA">
        <w:rPr>
          <w:b w:val="0"/>
          <w:bCs/>
          <w:i/>
          <w:iCs/>
          <w:sz w:val="24"/>
          <w:szCs w:val="24"/>
          <w:shd w:val="clear" w:color="auto" w:fill="FFFFFF"/>
        </w:rPr>
        <w:t>В гимнастических и акробатических упражнениях: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Выполнять опорный прыжок ноги врозь через коня в длину высотой 115–125 см. (юноши).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Выполнять комбинацию из отдельных элементов со скакалкой.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 xml:space="preserve">Выполнять акробатическую комбинацию из 5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9146AA">
          <w:rPr>
            <w:b w:val="0"/>
            <w:sz w:val="24"/>
            <w:szCs w:val="24"/>
          </w:rPr>
          <w:t>90 см</w:t>
        </w:r>
      </w:smartTag>
      <w:r w:rsidRPr="009146AA">
        <w:rPr>
          <w:b w:val="0"/>
          <w:sz w:val="24"/>
          <w:szCs w:val="24"/>
        </w:rPr>
        <w:t>., стойку на руках, переворот блоком и другие ранее освоенные элементы (юноши) и комбинацию из 5 ранее освоенных элементов (девушки).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bCs/>
          <w:i/>
          <w:iCs/>
          <w:sz w:val="24"/>
          <w:szCs w:val="24"/>
        </w:rPr>
        <w:t>В спортивных играх: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Демонстрировать и применять основные технико-тактические действия в одной из спортивных игр.</w:t>
      </w:r>
    </w:p>
    <w:p w:rsidR="00FE450F" w:rsidRPr="009146AA" w:rsidRDefault="00FE450F" w:rsidP="00BB4AE0">
      <w:pPr>
        <w:pStyle w:val="a0"/>
        <w:jc w:val="left"/>
        <w:rPr>
          <w:b w:val="0"/>
          <w:i/>
          <w:iCs/>
          <w:sz w:val="24"/>
          <w:szCs w:val="24"/>
          <w:shd w:val="clear" w:color="auto" w:fill="FFFFFF"/>
        </w:rPr>
      </w:pPr>
      <w:r w:rsidRPr="009146AA">
        <w:rPr>
          <w:b w:val="0"/>
          <w:bCs/>
          <w:i/>
          <w:iCs/>
          <w:sz w:val="24"/>
          <w:szCs w:val="24"/>
          <w:shd w:val="clear" w:color="auto" w:fill="FFFFFF"/>
        </w:rPr>
        <w:t>Физическая подготовленность: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Соответствовать, как минимум, среднему уровню показателей развития физических способностей (табл.1)</w:t>
      </w:r>
    </w:p>
    <w:p w:rsidR="00FE450F" w:rsidRPr="009146AA" w:rsidRDefault="00FE450F" w:rsidP="00BB4AE0">
      <w:pPr>
        <w:pStyle w:val="a0"/>
        <w:jc w:val="left"/>
        <w:rPr>
          <w:b w:val="0"/>
          <w:i/>
          <w:iCs/>
          <w:sz w:val="24"/>
          <w:szCs w:val="24"/>
          <w:shd w:val="clear" w:color="auto" w:fill="FFFFFF"/>
        </w:rPr>
      </w:pPr>
      <w:r w:rsidRPr="009146AA">
        <w:rPr>
          <w:b w:val="0"/>
          <w:bCs/>
          <w:i/>
          <w:iCs/>
          <w:sz w:val="24"/>
          <w:szCs w:val="24"/>
          <w:shd w:val="clear" w:color="auto" w:fill="FFFFFF"/>
        </w:rPr>
        <w:t>Способы физкультурно-оздоровительной деятельности: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Использовать различные виды физических упражнений в целях самосовершенствования.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Организации досуга и здорового образа жизни.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Осуществлять коррекцию недостатков физического развития.</w:t>
      </w:r>
    </w:p>
    <w:p w:rsidR="00FE450F" w:rsidRPr="009146AA" w:rsidRDefault="00FE450F" w:rsidP="00BB4AE0">
      <w:pPr>
        <w:pStyle w:val="a0"/>
        <w:jc w:val="left"/>
        <w:rPr>
          <w:b w:val="0"/>
          <w:i/>
          <w:iCs/>
          <w:sz w:val="24"/>
          <w:szCs w:val="24"/>
          <w:shd w:val="clear" w:color="auto" w:fill="FFFFFF"/>
        </w:rPr>
      </w:pPr>
      <w:r w:rsidRPr="009146AA">
        <w:rPr>
          <w:b w:val="0"/>
          <w:bCs/>
          <w:i/>
          <w:iCs/>
          <w:sz w:val="24"/>
          <w:szCs w:val="24"/>
          <w:shd w:val="clear" w:color="auto" w:fill="FFFFFF"/>
        </w:rPr>
        <w:t>Способы спортивной деятельности: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 xml:space="preserve">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9146AA">
          <w:rPr>
            <w:b w:val="0"/>
            <w:sz w:val="24"/>
            <w:szCs w:val="24"/>
          </w:rPr>
          <w:t>100 м</w:t>
        </w:r>
      </w:smartTag>
      <w:r w:rsidRPr="009146AA">
        <w:rPr>
          <w:b w:val="0"/>
          <w:sz w:val="24"/>
          <w:szCs w:val="24"/>
        </w:rPr>
        <w:t>, прыжок в длину или высоту, метание мяча, бег на выносливость.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bCs/>
          <w:i/>
          <w:iCs/>
          <w:sz w:val="24"/>
          <w:szCs w:val="24"/>
        </w:rPr>
        <w:t>Правила поведения на занятиях физическими упражнениями: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Согласовывать свое поведение с интересами коллектива.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Критически оценивать собственные достижения</w:t>
      </w:r>
    </w:p>
    <w:p w:rsidR="00FE450F" w:rsidRPr="009146AA" w:rsidRDefault="00FE450F" w:rsidP="00BB4AE0">
      <w:pPr>
        <w:pStyle w:val="a0"/>
        <w:jc w:val="left"/>
        <w:rPr>
          <w:b w:val="0"/>
          <w:sz w:val="24"/>
          <w:szCs w:val="24"/>
        </w:rPr>
      </w:pPr>
      <w:r w:rsidRPr="009146AA">
        <w:rPr>
          <w:b w:val="0"/>
          <w:sz w:val="24"/>
          <w:szCs w:val="24"/>
        </w:rPr>
        <w:t>Поощрять товарищей, имеющих низкий уровень физической подготовленности.</w:t>
      </w:r>
    </w:p>
    <w:p w:rsidR="00FE450F" w:rsidRDefault="00FE450F" w:rsidP="00BB4AE0">
      <w:pPr>
        <w:pStyle w:val="BodyText"/>
        <w:ind w:firstLine="720"/>
        <w:jc w:val="center"/>
        <w:rPr>
          <w:b/>
        </w:rPr>
      </w:pPr>
    </w:p>
    <w:p w:rsidR="00FE450F" w:rsidRDefault="00FE450F" w:rsidP="00BB4AE0">
      <w:pPr>
        <w:pStyle w:val="BodyText"/>
        <w:ind w:firstLine="720"/>
        <w:jc w:val="center"/>
        <w:rPr>
          <w:b/>
        </w:rPr>
      </w:pPr>
    </w:p>
    <w:p w:rsidR="00FE450F" w:rsidRDefault="00FE450F" w:rsidP="00BB4AE0">
      <w:pPr>
        <w:pStyle w:val="BodyText"/>
        <w:ind w:firstLine="720"/>
        <w:jc w:val="center"/>
        <w:rPr>
          <w:b/>
        </w:rPr>
      </w:pPr>
    </w:p>
    <w:p w:rsidR="00FE450F" w:rsidRDefault="00FE450F" w:rsidP="00BB4AE0">
      <w:pPr>
        <w:pStyle w:val="BodyText"/>
        <w:ind w:firstLine="720"/>
        <w:jc w:val="center"/>
        <w:rPr>
          <w:b/>
        </w:rPr>
      </w:pPr>
    </w:p>
    <w:p w:rsidR="00FE450F" w:rsidRDefault="00FE450F" w:rsidP="00BB4AE0">
      <w:pPr>
        <w:pStyle w:val="BodyText"/>
        <w:ind w:firstLine="720"/>
        <w:jc w:val="center"/>
        <w:rPr>
          <w:b/>
        </w:rPr>
      </w:pPr>
    </w:p>
    <w:p w:rsidR="00FE450F" w:rsidRPr="00BB4AE0" w:rsidRDefault="00FE450F" w:rsidP="00BB4AE0">
      <w:pPr>
        <w:pStyle w:val="BodyText"/>
        <w:ind w:firstLine="720"/>
        <w:jc w:val="center"/>
        <w:rPr>
          <w:b/>
        </w:rPr>
      </w:pPr>
      <w:r>
        <w:rPr>
          <w:b/>
        </w:rPr>
        <w:t>Требования к уровню</w:t>
      </w:r>
    </w:p>
    <w:p w:rsidR="00FE450F" w:rsidRPr="00BB4AE0" w:rsidRDefault="00FE450F" w:rsidP="00BB4AE0">
      <w:pPr>
        <w:pStyle w:val="BodyText"/>
        <w:ind w:firstLine="720"/>
        <w:jc w:val="center"/>
        <w:rPr>
          <w:b/>
        </w:rPr>
      </w:pPr>
      <w:r>
        <w:rPr>
          <w:b/>
        </w:rPr>
        <w:t>подготовки выпускников.</w:t>
      </w:r>
    </w:p>
    <w:p w:rsidR="00FE450F" w:rsidRPr="003B6829" w:rsidRDefault="00FE450F" w:rsidP="00BB4AE0">
      <w:pPr>
        <w:pStyle w:val="BodyText"/>
        <w:ind w:firstLine="720"/>
      </w:pPr>
      <w:r w:rsidRPr="003B6829">
        <w:rPr>
          <w:b/>
          <w:i/>
        </w:rPr>
        <w:t>В результате изучения физической культуры на базовом уровне ученик должен</w:t>
      </w:r>
      <w:r w:rsidRPr="003B6829">
        <w:t>:</w:t>
      </w:r>
    </w:p>
    <w:p w:rsidR="00FE450F" w:rsidRPr="003B6829" w:rsidRDefault="00FE450F" w:rsidP="00BB4AE0">
      <w:pPr>
        <w:pStyle w:val="BodyText"/>
        <w:ind w:firstLine="720"/>
      </w:pPr>
      <w:r w:rsidRPr="003B6829">
        <w:rPr>
          <w:b/>
        </w:rPr>
        <w:t>знать/понимать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способы контроля и оценки физического развития и физической подготовленности;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FE450F" w:rsidRPr="003B6829" w:rsidRDefault="00FE450F" w:rsidP="00BB4AE0">
      <w:pPr>
        <w:pStyle w:val="BodyText"/>
        <w:tabs>
          <w:tab w:val="num" w:pos="1144"/>
        </w:tabs>
        <w:ind w:firstLine="720"/>
        <w:rPr>
          <w:b/>
        </w:rPr>
      </w:pPr>
      <w:r w:rsidRPr="003B6829">
        <w:rPr>
          <w:b/>
        </w:rPr>
        <w:t>уметь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выполнять простейшие приемы самомассажа и релаксации;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преодолевать искусственные и естественные препятствия с использованием разнообразных способов передвижения;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выполнять приемы защиты и самообороны, страховки и самостраховки;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2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осуществлять творческое сотрудничество в коллективных формах занятий физической культурой;</w:t>
      </w:r>
    </w:p>
    <w:p w:rsidR="00FE450F" w:rsidRPr="003B6829" w:rsidRDefault="00FE450F" w:rsidP="00BB4AE0">
      <w:pPr>
        <w:pStyle w:val="BodyText"/>
        <w:tabs>
          <w:tab w:val="num" w:pos="1144"/>
        </w:tabs>
        <w:ind w:firstLine="720"/>
      </w:pPr>
      <w:r w:rsidRPr="003B682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B6829">
        <w:t xml:space="preserve"> для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3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повышения работоспособности, сохранения и укрепления здоровья;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3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подготовки к профессиональной деятельности и службе в Вооруженных Силах Российской Федерации;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3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FE450F" w:rsidRPr="003B6829" w:rsidRDefault="00FE450F" w:rsidP="00BB4AE0">
      <w:pPr>
        <w:pStyle w:val="BodyText"/>
        <w:widowControl w:val="0"/>
        <w:numPr>
          <w:ilvl w:val="0"/>
          <w:numId w:val="23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/>
        <w:ind w:left="0" w:firstLine="720"/>
        <w:jc w:val="both"/>
      </w:pPr>
      <w:r w:rsidRPr="003B6829">
        <w:t xml:space="preserve">активной творческой деятельности, выбора и формирования здорового образа жизни. </w:t>
      </w:r>
    </w:p>
    <w:p w:rsidR="00FE450F" w:rsidRPr="003B6829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B4AE0"/>
    <w:p w:rsidR="00FE450F" w:rsidRDefault="00FE450F" w:rsidP="00BF67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0F" w:rsidRPr="008543FB" w:rsidRDefault="00FE450F" w:rsidP="008D6EB7">
      <w:pPr>
        <w:widowControl/>
        <w:shd w:val="clear" w:color="auto" w:fill="FFFFFF"/>
        <w:autoSpaceDE/>
        <w:autoSpaceDN/>
        <w:adjustRightInd/>
        <w:spacing w:before="50"/>
        <w:ind w:left="29" w:right="43" w:firstLine="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43FB">
        <w:rPr>
          <w:rFonts w:ascii="Times New Roman" w:hAnsi="Times New Roman" w:cs="Times New Roman"/>
          <w:b/>
          <w:sz w:val="24"/>
          <w:szCs w:val="24"/>
        </w:rPr>
        <w:t>Система оценивания по предмету.</w:t>
      </w:r>
    </w:p>
    <w:p w:rsidR="00FE450F" w:rsidRPr="00C4723B" w:rsidRDefault="00FE450F" w:rsidP="00BF67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50F" w:rsidRPr="00C4723B" w:rsidRDefault="00FE450F" w:rsidP="00C4723B">
      <w:pPr>
        <w:pStyle w:val="c8"/>
        <w:spacing w:before="0" w:beforeAutospacing="0" w:after="0" w:afterAutospacing="0"/>
        <w:jc w:val="both"/>
        <w:rPr>
          <w:rStyle w:val="c2"/>
          <w:rFonts w:ascii="Times New Roman" w:cs="Times New Roman"/>
          <w:color w:val="000000"/>
        </w:rPr>
      </w:pPr>
      <w:r w:rsidRPr="00C4723B">
        <w:rPr>
          <w:rStyle w:val="c2"/>
          <w:rFonts w:asci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FE450F" w:rsidRPr="00C4723B" w:rsidRDefault="00FE450F" w:rsidP="00C4723B">
      <w:pPr>
        <w:pStyle w:val="c8"/>
        <w:spacing w:before="0" w:beforeAutospacing="0" w:after="0" w:afterAutospacing="0"/>
        <w:jc w:val="both"/>
        <w:rPr>
          <w:rStyle w:val="c2"/>
          <w:rFonts w:ascii="Times New Roman" w:cs="Times New Roman"/>
          <w:color w:val="000000"/>
        </w:rPr>
      </w:pPr>
    </w:p>
    <w:p w:rsidR="00FE450F" w:rsidRPr="00C4723B" w:rsidRDefault="00FE450F" w:rsidP="00C4723B">
      <w:pPr>
        <w:pStyle w:val="c8"/>
        <w:spacing w:before="0" w:beforeAutospacing="0" w:after="0" w:afterAutospacing="0"/>
        <w:jc w:val="center"/>
        <w:rPr>
          <w:rStyle w:val="c3c2"/>
          <w:rFonts w:ascii="Times New Roman" w:cs="Times New Roman"/>
          <w:b/>
          <w:bCs/>
          <w:iCs/>
          <w:color w:val="000000"/>
        </w:rPr>
      </w:pPr>
      <w:r w:rsidRPr="00C4723B">
        <w:rPr>
          <w:rStyle w:val="c3c2"/>
          <w:rFonts w:ascii="Times New Roman" w:cs="Times New Roman"/>
          <w:b/>
          <w:bCs/>
          <w:iCs/>
          <w:color w:val="000000"/>
        </w:rPr>
        <w:t>Классификация ошибок и недочетов,</w:t>
      </w:r>
      <w:r w:rsidRPr="00C4723B">
        <w:rPr>
          <w:rStyle w:val="c2"/>
          <w:rFonts w:ascii="Times New Roman" w:cs="Times New Roman"/>
          <w:color w:val="000000"/>
        </w:rPr>
        <w:t> </w:t>
      </w:r>
      <w:r w:rsidRPr="00C4723B">
        <w:rPr>
          <w:rStyle w:val="c3c2"/>
          <w:rFonts w:ascii="Times New Roman" w:cs="Times New Roman"/>
          <w:b/>
          <w:bCs/>
          <w:iCs/>
          <w:color w:val="000000"/>
        </w:rPr>
        <w:t>влияющих на снижение оценки</w:t>
      </w:r>
    </w:p>
    <w:p w:rsidR="00FE450F" w:rsidRPr="00C4723B" w:rsidRDefault="00FE450F" w:rsidP="00C4723B">
      <w:pPr>
        <w:pStyle w:val="c8"/>
        <w:spacing w:before="0" w:beforeAutospacing="0" w:after="0" w:afterAutospacing="0"/>
        <w:jc w:val="center"/>
        <w:rPr>
          <w:rFonts w:ascii="Times New Roman" w:cs="Times New Roman"/>
          <w:color w:val="000000"/>
        </w:rPr>
      </w:pPr>
    </w:p>
    <w:p w:rsidR="00FE450F" w:rsidRPr="00C4723B" w:rsidRDefault="00FE450F" w:rsidP="00C4723B">
      <w:pPr>
        <w:pStyle w:val="c8c15"/>
        <w:spacing w:before="0" w:beforeAutospacing="0" w:after="0" w:afterAutospacing="0"/>
        <w:jc w:val="both"/>
        <w:rPr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Мелкими ошибками</w:t>
      </w:r>
      <w:r w:rsidRPr="00C4723B">
        <w:rPr>
          <w:rStyle w:val="c2"/>
          <w:rFonts w:asci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E450F" w:rsidRPr="00C4723B" w:rsidRDefault="00FE450F" w:rsidP="00C4723B">
      <w:pPr>
        <w:pStyle w:val="c8c15"/>
        <w:spacing w:before="0" w:beforeAutospacing="0" w:after="0" w:afterAutospacing="0"/>
        <w:jc w:val="both"/>
        <w:rPr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Значительные ошибки</w:t>
      </w:r>
      <w:r w:rsidRPr="00C4723B">
        <w:rPr>
          <w:rStyle w:val="c2"/>
          <w:rFonts w:asci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E450F" w:rsidRPr="00C4723B" w:rsidRDefault="00FE450F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FE450F" w:rsidRPr="00C4723B" w:rsidRDefault="00FE450F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FE450F" w:rsidRPr="00C4723B" w:rsidRDefault="00FE450F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FE450F" w:rsidRPr="00C4723B" w:rsidRDefault="00FE450F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FE450F" w:rsidRPr="00C4723B" w:rsidRDefault="00FE450F" w:rsidP="00C4723B">
      <w:pPr>
        <w:pStyle w:val="c8c15"/>
        <w:spacing w:before="0" w:beforeAutospacing="0" w:after="0" w:afterAutospacing="0"/>
        <w:jc w:val="both"/>
        <w:rPr>
          <w:rStyle w:val="c2"/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Грубые ошибки</w:t>
      </w:r>
      <w:r w:rsidRPr="00C4723B">
        <w:rPr>
          <w:rStyle w:val="c2"/>
          <w:rFonts w:asci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FE450F" w:rsidRPr="00C4723B" w:rsidRDefault="00FE450F" w:rsidP="00C4723B">
      <w:pPr>
        <w:pStyle w:val="c8c15"/>
        <w:spacing w:before="0" w:beforeAutospacing="0" w:after="0" w:afterAutospacing="0"/>
        <w:jc w:val="both"/>
        <w:rPr>
          <w:rFonts w:ascii="Times New Roman" w:cs="Times New Roman"/>
          <w:color w:val="000000"/>
        </w:rPr>
      </w:pPr>
    </w:p>
    <w:p w:rsidR="00FE450F" w:rsidRPr="00C4723B" w:rsidRDefault="00FE450F" w:rsidP="00C4723B">
      <w:pPr>
        <w:pStyle w:val="c18c11"/>
        <w:spacing w:before="0" w:beforeAutospacing="0" w:after="0" w:afterAutospacing="0"/>
        <w:jc w:val="center"/>
        <w:rPr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FE450F" w:rsidRPr="00C4723B" w:rsidRDefault="00FE450F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Оценка «5»</w:t>
      </w:r>
      <w:r w:rsidRPr="00C4723B">
        <w:rPr>
          <w:rStyle w:val="c2"/>
          <w:rFonts w:asci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FE450F" w:rsidRPr="00C4723B" w:rsidRDefault="00FE450F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cs="Times New Roman"/>
          <w:color w:val="000000"/>
        </w:rPr>
      </w:pPr>
      <w:r w:rsidRPr="00C4723B">
        <w:rPr>
          <w:rStyle w:val="c2c3"/>
          <w:rFonts w:ascii="Times New Roman" w:cs="Times New Roman"/>
          <w:b/>
          <w:bCs/>
          <w:i/>
          <w:iCs/>
          <w:color w:val="000000"/>
        </w:rPr>
        <w:t>Оценка «4»</w:t>
      </w:r>
      <w:r w:rsidRPr="00C4723B">
        <w:rPr>
          <w:rStyle w:val="c2"/>
          <w:rFonts w:asci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FE450F" w:rsidRPr="00C4723B" w:rsidRDefault="00FE450F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Оценка «3»</w:t>
      </w:r>
      <w:r w:rsidRPr="00C4723B">
        <w:rPr>
          <w:rStyle w:val="c2"/>
          <w:rFonts w:asci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E450F" w:rsidRPr="00C4723B" w:rsidRDefault="00FE450F" w:rsidP="00C4723B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cs="Times New Roman"/>
          <w:color w:val="000000"/>
        </w:rPr>
      </w:pPr>
      <w:r w:rsidRPr="00C4723B">
        <w:rPr>
          <w:rStyle w:val="c3c2"/>
          <w:rFonts w:ascii="Times New Roman" w:cs="Times New Roman"/>
          <w:b/>
          <w:bCs/>
          <w:i/>
          <w:iCs/>
          <w:color w:val="000000"/>
        </w:rPr>
        <w:t>Оценка «2»</w:t>
      </w:r>
      <w:r w:rsidRPr="00C4723B">
        <w:rPr>
          <w:rStyle w:val="c2"/>
          <w:rFonts w:asci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FE450F" w:rsidRDefault="00FE450F" w:rsidP="00C4723B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cs="Times New Roman"/>
          <w:color w:val="000000"/>
          <w:sz w:val="28"/>
          <w:szCs w:val="28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50F" w:rsidRDefault="00FE450F" w:rsidP="001F5168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right="244"/>
        <w:rPr>
          <w:rFonts w:ascii="Times New Roman" w:hAnsi="Times New Roman"/>
          <w:b/>
          <w:sz w:val="24"/>
          <w:szCs w:val="24"/>
        </w:rPr>
      </w:pPr>
    </w:p>
    <w:p w:rsidR="00FE450F" w:rsidRPr="008543FB" w:rsidRDefault="00FE450F" w:rsidP="008D6EB7">
      <w:pPr>
        <w:pStyle w:val="ListParagraph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/>
          <w:b/>
          <w:sz w:val="24"/>
          <w:szCs w:val="24"/>
        </w:rPr>
      </w:pPr>
      <w:r w:rsidRPr="008543FB">
        <w:rPr>
          <w:rFonts w:ascii="Times New Roman" w:hAnsi="Times New Roman"/>
          <w:b/>
          <w:sz w:val="24"/>
          <w:szCs w:val="24"/>
        </w:rPr>
        <w:t>Содержание образования по предмету.</w:t>
      </w:r>
    </w:p>
    <w:p w:rsidR="00FE450F" w:rsidRDefault="00FE450F" w:rsidP="00BF671C"/>
    <w:p w:rsidR="00FE450F" w:rsidRDefault="00FE450F" w:rsidP="00BF6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0D">
        <w:rPr>
          <w:rFonts w:ascii="Times New Roman" w:hAnsi="Times New Roman" w:cs="Times New Roman"/>
          <w:b/>
          <w:sz w:val="24"/>
          <w:szCs w:val="24"/>
        </w:rPr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E450F" w:rsidRDefault="00FE450F" w:rsidP="00BF6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29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2243"/>
        <w:gridCol w:w="1844"/>
        <w:gridCol w:w="1620"/>
      </w:tblGrid>
      <w:tr w:rsidR="00FE450F" w:rsidRPr="007C769D" w:rsidTr="00CB7049">
        <w:trPr>
          <w:trHeight w:val="739"/>
          <w:jc w:val="center"/>
        </w:trPr>
        <w:tc>
          <w:tcPr>
            <w:tcW w:w="1822" w:type="dxa"/>
            <w:vMerge w:val="restart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3" w:type="dxa"/>
            <w:vMerge w:val="restart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464" w:type="dxa"/>
            <w:gridSpan w:val="2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часов (уроков)</w:t>
            </w:r>
          </w:p>
        </w:tc>
      </w:tr>
      <w:tr w:rsidR="00FE450F" w:rsidRPr="007C769D" w:rsidTr="00CB7049">
        <w:trPr>
          <w:trHeight w:val="400"/>
          <w:jc w:val="center"/>
        </w:trPr>
        <w:tc>
          <w:tcPr>
            <w:tcW w:w="1822" w:type="dxa"/>
            <w:vMerge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FE450F" w:rsidRPr="007C769D" w:rsidRDefault="00FE450F" w:rsidP="00CB7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E450F" w:rsidRPr="007C769D" w:rsidTr="00CB7049">
        <w:trPr>
          <w:trHeight w:val="559"/>
          <w:jc w:val="center"/>
        </w:trPr>
        <w:tc>
          <w:tcPr>
            <w:tcW w:w="1822" w:type="dxa"/>
            <w:vMerge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E450F" w:rsidRPr="007C769D" w:rsidTr="00CB7049">
        <w:trPr>
          <w:trHeight w:val="1138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464" w:type="dxa"/>
            <w:gridSpan w:val="2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В  процессе урока</w:t>
            </w:r>
          </w:p>
        </w:tc>
      </w:tr>
      <w:tr w:rsidR="00FE450F" w:rsidRPr="007C769D" w:rsidTr="00CB7049">
        <w:trPr>
          <w:trHeight w:val="758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 xml:space="preserve">1.2          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50F" w:rsidRPr="007C769D" w:rsidTr="00CB7049">
        <w:trPr>
          <w:trHeight w:val="758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450F" w:rsidRPr="007C769D" w:rsidTr="00CB7049">
        <w:trPr>
          <w:trHeight w:val="1158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450F" w:rsidRPr="007C769D" w:rsidTr="00CB7049">
        <w:trPr>
          <w:trHeight w:val="758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450F" w:rsidRPr="007C769D" w:rsidTr="00CB7049">
        <w:trPr>
          <w:trHeight w:val="344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450F" w:rsidRPr="007C769D" w:rsidTr="00CB7049">
        <w:trPr>
          <w:trHeight w:val="343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FE450F" w:rsidRPr="007C769D" w:rsidRDefault="00FE450F" w:rsidP="00CB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50F" w:rsidRPr="007C769D" w:rsidTr="00CB7049">
        <w:trPr>
          <w:trHeight w:val="1755"/>
          <w:jc w:val="center"/>
        </w:trPr>
        <w:tc>
          <w:tcPr>
            <w:tcW w:w="1822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E450F" w:rsidRPr="007C769D" w:rsidRDefault="00FE450F" w:rsidP="00CB7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7C76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FE450F" w:rsidRPr="007C769D" w:rsidRDefault="00FE450F" w:rsidP="00CB7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7C769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</w:tbl>
    <w:p w:rsidR="00FE450F" w:rsidRDefault="00FE450F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E450F" w:rsidRDefault="00FE450F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E450F" w:rsidRPr="00E27019" w:rsidRDefault="00FE450F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.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9D">
        <w:rPr>
          <w:rFonts w:ascii="Times New Roman" w:hAnsi="Times New Roman" w:cs="Times New Roman"/>
          <w:b/>
          <w:sz w:val="24"/>
          <w:szCs w:val="24"/>
        </w:rPr>
        <w:t>Естественные основы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sz w:val="24"/>
          <w:szCs w:val="24"/>
          <w:lang w:bidi="he-IL"/>
        </w:rPr>
        <w:t>10-11 класс.</w:t>
      </w:r>
      <w:r w:rsidRPr="007C769D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Выполнение основных движений и комплексов физических упражнений,  учитываю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softHyphen/>
        <w:t>щих возрастно-половые особенности школьников и направленно    действующих на совершенствова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softHyphen/>
        <w:t>ние соответствующих физических функций организма. Планирование и контроль индивидуальных физических нагрузок в    процессе    самостоятельных  занятий</w:t>
      </w:r>
      <w:r w:rsidRPr="007C769D">
        <w:rPr>
          <w:rFonts w:ascii="Times New Roman" w:hAnsi="Times New Roman" w:cs="Times New Roman"/>
          <w:w w:val="200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 xml:space="preserve">физическими упражнениями. 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Социально-психологические основы</w:t>
      </w:r>
      <w:r w:rsidRPr="007C76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450F" w:rsidRPr="007C769D" w:rsidRDefault="00FE450F" w:rsidP="007C769D">
      <w:pPr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sz w:val="24"/>
          <w:szCs w:val="24"/>
          <w:lang w:bidi="he-IL"/>
        </w:rPr>
        <w:t>10-11 класс.</w:t>
      </w:r>
      <w:r w:rsidRPr="007C769D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Анализ техники физических упражнений, их освоение и выполнение по показу, объяснению и  описанию. Выполнение общеподготовительных и подводящих упражнений, двигательных действий  в разнообразных игровых и соревновательных ситуациях. Ведение тетрадей самостоятельных занятий физическими упражнениями, контроля  над функ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двигательной подготовленности. 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Культурно-исторические основы.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13"/>
          <w:sz w:val="24"/>
          <w:szCs w:val="24"/>
          <w:lang w:bidi="he-IL"/>
        </w:rPr>
        <w:t>10-11класс.</w:t>
      </w:r>
      <w:r w:rsidRPr="007C769D">
        <w:rPr>
          <w:rFonts w:ascii="Times New Roman" w:hAnsi="Times New Roman" w:cs="Times New Roman"/>
          <w:iCs/>
          <w:w w:val="113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Изложение взглядов и отношений к физической культуре, к ее материальным  и духов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ным ценностям. 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9D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 xml:space="preserve">Продолжается углубленное  изучение и совершенствование техники. Помощь </w:t>
      </w:r>
      <w:r w:rsidRPr="007C769D">
        <w:rPr>
          <w:rFonts w:ascii="Times New Roman" w:hAnsi="Times New Roman" w:cs="Times New Roman"/>
          <w:w w:val="109"/>
          <w:sz w:val="24"/>
          <w:szCs w:val="24"/>
          <w:lang w:bidi="he-IL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судействе. Организация и проведение подвижных игр и игровых заданий.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Баскетбол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 xml:space="preserve">Продолжается углубленное  изучение и совершенствование техники. Помощь </w:t>
      </w:r>
      <w:r w:rsidRPr="007C769D">
        <w:rPr>
          <w:rFonts w:ascii="Times New Roman" w:hAnsi="Times New Roman" w:cs="Times New Roman"/>
          <w:w w:val="109"/>
          <w:sz w:val="24"/>
          <w:szCs w:val="24"/>
          <w:lang w:bidi="he-IL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судействе. Организация и проведение подвижных игр и игровых заданий.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Русская лапта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Продолжается углубленное изучение о совершенствование техники. Помощь в судействе. Организация и проведение подвижных игр и игровых заданий.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Гимнастика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 xml:space="preserve">Продолжается углубленное  изучение и совершенствование техники. Помощь </w:t>
      </w:r>
      <w:r w:rsidRPr="007C769D">
        <w:rPr>
          <w:rFonts w:ascii="Times New Roman" w:hAnsi="Times New Roman" w:cs="Times New Roman"/>
          <w:w w:val="109"/>
          <w:sz w:val="24"/>
          <w:szCs w:val="24"/>
          <w:lang w:bidi="he-IL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судействе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Легкая атлетика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 xml:space="preserve">Продолжается углубленное  изучение и совершенствование техники. Помощь </w:t>
      </w:r>
      <w:r w:rsidRPr="007C769D">
        <w:rPr>
          <w:rFonts w:ascii="Times New Roman" w:hAnsi="Times New Roman" w:cs="Times New Roman"/>
          <w:w w:val="109"/>
          <w:sz w:val="24"/>
          <w:szCs w:val="24"/>
          <w:lang w:bidi="he-IL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  <w:lang w:bidi="he-IL"/>
        </w:rPr>
        <w:t>судействе</w:t>
      </w:r>
    </w:p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Лыжная подготовка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7C769D">
        <w:rPr>
          <w:rFonts w:ascii="Times New Roman" w:hAnsi="Times New Roman" w:cs="Times New Roman"/>
          <w:b/>
          <w:iCs/>
          <w:w w:val="108"/>
          <w:sz w:val="24"/>
          <w:szCs w:val="24"/>
          <w:lang w:bidi="he-IL"/>
        </w:rPr>
        <w:t>10-</w:t>
      </w:r>
      <w:r w:rsidRPr="007C769D">
        <w:rPr>
          <w:rFonts w:ascii="Times New Roman" w:hAnsi="Times New Roman" w:cs="Times New Roman"/>
          <w:b/>
          <w:sz w:val="24"/>
          <w:szCs w:val="24"/>
          <w:lang w:bidi="he-IL"/>
        </w:rPr>
        <w:t>11 класс.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7C769D">
        <w:rPr>
          <w:rFonts w:ascii="Times New Roman" w:hAnsi="Times New Roman" w:cs="Times New Roman"/>
          <w:w w:val="83"/>
          <w:sz w:val="24"/>
          <w:szCs w:val="24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</w:rPr>
        <w:t>задачи лыжной подготовки и содержание уроков в</w:t>
      </w:r>
      <w:r>
        <w:rPr>
          <w:rFonts w:ascii="Times New Roman" w:hAnsi="Times New Roman" w:cs="Times New Roman"/>
          <w:sz w:val="24"/>
          <w:szCs w:val="24"/>
        </w:rPr>
        <w:t>ходит ознакомление обучающихся к</w:t>
      </w:r>
      <w:r w:rsidRPr="007C769D">
        <w:rPr>
          <w:rFonts w:ascii="Times New Roman" w:hAnsi="Times New Roman" w:cs="Times New Roman"/>
          <w:sz w:val="24"/>
          <w:szCs w:val="24"/>
        </w:rPr>
        <w:t xml:space="preserve"> самым необходимым способам передвижения. К числу основных способов передвижений  относятся: попеременный двухшажный ход, попеременный четырехшажный ход, спуск </w:t>
      </w:r>
      <w:r w:rsidRPr="007C769D">
        <w:rPr>
          <w:rFonts w:ascii="Times New Roman" w:hAnsi="Times New Roman" w:cs="Times New Roman"/>
          <w:w w:val="112"/>
          <w:sz w:val="24"/>
          <w:szCs w:val="24"/>
        </w:rPr>
        <w:t xml:space="preserve">в </w:t>
      </w:r>
      <w:r w:rsidRPr="007C769D">
        <w:rPr>
          <w:rFonts w:ascii="Times New Roman" w:hAnsi="Times New Roman" w:cs="Times New Roman"/>
          <w:sz w:val="24"/>
          <w:szCs w:val="24"/>
        </w:rPr>
        <w:t>основной стойке, по</w:t>
      </w:r>
      <w:r w:rsidRPr="007C769D">
        <w:rPr>
          <w:rFonts w:ascii="Times New Roman" w:hAnsi="Times New Roman" w:cs="Times New Roman"/>
          <w:sz w:val="24"/>
          <w:szCs w:val="24"/>
        </w:rPr>
        <w:softHyphen/>
        <w:t xml:space="preserve">ворот переступанием при спуске вокруг, подъем в гору. 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sz w:val="24"/>
          <w:szCs w:val="24"/>
        </w:rPr>
        <w:t>В учебной работе большое место должно быть отведено  на передвижению по местности, совершенствова</w:t>
      </w:r>
      <w:r w:rsidRPr="007C769D">
        <w:rPr>
          <w:rFonts w:ascii="Times New Roman" w:hAnsi="Times New Roman" w:cs="Times New Roman"/>
          <w:sz w:val="24"/>
          <w:szCs w:val="24"/>
        </w:rPr>
        <w:softHyphen/>
        <w:t>нию в технике, но главное содержание занятий составляет выра</w:t>
      </w:r>
      <w:r w:rsidRPr="007C769D">
        <w:rPr>
          <w:rFonts w:ascii="Times New Roman" w:hAnsi="Times New Roman" w:cs="Times New Roman"/>
          <w:sz w:val="24"/>
          <w:szCs w:val="24"/>
        </w:rPr>
        <w:softHyphen/>
        <w:t>ботка необходимых качеств - ловкости, силы, быстроты, вынос</w:t>
      </w:r>
      <w:r w:rsidRPr="007C769D">
        <w:rPr>
          <w:rFonts w:ascii="Times New Roman" w:hAnsi="Times New Roman" w:cs="Times New Roman"/>
          <w:sz w:val="24"/>
          <w:szCs w:val="24"/>
        </w:rPr>
        <w:softHyphen/>
        <w:t xml:space="preserve">ливости. При этом, конечно, должны учитываться особенности развития детей. 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sz w:val="24"/>
          <w:szCs w:val="24"/>
        </w:rPr>
        <w:t>Уроки лыжной подготовки проводятся только в</w:t>
      </w:r>
      <w:r w:rsidRPr="007C769D">
        <w:rPr>
          <w:rFonts w:ascii="Times New Roman" w:hAnsi="Times New Roman" w:cs="Times New Roman"/>
          <w:w w:val="119"/>
          <w:sz w:val="24"/>
          <w:szCs w:val="24"/>
        </w:rPr>
        <w:t xml:space="preserve"> </w:t>
      </w:r>
      <w:r w:rsidRPr="007C769D">
        <w:rPr>
          <w:rFonts w:ascii="Times New Roman" w:hAnsi="Times New Roman" w:cs="Times New Roman"/>
          <w:sz w:val="24"/>
          <w:szCs w:val="24"/>
        </w:rPr>
        <w:t xml:space="preserve">тихую погоду при слабом ветре (не более 2 м/с), при температуре не ниже </w:t>
      </w:r>
      <w:r w:rsidRPr="007C769D">
        <w:rPr>
          <w:rFonts w:ascii="Times New Roman" w:hAnsi="Times New Roman" w:cs="Times New Roman"/>
          <w:w w:val="125"/>
          <w:sz w:val="24"/>
          <w:szCs w:val="24"/>
        </w:rPr>
        <w:t xml:space="preserve">-15 </w:t>
      </w:r>
      <w:r w:rsidRPr="007C769D">
        <w:rPr>
          <w:rFonts w:ascii="Times New Roman" w:hAnsi="Times New Roman" w:cs="Times New Roman"/>
          <w:w w:val="82"/>
          <w:sz w:val="24"/>
          <w:szCs w:val="24"/>
        </w:rPr>
        <w:t xml:space="preserve">. 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sz w:val="24"/>
          <w:szCs w:val="24"/>
        </w:rPr>
        <w:t>Задачи учителя: предусмотреть максимальную занятость уча</w:t>
      </w:r>
      <w:r w:rsidRPr="007C769D">
        <w:rPr>
          <w:rFonts w:ascii="Times New Roman" w:hAnsi="Times New Roman" w:cs="Times New Roman"/>
          <w:sz w:val="24"/>
          <w:szCs w:val="24"/>
        </w:rPr>
        <w:softHyphen/>
        <w:t>щихся в течение всего урока, постоянно контролировать и регу</w:t>
      </w:r>
      <w:r w:rsidRPr="007C769D">
        <w:rPr>
          <w:rFonts w:ascii="Times New Roman" w:hAnsi="Times New Roman" w:cs="Times New Roman"/>
          <w:sz w:val="24"/>
          <w:szCs w:val="24"/>
        </w:rPr>
        <w:softHyphen/>
        <w:t>лировать физическую нагрузку, держать по возможности всех уча</w:t>
      </w:r>
      <w:r w:rsidRPr="007C769D">
        <w:rPr>
          <w:rFonts w:ascii="Times New Roman" w:hAnsi="Times New Roman" w:cs="Times New Roman"/>
          <w:sz w:val="24"/>
          <w:szCs w:val="24"/>
        </w:rPr>
        <w:softHyphen/>
        <w:t>щихся в поле своего зрения, обеспечить порядок и дисциплину.</w:t>
      </w:r>
    </w:p>
    <w:p w:rsidR="00FE450F" w:rsidRPr="007C769D" w:rsidRDefault="00FE450F" w:rsidP="007C769D">
      <w:pPr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sz w:val="24"/>
          <w:szCs w:val="24"/>
        </w:rPr>
        <w:t>Учебные лыжни могут иметь форму круга, гребенки, отдель</w:t>
      </w:r>
      <w:r w:rsidRPr="007C769D">
        <w:rPr>
          <w:rFonts w:ascii="Times New Roman" w:hAnsi="Times New Roman" w:cs="Times New Roman"/>
          <w:sz w:val="24"/>
          <w:szCs w:val="24"/>
        </w:rPr>
        <w:softHyphen/>
        <w:t xml:space="preserve">ных дорожек. </w:t>
      </w: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7C769D">
      <w:pPr>
        <w:jc w:val="center"/>
        <w:rPr>
          <w:b/>
          <w:color w:val="000000"/>
          <w:sz w:val="28"/>
          <w:szCs w:val="28"/>
        </w:rPr>
      </w:pPr>
    </w:p>
    <w:p w:rsidR="00FE450F" w:rsidRDefault="00FE450F" w:rsidP="00BF671C">
      <w:pPr>
        <w:rPr>
          <w:rFonts w:ascii="Times New Roman" w:hAnsi="Times New Roman" w:cs="Times New Roman"/>
          <w:sz w:val="24"/>
          <w:szCs w:val="24"/>
        </w:rPr>
      </w:pPr>
    </w:p>
    <w:p w:rsidR="00FE450F" w:rsidRDefault="00FE450F" w:rsidP="00BC49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543FB">
        <w:rPr>
          <w:rFonts w:ascii="Times New Roman" w:hAnsi="Times New Roman"/>
          <w:b/>
          <w:sz w:val="24"/>
          <w:szCs w:val="24"/>
        </w:rPr>
        <w:t>Виды контроля и практические занятия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450F" w:rsidRDefault="00FE450F" w:rsidP="00BF671C">
      <w:pPr>
        <w:rPr>
          <w:rFonts w:ascii="Times New Roman" w:hAnsi="Times New Roman" w:cs="Times New Roman"/>
          <w:sz w:val="24"/>
          <w:szCs w:val="24"/>
        </w:rPr>
      </w:pPr>
    </w:p>
    <w:p w:rsidR="00FE450F" w:rsidRPr="001F5168" w:rsidRDefault="00FE450F" w:rsidP="001F5168">
      <w:pPr>
        <w:jc w:val="both"/>
        <w:rPr>
          <w:rFonts w:ascii="Times New Roman" w:hAnsi="Times New Roman" w:cs="Times New Roman"/>
          <w:sz w:val="24"/>
          <w:szCs w:val="24"/>
        </w:rPr>
      </w:pPr>
      <w:r w:rsidRPr="0099480D">
        <w:rPr>
          <w:rFonts w:ascii="Times New Roman" w:hAnsi="Times New Roman" w:cs="Times New Roman"/>
          <w:sz w:val="24"/>
          <w:szCs w:val="24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5BE9">
        <w:rPr>
          <w:rFonts w:ascii="Times New Roman" w:hAnsi="Times New Roman" w:cs="Times New Roman"/>
          <w:sz w:val="24"/>
          <w:szCs w:val="24"/>
        </w:rPr>
        <w:t>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FE450F" w:rsidRDefault="00FE450F" w:rsidP="00157013">
      <w:pPr>
        <w:rPr>
          <w:b/>
          <w:color w:val="000000"/>
          <w:sz w:val="28"/>
          <w:szCs w:val="28"/>
        </w:rPr>
      </w:pPr>
    </w:p>
    <w:p w:rsidR="00FE450F" w:rsidRPr="007C769D" w:rsidRDefault="00FE450F" w:rsidP="007C769D">
      <w:pPr>
        <w:tabs>
          <w:tab w:val="left" w:pos="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769D">
        <w:rPr>
          <w:rFonts w:ascii="Times New Roman" w:hAnsi="Times New Roman" w:cs="Times New Roman"/>
          <w:b/>
          <w:color w:val="000000"/>
          <w:sz w:val="24"/>
          <w:szCs w:val="24"/>
        </w:rPr>
        <w:t>Учебные нормативы по освоению навыков, умений, развитию двигательных качеств 10-11 класс.</w:t>
      </w:r>
    </w:p>
    <w:p w:rsidR="00FE450F" w:rsidRDefault="00FE450F" w:rsidP="007C769D">
      <w:pPr>
        <w:tabs>
          <w:tab w:val="left" w:pos="945"/>
        </w:tabs>
      </w:pPr>
    </w:p>
    <w:tbl>
      <w:tblPr>
        <w:tblW w:w="9234" w:type="dxa"/>
        <w:jc w:val="center"/>
        <w:tblInd w:w="93" w:type="dxa"/>
        <w:tblLook w:val="0000"/>
      </w:tblPr>
      <w:tblGrid>
        <w:gridCol w:w="483"/>
        <w:gridCol w:w="3455"/>
        <w:gridCol w:w="394"/>
        <w:gridCol w:w="817"/>
        <w:gridCol w:w="817"/>
        <w:gridCol w:w="817"/>
        <w:gridCol w:w="817"/>
        <w:gridCol w:w="817"/>
        <w:gridCol w:w="817"/>
      </w:tblGrid>
      <w:tr w:rsidR="00FE450F" w:rsidTr="007C769D">
        <w:trPr>
          <w:trHeight w:val="255"/>
          <w:jc w:val="center"/>
        </w:trPr>
        <w:tc>
          <w:tcPr>
            <w:tcW w:w="43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Нормативы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 класс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 класс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33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"5"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"4"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"3"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"5"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"4"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"3"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100 м (сек.)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18,5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2000 м (мин-сек.)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10,40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3000 м (мин-сек.)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14,30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15,30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14,00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14,30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Челночный бег 3х10 м (сек.)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Челночный бег 5х20 м (сек.)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34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Челночный бег 10х10 м (сек.)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28,0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длину с места (см)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длину с разбега (м)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4,20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4,00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3,80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4,30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4,10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4,40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высоту, способом "Перешагивания" (см)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Прыжки через скакалку (кол-во раз/мин.)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Отжимания (кол-во раз)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</w:p>
        </w:tc>
        <w:tc>
          <w:tcPr>
            <w:tcW w:w="34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Подтягивания (кол-во раз)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Бросок набивного мяча массой 1кг из положения сидя (м)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Метание гранаты: для девочек - 500г, для мальчиков - 700г (м)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</w:tr>
      <w:tr w:rsidR="00FE450F" w:rsidTr="007C769D">
        <w:trPr>
          <w:trHeight w:val="255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</w:tr>
      <w:tr w:rsidR="00FE450F" w:rsidTr="007C769D">
        <w:trPr>
          <w:trHeight w:val="255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Удержание ног под углом 90</w:t>
            </w:r>
            <w:r>
              <w:rPr>
                <w:b/>
                <w:bCs/>
              </w:rPr>
              <w:t>º</w:t>
            </w:r>
            <w:r>
              <w:rPr>
                <w:rFonts w:ascii="Arial CYR" w:hAnsi="Arial CYR" w:cs="Arial CYR"/>
                <w:b/>
                <w:bCs/>
              </w:rPr>
              <w:t xml:space="preserve"> на ш/стенке (сек.)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24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Приседания (кол-во раз/мин)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</w:tr>
      <w:tr w:rsidR="00FE450F" w:rsidTr="007C769D">
        <w:trPr>
          <w:trHeight w:val="270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</w:tr>
      <w:tr w:rsidR="00FE450F" w:rsidTr="007C769D">
        <w:trPr>
          <w:trHeight w:val="285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50F" w:rsidRDefault="00FE450F" w:rsidP="00CB704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FE450F" w:rsidRDefault="00FE450F" w:rsidP="00CB704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</w:tbl>
    <w:p w:rsidR="00FE450F" w:rsidRDefault="00FE450F" w:rsidP="007C769D">
      <w:pPr>
        <w:pStyle w:val="ListParagraph"/>
        <w:shd w:val="clear" w:color="auto" w:fill="FFFFFF"/>
        <w:ind w:left="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Default="00FE450F" w:rsidP="00A16141">
      <w:pPr>
        <w:pStyle w:val="ListParagraph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FE450F" w:rsidRPr="00F20395" w:rsidRDefault="00FE450F" w:rsidP="00190549">
      <w:pPr>
        <w:pStyle w:val="ListParagraph"/>
        <w:shd w:val="clear" w:color="auto" w:fill="FFFFFF"/>
        <w:ind w:left="1070" w:right="2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F20395">
        <w:rPr>
          <w:rFonts w:ascii="Times New Roman" w:hAnsi="Times New Roman"/>
          <w:b/>
          <w:sz w:val="24"/>
          <w:szCs w:val="24"/>
        </w:rPr>
        <w:t>Ресурсное обеспечение учебного процесса</w:t>
      </w:r>
      <w:r w:rsidRPr="00F20395">
        <w:rPr>
          <w:rFonts w:ascii="Times New Roman" w:hAnsi="Times New Roman"/>
          <w:sz w:val="24"/>
          <w:szCs w:val="24"/>
        </w:rPr>
        <w:t>.</w:t>
      </w:r>
    </w:p>
    <w:p w:rsidR="00FE450F" w:rsidRDefault="00FE450F" w:rsidP="00F203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50F" w:rsidRPr="00157013" w:rsidRDefault="00FE450F" w:rsidP="00F20395">
      <w:pPr>
        <w:rPr>
          <w:rFonts w:ascii="Times New Roman" w:hAnsi="Times New Roman" w:cs="Times New Roman"/>
          <w:sz w:val="24"/>
          <w:szCs w:val="24"/>
        </w:rPr>
      </w:pP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комплект, необходимый для работы в группах (1 экземпляр на 5–6 человек</w:t>
      </w:r>
    </w:p>
    <w:p w:rsidR="00FE450F" w:rsidRPr="007C769D" w:rsidRDefault="00FE450F" w:rsidP="007C769D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демонстрационный экземпляр (1 экземпляр);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полный комплект (для каждого ученика);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комплект для фронтальной работы (не менее 1 экземпляра на 2 учеников);</w:t>
      </w:r>
    </w:p>
    <w:p w:rsidR="00FE450F" w:rsidRDefault="00FE450F" w:rsidP="0015701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50F" w:rsidRPr="00157013" w:rsidRDefault="00FE450F" w:rsidP="00157013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E450F" w:rsidRPr="00157013" w:rsidRDefault="00FE450F" w:rsidP="001570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4195"/>
        <w:tblW w:w="9822" w:type="dxa"/>
        <w:tblCellMar>
          <w:left w:w="0" w:type="dxa"/>
          <w:right w:w="0" w:type="dxa"/>
        </w:tblCellMar>
        <w:tblLook w:val="00A0"/>
      </w:tblPr>
      <w:tblGrid>
        <w:gridCol w:w="999"/>
        <w:gridCol w:w="6844"/>
        <w:gridCol w:w="1979"/>
      </w:tblGrid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Методические и учебные пособия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Лях В.И., Зданевич А.А. Комплексная программа физического воспитания учащихся 1–11-х классов. – М.: Просвещение, 2011.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976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.«Физическая культура» 10-11 класс: учеб. Для учащихся общеобразоват. учреждений/ под ред. В. И. Лях, А. А. Зданевич. – 6-е изд. - М.: Просвещение, 2011</w:t>
            </w:r>
            <w:r w:rsidRPr="007C769D">
              <w:rPr>
                <w:rStyle w:val="FontStyle13"/>
                <w:rFonts w:cs="Times New Roman"/>
                <w:b w:val="0"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1446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before="125" w:line="257" w:lineRule="exact"/>
              <w:jc w:val="both"/>
              <w:rPr>
                <w:rFonts w:ascii="Times New Roman" w:hAnsi="Times New Roman" w:cs="Times New Roman"/>
                <w:spacing w:val="-21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Каинов, А. Н.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softHyphen/>
              <w:t>нов. - Волгоград : ВГАФК, 2003. - 68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7"/>
              <w:jc w:val="both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pacing w:val="-3"/>
                <w:sz w:val="22"/>
                <w:szCs w:val="22"/>
              </w:rPr>
              <w:t>Каинов, А. Н.</w:t>
            </w:r>
            <w:r w:rsidRPr="007C769D"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Методические рекомендации планирования прохождения материала по предмету «Физическая 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культура» в основной школе на основе баскетбола : программа В. И. Ляха, А. А. Зданевича / А. Н. Каинов, Н. В. Колышкина. - Волгоград : ВГАФК, 2005. - 52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14"/>
              <w:jc w:val="both"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Лях, В. И.</w:t>
            </w:r>
            <w:r w:rsidRPr="007C76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Комплексная программа физического воспитания учащихся: 1-11 классы / В. И. Лях, А. А. Зданевич // Физкультура в школе. - 2004. - № 1-8.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right="7"/>
              <w:jc w:val="both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Лях, В. И.</w:t>
            </w:r>
            <w:r w:rsidRPr="007C76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Комплексная программа физического воспитания учащихся 1-11 классов / В. И. Лях, А. А. Здане</w:t>
            </w:r>
            <w:r w:rsidRPr="007C769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вич. - М. : Просвещение, 2010. - 127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left="24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Настольная</w:t>
            </w:r>
            <w:r w:rsidRPr="007C76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книга учителя физической культуры / авт.-сост. Г. И. Погадаев ; под ред. Л. Б. Кофмана. М. : Физкультура и спорт, 1998. - 496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19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Настольная</w:t>
            </w:r>
            <w:r w:rsidRPr="007C76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 xml:space="preserve">книга учителя физической культуры : справ.-метод, пособие / сост. Б. И. Мишин. М. : ООО «Изд-во </w:t>
            </w:r>
            <w:r w:rsidRPr="007C76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ACT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» ; ООО «Изд-во Астрель», 2003. - 526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450F" w:rsidRPr="007C769D" w:rsidRDefault="00FE450F" w:rsidP="00CB7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14"/>
              <w:jc w:val="both"/>
              <w:rPr>
                <w:rFonts w:ascii="Times New Roman" w:hAnsi="Times New Roman" w:cs="Times New Roman"/>
                <w:spacing w:val="-13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iCs/>
                <w:sz w:val="22"/>
                <w:szCs w:val="22"/>
              </w:rPr>
              <w:t>Оценка</w:t>
            </w:r>
            <w:r w:rsidRPr="007C76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C769D">
              <w:rPr>
                <w:rFonts w:ascii="Times New Roman" w:hAnsi="Times New Roman" w:cs="Times New Roman"/>
                <w:sz w:val="22"/>
                <w:szCs w:val="22"/>
              </w:rPr>
              <w:t>качества подготовки выпускников средней (полной) школы по физической культуре / авт.-сост. А. П. Матвеев, Т. В. Петрова. - М. : Дрофа, 2001. - 128 с.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Рабочая программа по физической культуре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  <w:tr w:rsidR="00FE450F" w:rsidRPr="007C769D" w:rsidTr="007C769D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Учебно-практическое оборудование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Козел гимнастический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Канат для лазанья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Перекладина гимнастическая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Стенка гимнастическая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Скамейка гимнастическая (длиной  4 м)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E450F" w:rsidRPr="007C769D" w:rsidTr="007C769D">
        <w:trPr>
          <w:trHeight w:val="130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навесного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оборудования (перекладина</w:t>
            </w: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FE450F" w:rsidRPr="007C769D" w:rsidTr="007C769D">
        <w:trPr>
          <w:trHeight w:val="127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Мячи: 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набивные весом 1кг, малый</w:t>
            </w: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баскетбольные, волейбольные, футбольные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Канат для перетягивания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Скакалка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</w:p>
        </w:tc>
      </w:tr>
      <w:tr w:rsidR="00FE450F" w:rsidRPr="007C769D" w:rsidTr="007C769D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 гимнастический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Гимнастический подкидной мостик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Кегли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Обруч  детский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Рулетка измерительная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Колодки для Л</w:t>
            </w: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\</w:t>
            </w: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FE450F" w:rsidRPr="007C769D" w:rsidTr="007C769D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Щит баскетбольный тренировочный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E450F" w:rsidRPr="007C769D" w:rsidTr="007C769D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Сетка волейбольная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Гимнастические палки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Эстафетные палки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Гантели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Фишки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E450F" w:rsidRPr="007C769D" w:rsidTr="007C769D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Аптечка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E450F" w:rsidRPr="007C769D" w:rsidRDefault="00FE450F" w:rsidP="00CB704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76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</w:p>
        </w:tc>
      </w:tr>
    </w:tbl>
    <w:p w:rsidR="00FE450F" w:rsidRPr="007C769D" w:rsidRDefault="00FE450F" w:rsidP="007C769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450F" w:rsidRPr="007C769D" w:rsidRDefault="00FE450F" w:rsidP="0015701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450F" w:rsidRPr="007C769D" w:rsidRDefault="00FE450F" w:rsidP="00157013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p w:rsidR="00FE450F" w:rsidRPr="007C769D" w:rsidRDefault="00FE450F" w:rsidP="00157013">
      <w:pPr>
        <w:rPr>
          <w:rFonts w:ascii="Times New Roman" w:hAnsi="Times New Roman" w:cs="Times New Roman"/>
          <w:sz w:val="22"/>
          <w:szCs w:val="22"/>
        </w:rPr>
      </w:pPr>
    </w:p>
    <w:sectPr w:rsidR="00FE450F" w:rsidRPr="007C769D" w:rsidSect="00E07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C7"/>
    <w:multiLevelType w:val="hybridMultilevel"/>
    <w:tmpl w:val="2C5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F510E"/>
    <w:multiLevelType w:val="hybridMultilevel"/>
    <w:tmpl w:val="152CA3CE"/>
    <w:lvl w:ilvl="0" w:tplc="CCAC59B6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D41943"/>
    <w:multiLevelType w:val="hybridMultilevel"/>
    <w:tmpl w:val="39587788"/>
    <w:lvl w:ilvl="0" w:tplc="6A2817AA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406518"/>
    <w:multiLevelType w:val="hybridMultilevel"/>
    <w:tmpl w:val="0C38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80623"/>
    <w:multiLevelType w:val="hybridMultilevel"/>
    <w:tmpl w:val="46AA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12C33"/>
    <w:multiLevelType w:val="hybridMultilevel"/>
    <w:tmpl w:val="DBE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4029EF"/>
    <w:multiLevelType w:val="hybridMultilevel"/>
    <w:tmpl w:val="A17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239E2"/>
    <w:multiLevelType w:val="hybridMultilevel"/>
    <w:tmpl w:val="9B50B51C"/>
    <w:lvl w:ilvl="0" w:tplc="FD40124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764A9"/>
    <w:multiLevelType w:val="hybridMultilevel"/>
    <w:tmpl w:val="CC9281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C3D0A3A"/>
    <w:multiLevelType w:val="hybridMultilevel"/>
    <w:tmpl w:val="48C04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2C1DB1"/>
    <w:multiLevelType w:val="hybridMultilevel"/>
    <w:tmpl w:val="AD682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C420744"/>
    <w:multiLevelType w:val="hybridMultilevel"/>
    <w:tmpl w:val="C96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>
    <w:nsid w:val="7E2A5851"/>
    <w:multiLevelType w:val="hybridMultilevel"/>
    <w:tmpl w:val="033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20"/>
  </w:num>
  <w:num w:numId="8">
    <w:abstractNumId w:val="5"/>
  </w:num>
  <w:num w:numId="9">
    <w:abstractNumId w:val="13"/>
  </w:num>
  <w:num w:numId="10">
    <w:abstractNumId w:val="18"/>
  </w:num>
  <w:num w:numId="11">
    <w:abstractNumId w:val="21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11"/>
  </w:num>
  <w:num w:numId="19">
    <w:abstractNumId w:val="2"/>
  </w:num>
  <w:num w:numId="20">
    <w:abstractNumId w:val="16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CC"/>
    <w:rsid w:val="00027950"/>
    <w:rsid w:val="00075D8F"/>
    <w:rsid w:val="000F1FD1"/>
    <w:rsid w:val="00157013"/>
    <w:rsid w:val="00185744"/>
    <w:rsid w:val="00190549"/>
    <w:rsid w:val="001E02D8"/>
    <w:rsid w:val="001F5168"/>
    <w:rsid w:val="002733A3"/>
    <w:rsid w:val="002D0D06"/>
    <w:rsid w:val="002F377E"/>
    <w:rsid w:val="002F4F34"/>
    <w:rsid w:val="00305A26"/>
    <w:rsid w:val="00323962"/>
    <w:rsid w:val="003617AC"/>
    <w:rsid w:val="00386FAF"/>
    <w:rsid w:val="00392E91"/>
    <w:rsid w:val="003B6829"/>
    <w:rsid w:val="003F3EAF"/>
    <w:rsid w:val="00401CEB"/>
    <w:rsid w:val="004146BB"/>
    <w:rsid w:val="00513C7F"/>
    <w:rsid w:val="00521ECC"/>
    <w:rsid w:val="005E1794"/>
    <w:rsid w:val="005F157B"/>
    <w:rsid w:val="00630144"/>
    <w:rsid w:val="006C7BB4"/>
    <w:rsid w:val="00770F6B"/>
    <w:rsid w:val="007C769D"/>
    <w:rsid w:val="007D4C8A"/>
    <w:rsid w:val="007F2456"/>
    <w:rsid w:val="00810E31"/>
    <w:rsid w:val="00823C77"/>
    <w:rsid w:val="008331A8"/>
    <w:rsid w:val="008543FB"/>
    <w:rsid w:val="00891632"/>
    <w:rsid w:val="008D6EB7"/>
    <w:rsid w:val="008E6826"/>
    <w:rsid w:val="009146AA"/>
    <w:rsid w:val="00966F98"/>
    <w:rsid w:val="00981C58"/>
    <w:rsid w:val="0099480D"/>
    <w:rsid w:val="009F660A"/>
    <w:rsid w:val="00A06468"/>
    <w:rsid w:val="00A10459"/>
    <w:rsid w:val="00A16141"/>
    <w:rsid w:val="00A55716"/>
    <w:rsid w:val="00A600C6"/>
    <w:rsid w:val="00A62BB2"/>
    <w:rsid w:val="00A867BA"/>
    <w:rsid w:val="00AC44B4"/>
    <w:rsid w:val="00AF5BE9"/>
    <w:rsid w:val="00B438FD"/>
    <w:rsid w:val="00BB4AE0"/>
    <w:rsid w:val="00BC49CE"/>
    <w:rsid w:val="00BF671C"/>
    <w:rsid w:val="00C0291B"/>
    <w:rsid w:val="00C06D7C"/>
    <w:rsid w:val="00C4723B"/>
    <w:rsid w:val="00C72DFD"/>
    <w:rsid w:val="00C7758F"/>
    <w:rsid w:val="00CB7049"/>
    <w:rsid w:val="00D84C77"/>
    <w:rsid w:val="00D85AB1"/>
    <w:rsid w:val="00DB240F"/>
    <w:rsid w:val="00DC097B"/>
    <w:rsid w:val="00DD630D"/>
    <w:rsid w:val="00DF7FE4"/>
    <w:rsid w:val="00E0762F"/>
    <w:rsid w:val="00E208CA"/>
    <w:rsid w:val="00E27019"/>
    <w:rsid w:val="00E9468D"/>
    <w:rsid w:val="00EC195C"/>
    <w:rsid w:val="00F20395"/>
    <w:rsid w:val="00F43E6A"/>
    <w:rsid w:val="00F63658"/>
    <w:rsid w:val="00FC5A9D"/>
    <w:rsid w:val="00FD490B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67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F671C"/>
    <w:rPr>
      <w:rFonts w:cs="Times New Roman"/>
      <w:i/>
      <w:iCs/>
    </w:rPr>
  </w:style>
  <w:style w:type="paragraph" w:customStyle="1" w:styleId="1234">
    <w:name w:val="основной текст1234"/>
    <w:basedOn w:val="Normal"/>
    <w:next w:val="Normal"/>
    <w:uiPriority w:val="99"/>
    <w:rsid w:val="00BF671C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rialte">
    <w:name w:val="arial_te"/>
    <w:basedOn w:val="Normal"/>
    <w:uiPriority w:val="99"/>
    <w:rsid w:val="00BF67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7D4C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Normal"/>
    <w:uiPriority w:val="99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c8c15">
    <w:name w:val="c8 c15"/>
    <w:basedOn w:val="Normal"/>
    <w:uiPriority w:val="99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c2">
    <w:name w:val="c2"/>
    <w:uiPriority w:val="99"/>
    <w:rsid w:val="00C4723B"/>
  </w:style>
  <w:style w:type="character" w:customStyle="1" w:styleId="c3c2">
    <w:name w:val="c3 c2"/>
    <w:uiPriority w:val="99"/>
    <w:rsid w:val="00C4723B"/>
  </w:style>
  <w:style w:type="paragraph" w:customStyle="1" w:styleId="c18c11">
    <w:name w:val="c18 c11"/>
    <w:basedOn w:val="Normal"/>
    <w:uiPriority w:val="99"/>
    <w:rsid w:val="00C4723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c2c3">
    <w:name w:val="c2 c3"/>
    <w:uiPriority w:val="99"/>
    <w:rsid w:val="00C4723B"/>
  </w:style>
  <w:style w:type="character" w:styleId="Strong">
    <w:name w:val="Strong"/>
    <w:basedOn w:val="DefaultParagraphFont"/>
    <w:uiPriority w:val="99"/>
    <w:qFormat/>
    <w:rsid w:val="008D6EB7"/>
    <w:rPr>
      <w:rFonts w:cs="Times New Roman"/>
      <w:b/>
      <w:bCs/>
    </w:rPr>
  </w:style>
  <w:style w:type="paragraph" w:customStyle="1" w:styleId="c6">
    <w:name w:val="c6"/>
    <w:basedOn w:val="Normal"/>
    <w:uiPriority w:val="99"/>
    <w:rsid w:val="008E68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DefaultParagraphFont"/>
    <w:uiPriority w:val="99"/>
    <w:rsid w:val="008E6826"/>
    <w:rPr>
      <w:rFonts w:cs="Times New Roman"/>
    </w:rPr>
  </w:style>
  <w:style w:type="paragraph" w:customStyle="1" w:styleId="1">
    <w:name w:val="Без интервала1"/>
    <w:link w:val="a"/>
    <w:uiPriority w:val="99"/>
    <w:rsid w:val="00157013"/>
    <w:rPr>
      <w:rFonts w:ascii="Times New Roman" w:hAnsi="Times New Roman"/>
      <w:sz w:val="24"/>
      <w:szCs w:val="24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15701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0">
    <w:name w:val="Обычный + Черный"/>
    <w:aliases w:val="По ширине"/>
    <w:basedOn w:val="Normal"/>
    <w:uiPriority w:val="99"/>
    <w:rsid w:val="00BB4AE0"/>
    <w:pPr>
      <w:widowControl/>
      <w:tabs>
        <w:tab w:val="left" w:pos="3570"/>
      </w:tabs>
      <w:autoSpaceDE/>
      <w:autoSpaceDN/>
      <w:adjustRightInd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4AE0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2BB2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7C769D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15</Pages>
  <Words>2839</Words>
  <Characters>16187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Георгий</dc:creator>
  <cp:keywords/>
  <dc:description/>
  <cp:lastModifiedBy>Admin</cp:lastModifiedBy>
  <cp:revision>23</cp:revision>
  <dcterms:created xsi:type="dcterms:W3CDTF">2015-08-30T12:44:00Z</dcterms:created>
  <dcterms:modified xsi:type="dcterms:W3CDTF">2002-12-31T21:49:00Z</dcterms:modified>
</cp:coreProperties>
</file>