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2CC8" w:rsidRPr="00A42CC8" w:rsidRDefault="00366F74" w:rsidP="00A42CC8">
      <w:pPr>
        <w:jc w:val="center"/>
        <w:rPr>
          <w:b/>
          <w:i/>
          <w:sz w:val="32"/>
          <w:szCs w:val="28"/>
        </w:rPr>
      </w:pPr>
      <w:r>
        <w:rPr>
          <w:b/>
          <w:i/>
          <w:sz w:val="32"/>
          <w:szCs w:val="28"/>
        </w:rPr>
        <w:t>П</w:t>
      </w:r>
      <w:r w:rsidR="000B122B">
        <w:rPr>
          <w:b/>
          <w:i/>
          <w:sz w:val="32"/>
          <w:szCs w:val="28"/>
        </w:rPr>
        <w:t>роект</w:t>
      </w:r>
      <w:r w:rsidR="00A42CC8" w:rsidRPr="00A42CC8">
        <w:rPr>
          <w:b/>
          <w:i/>
          <w:sz w:val="32"/>
          <w:szCs w:val="28"/>
        </w:rPr>
        <w:t xml:space="preserve"> «Алфавит» 1 класс</w:t>
      </w:r>
    </w:p>
    <w:p w:rsidR="000B122B" w:rsidRPr="000B122B" w:rsidRDefault="000B122B" w:rsidP="00A42CC8">
      <w:pPr>
        <w:ind w:firstLine="708"/>
        <w:rPr>
          <w:sz w:val="28"/>
          <w:szCs w:val="28"/>
        </w:rPr>
      </w:pPr>
      <w:r w:rsidRPr="000B122B">
        <w:rPr>
          <w:sz w:val="28"/>
          <w:szCs w:val="28"/>
        </w:rPr>
        <w:t>Проект рассчитан на учащихся 1 класса и направлен на формирование у учащихся интереса к чтению, на осознанное усвоение темы "Русский алфавит", на развитие творческих способностей. Он позволяет расширить знания по теме «Русский алфавит», помогает больше узнать сведений о буквах, о словах "азбука и "алфавит", о необходимости знания алфавита в жизни человека.</w:t>
      </w:r>
    </w:p>
    <w:p w:rsidR="000B122B" w:rsidRPr="000B122B" w:rsidRDefault="000B122B" w:rsidP="00A42CC8">
      <w:pPr>
        <w:ind w:firstLine="708"/>
        <w:rPr>
          <w:b/>
          <w:i/>
          <w:sz w:val="28"/>
          <w:szCs w:val="28"/>
          <w:u w:val="single"/>
        </w:rPr>
      </w:pPr>
      <w:r w:rsidRPr="000B122B">
        <w:rPr>
          <w:b/>
          <w:i/>
          <w:sz w:val="28"/>
          <w:szCs w:val="28"/>
          <w:u w:val="single"/>
        </w:rPr>
        <w:t>Актуальность проекта</w:t>
      </w:r>
    </w:p>
    <w:p w:rsidR="00366F74" w:rsidRDefault="00A42CC8" w:rsidP="00A42CC8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Тема нашего проекта «Алфавит» и она выбрана не случайно. В период обучения грамоте </w:t>
      </w:r>
      <w:r w:rsidR="00366F74">
        <w:rPr>
          <w:sz w:val="28"/>
          <w:szCs w:val="28"/>
        </w:rPr>
        <w:t>учащиеся</w:t>
      </w:r>
      <w:r>
        <w:rPr>
          <w:sz w:val="28"/>
          <w:szCs w:val="28"/>
        </w:rPr>
        <w:t xml:space="preserve"> изучили 33 буквы русского алфавита. Теперь </w:t>
      </w:r>
      <w:r w:rsidR="00366F74">
        <w:rPr>
          <w:sz w:val="28"/>
          <w:szCs w:val="28"/>
        </w:rPr>
        <w:t>они научились</w:t>
      </w:r>
      <w:r>
        <w:rPr>
          <w:sz w:val="28"/>
          <w:szCs w:val="28"/>
        </w:rPr>
        <w:t xml:space="preserve"> читать и писать изученные буквы. </w:t>
      </w:r>
    </w:p>
    <w:p w:rsidR="000B122B" w:rsidRPr="000B122B" w:rsidRDefault="000B122B" w:rsidP="00366F74">
      <w:pPr>
        <w:ind w:firstLine="708"/>
        <w:rPr>
          <w:b/>
          <w:i/>
          <w:sz w:val="28"/>
          <w:szCs w:val="28"/>
          <w:u w:val="single"/>
        </w:rPr>
      </w:pPr>
      <w:r w:rsidRPr="000B122B">
        <w:rPr>
          <w:b/>
          <w:i/>
          <w:sz w:val="28"/>
          <w:szCs w:val="28"/>
          <w:u w:val="single"/>
        </w:rPr>
        <w:t>Цель проекта</w:t>
      </w:r>
    </w:p>
    <w:p w:rsidR="000B122B" w:rsidRDefault="000B122B" w:rsidP="00366F74">
      <w:pPr>
        <w:ind w:firstLine="708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- </w:t>
      </w:r>
      <w:r>
        <w:rPr>
          <w:sz w:val="28"/>
          <w:szCs w:val="28"/>
        </w:rPr>
        <w:t xml:space="preserve"> закрепление знаний букв русского алфавита, знакомство с использованием алфавита в окружающей жизни, осознание необходимости знания алфавитного порядка букв, развития интереса к изучению русского языка, литературы, развитие творческих способностей.</w:t>
      </w:r>
    </w:p>
    <w:p w:rsidR="00366F74" w:rsidRDefault="00A42CC8" w:rsidP="00366F74">
      <w:pPr>
        <w:ind w:firstLine="708"/>
        <w:rPr>
          <w:sz w:val="28"/>
          <w:szCs w:val="28"/>
        </w:rPr>
      </w:pPr>
      <w:r>
        <w:rPr>
          <w:sz w:val="28"/>
          <w:szCs w:val="28"/>
        </w:rPr>
        <w:t>- узнать, а зачем нужен алфавит? И создать свой весёлый алфавит.</w:t>
      </w:r>
    </w:p>
    <w:p w:rsidR="001C4B15" w:rsidRPr="000B122B" w:rsidRDefault="001C4B15" w:rsidP="000B122B">
      <w:pPr>
        <w:ind w:firstLine="708"/>
        <w:rPr>
          <w:b/>
          <w:i/>
          <w:sz w:val="28"/>
          <w:szCs w:val="28"/>
          <w:u w:val="single"/>
        </w:rPr>
      </w:pPr>
      <w:r w:rsidRPr="000B122B">
        <w:rPr>
          <w:b/>
          <w:i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left:0;text-align:left;margin-left:276.75pt;margin-top:21.4pt;width:64.8pt;height:33pt;z-index:251659264" o:connectortype="straight">
            <v:stroke endarrow="block"/>
          </v:shape>
        </w:pict>
      </w:r>
      <w:r w:rsidRPr="000B122B">
        <w:rPr>
          <w:b/>
          <w:i/>
          <w:noProof/>
          <w:sz w:val="28"/>
          <w:szCs w:val="28"/>
          <w:lang w:eastAsia="ru-RU"/>
        </w:rPr>
        <w:pict>
          <v:shape id="_x0000_s1026" type="#_x0000_t32" style="position:absolute;left:0;text-align:left;margin-left:154.95pt;margin-top:21.4pt;width:66.6pt;height:33pt;flip:x;z-index:251658240" o:connectortype="straight">
            <v:stroke endarrow="block"/>
          </v:shape>
        </w:pict>
      </w:r>
      <w:r w:rsidR="000B122B">
        <w:rPr>
          <w:b/>
          <w:i/>
          <w:sz w:val="28"/>
          <w:szCs w:val="28"/>
        </w:rPr>
        <w:t xml:space="preserve">                                                  </w:t>
      </w:r>
      <w:r w:rsidRPr="000B122B">
        <w:rPr>
          <w:b/>
          <w:i/>
          <w:sz w:val="28"/>
          <w:szCs w:val="28"/>
          <w:u w:val="single"/>
        </w:rPr>
        <w:t>Этапы проекта:</w:t>
      </w:r>
    </w:p>
    <w:p w:rsidR="001C4B15" w:rsidRDefault="001C4B15" w:rsidP="001C4B15">
      <w:pPr>
        <w:ind w:firstLine="708"/>
        <w:jc w:val="center"/>
        <w:rPr>
          <w:sz w:val="28"/>
          <w:szCs w:val="28"/>
        </w:rPr>
      </w:pPr>
    </w:p>
    <w:p w:rsidR="001C4B15" w:rsidRDefault="001C4B15" w:rsidP="001C4B15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                         теоретический                               практический   </w:t>
      </w:r>
    </w:p>
    <w:p w:rsidR="001C4B15" w:rsidRDefault="001C4B15" w:rsidP="001C4B15">
      <w:pPr>
        <w:ind w:firstLine="708"/>
        <w:rPr>
          <w:sz w:val="28"/>
          <w:szCs w:val="28"/>
        </w:rPr>
      </w:pPr>
    </w:p>
    <w:p w:rsidR="001C4B15" w:rsidRPr="000B122B" w:rsidRDefault="001C4B15" w:rsidP="001C4B15">
      <w:pPr>
        <w:jc w:val="center"/>
        <w:rPr>
          <w:b/>
          <w:i/>
          <w:sz w:val="28"/>
          <w:szCs w:val="28"/>
        </w:rPr>
      </w:pPr>
      <w:r w:rsidRPr="000B122B">
        <w:rPr>
          <w:b/>
          <w:i/>
          <w:sz w:val="28"/>
          <w:szCs w:val="28"/>
          <w:lang w:val="en-US"/>
        </w:rPr>
        <w:t>I</w:t>
      </w:r>
      <w:r w:rsidRPr="000B122B">
        <w:rPr>
          <w:b/>
          <w:i/>
          <w:sz w:val="28"/>
          <w:szCs w:val="28"/>
        </w:rPr>
        <w:t xml:space="preserve"> этап - теоретический</w:t>
      </w:r>
    </w:p>
    <w:p w:rsidR="00F5689C" w:rsidRDefault="00366F74" w:rsidP="00366F74">
      <w:pPr>
        <w:ind w:firstLine="708"/>
        <w:rPr>
          <w:sz w:val="28"/>
          <w:szCs w:val="28"/>
        </w:rPr>
      </w:pPr>
      <w:r w:rsidRPr="00366F74">
        <w:rPr>
          <w:rFonts w:ascii="Times New Roman" w:eastAsia="+mn-ea" w:hAnsi="Times New Roman" w:cs="Times New Roman"/>
          <w:b/>
          <w:bCs/>
          <w:i/>
          <w:iCs/>
          <w:color w:val="000000"/>
          <w:kern w:val="24"/>
          <w:sz w:val="56"/>
          <w:szCs w:val="56"/>
          <w:lang w:eastAsia="ru-RU"/>
        </w:rPr>
        <w:t xml:space="preserve"> </w:t>
      </w:r>
      <w:r w:rsidRPr="00366F74">
        <w:rPr>
          <w:bCs/>
          <w:iCs/>
          <w:sz w:val="28"/>
          <w:szCs w:val="28"/>
        </w:rPr>
        <w:t xml:space="preserve">Слово </w:t>
      </w:r>
      <w:r w:rsidRPr="00366F74">
        <w:rPr>
          <w:bCs/>
          <w:iCs/>
          <w:sz w:val="28"/>
          <w:szCs w:val="28"/>
          <w:u w:val="single"/>
        </w:rPr>
        <w:t>АЛФАВИТ</w:t>
      </w:r>
      <w:r w:rsidRPr="00366F74">
        <w:rPr>
          <w:bCs/>
          <w:iCs/>
          <w:sz w:val="28"/>
          <w:szCs w:val="28"/>
        </w:rPr>
        <w:t xml:space="preserve"> пришло к нам из греческого языка. В греческом языке первая буква называлась </w:t>
      </w:r>
      <w:r w:rsidRPr="00366F74">
        <w:rPr>
          <w:bCs/>
          <w:iCs/>
          <w:sz w:val="28"/>
          <w:szCs w:val="28"/>
          <w:u w:val="single"/>
        </w:rPr>
        <w:t>АЛЬФА</w:t>
      </w:r>
      <w:r w:rsidRPr="00366F74">
        <w:rPr>
          <w:bCs/>
          <w:iCs/>
          <w:sz w:val="28"/>
          <w:szCs w:val="28"/>
        </w:rPr>
        <w:t xml:space="preserve">, а вторая </w:t>
      </w:r>
      <w:proofErr w:type="gramStart"/>
      <w:r w:rsidRPr="00366F74">
        <w:rPr>
          <w:bCs/>
          <w:iCs/>
          <w:sz w:val="28"/>
          <w:szCs w:val="28"/>
        </w:rPr>
        <w:t>–</w:t>
      </w:r>
      <w:r w:rsidRPr="00366F74">
        <w:rPr>
          <w:bCs/>
          <w:iCs/>
          <w:sz w:val="28"/>
          <w:szCs w:val="28"/>
          <w:u w:val="single"/>
        </w:rPr>
        <w:t>В</w:t>
      </w:r>
      <w:proofErr w:type="gramEnd"/>
      <w:r w:rsidRPr="00366F74">
        <w:rPr>
          <w:bCs/>
          <w:iCs/>
          <w:sz w:val="28"/>
          <w:szCs w:val="28"/>
          <w:u w:val="single"/>
        </w:rPr>
        <w:t>ИТА</w:t>
      </w:r>
      <w:r w:rsidRPr="00366F74">
        <w:rPr>
          <w:bCs/>
          <w:iCs/>
          <w:sz w:val="28"/>
          <w:szCs w:val="28"/>
        </w:rPr>
        <w:t xml:space="preserve">, из этих двух названий получилось слово      </w:t>
      </w:r>
      <w:r w:rsidRPr="00366F74">
        <w:rPr>
          <w:bCs/>
          <w:iCs/>
          <w:sz w:val="28"/>
          <w:szCs w:val="28"/>
          <w:u w:val="single"/>
        </w:rPr>
        <w:t>АЛФАВИТ.</w:t>
      </w:r>
    </w:p>
    <w:p w:rsidR="001C4B15" w:rsidRDefault="00A42CC8" w:rsidP="00A42CC8">
      <w:pPr>
        <w:rPr>
          <w:sz w:val="28"/>
          <w:szCs w:val="28"/>
        </w:rPr>
      </w:pPr>
      <w:r>
        <w:rPr>
          <w:sz w:val="28"/>
          <w:szCs w:val="28"/>
        </w:rPr>
        <w:tab/>
        <w:t xml:space="preserve">При подготовке проекта </w:t>
      </w:r>
      <w:r w:rsidR="00366F74">
        <w:rPr>
          <w:sz w:val="28"/>
          <w:szCs w:val="28"/>
        </w:rPr>
        <w:t>учащиеся</w:t>
      </w:r>
      <w:r>
        <w:rPr>
          <w:sz w:val="28"/>
          <w:szCs w:val="28"/>
        </w:rPr>
        <w:t xml:space="preserve"> посетили школьную библиотеку. Там </w:t>
      </w:r>
      <w:r w:rsidR="00366F74">
        <w:rPr>
          <w:sz w:val="28"/>
          <w:szCs w:val="28"/>
        </w:rPr>
        <w:t>они</w:t>
      </w:r>
      <w:r>
        <w:rPr>
          <w:sz w:val="28"/>
          <w:szCs w:val="28"/>
        </w:rPr>
        <w:t xml:space="preserve"> узнали, что книги на полках расставлены не только по темам. Но и в алфавитном порядке, по фамилии авторов. А ещё в классном и электронном журнале фамилии учащихся тоже записаны в алфавитном порядке. </w:t>
      </w:r>
      <w:r w:rsidR="00366F74">
        <w:rPr>
          <w:sz w:val="28"/>
          <w:szCs w:val="28"/>
        </w:rPr>
        <w:t>М</w:t>
      </w:r>
      <w:r>
        <w:rPr>
          <w:sz w:val="28"/>
          <w:szCs w:val="28"/>
        </w:rPr>
        <w:t xml:space="preserve">ама </w:t>
      </w:r>
      <w:r w:rsidR="00366F74">
        <w:rPr>
          <w:sz w:val="28"/>
          <w:szCs w:val="28"/>
        </w:rPr>
        <w:t xml:space="preserve">учащейся </w:t>
      </w:r>
      <w:r>
        <w:rPr>
          <w:sz w:val="28"/>
          <w:szCs w:val="28"/>
        </w:rPr>
        <w:t>работает бухгалтером. Она рассказала</w:t>
      </w:r>
      <w:r w:rsidR="00366F74">
        <w:rPr>
          <w:sz w:val="28"/>
          <w:szCs w:val="28"/>
        </w:rPr>
        <w:t xml:space="preserve"> дочке</w:t>
      </w:r>
      <w:r>
        <w:rPr>
          <w:sz w:val="28"/>
          <w:szCs w:val="28"/>
        </w:rPr>
        <w:t>, что дела работников хранятся в алфавитном порядке.</w:t>
      </w:r>
      <w:r w:rsidR="001C4B15" w:rsidRPr="001C4B15">
        <w:rPr>
          <w:sz w:val="28"/>
          <w:szCs w:val="28"/>
        </w:rPr>
        <w:t xml:space="preserve"> </w:t>
      </w:r>
    </w:p>
    <w:p w:rsidR="00A42CC8" w:rsidRDefault="001C4B15" w:rsidP="00A42CC8">
      <w:pPr>
        <w:rPr>
          <w:sz w:val="28"/>
          <w:szCs w:val="28"/>
        </w:rPr>
      </w:pPr>
      <w:r w:rsidRPr="001C4B15">
        <w:rPr>
          <w:sz w:val="28"/>
          <w:szCs w:val="28"/>
        </w:rPr>
        <w:lastRenderedPageBreak/>
        <w:drawing>
          <wp:inline distT="0" distB="0" distL="0" distR="0">
            <wp:extent cx="1611630" cy="1229982"/>
            <wp:effectExtent l="57150" t="38100" r="45720" b="27318"/>
            <wp:docPr id="3" name="Рисунок 1" descr="20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205.JPG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5779" cy="1225516"/>
                    </a:xfrm>
                    <a:prstGeom prst="rect">
                      <a:avLst/>
                    </a:prstGeom>
                    <a:ln w="38100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  </w:t>
      </w:r>
      <w:r w:rsidRPr="001C4B15">
        <w:rPr>
          <w:sz w:val="28"/>
          <w:szCs w:val="28"/>
        </w:rPr>
        <w:drawing>
          <wp:inline distT="0" distB="0" distL="0" distR="0">
            <wp:extent cx="1573530" cy="1219200"/>
            <wp:effectExtent l="57150" t="38100" r="45720" b="19050"/>
            <wp:docPr id="4" name="Рисунок 2" descr="2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204.JP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800" cy="1217860"/>
                    </a:xfrm>
                    <a:prstGeom prst="rect">
                      <a:avLst/>
                    </a:prstGeom>
                    <a:ln w="38100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1C4B15" w:rsidRDefault="00A42CC8" w:rsidP="00A42CC8">
      <w:pPr>
        <w:rPr>
          <w:sz w:val="28"/>
          <w:szCs w:val="28"/>
        </w:rPr>
      </w:pPr>
      <w:r>
        <w:rPr>
          <w:sz w:val="28"/>
          <w:szCs w:val="28"/>
        </w:rPr>
        <w:tab/>
        <w:t>Алфавит нам нужен, чтобы передавать накопленн</w:t>
      </w:r>
      <w:r w:rsidR="00366F74">
        <w:rPr>
          <w:sz w:val="28"/>
          <w:szCs w:val="28"/>
        </w:rPr>
        <w:t>ые знания. Например, в книге</w:t>
      </w:r>
      <w:r>
        <w:rPr>
          <w:sz w:val="28"/>
          <w:szCs w:val="28"/>
        </w:rPr>
        <w:t xml:space="preserve"> «Русские пословицы и поговорки»</w:t>
      </w:r>
      <w:proofErr w:type="gramStart"/>
      <w:r w:rsidR="00366F74">
        <w:rPr>
          <w:sz w:val="28"/>
          <w:szCs w:val="28"/>
        </w:rPr>
        <w:t>,в</w:t>
      </w:r>
      <w:proofErr w:type="gramEnd"/>
      <w:r w:rsidR="00366F74">
        <w:rPr>
          <w:sz w:val="28"/>
          <w:szCs w:val="28"/>
        </w:rPr>
        <w:t xml:space="preserve"> которой заключена народная мудрость, </w:t>
      </w:r>
      <w:r>
        <w:rPr>
          <w:sz w:val="28"/>
          <w:szCs w:val="28"/>
        </w:rPr>
        <w:t>пословицы и поговорки</w:t>
      </w:r>
      <w:r w:rsidR="00366F74">
        <w:rPr>
          <w:sz w:val="28"/>
          <w:szCs w:val="28"/>
        </w:rPr>
        <w:t xml:space="preserve"> расположены</w:t>
      </w:r>
      <w:r>
        <w:rPr>
          <w:sz w:val="28"/>
          <w:szCs w:val="28"/>
        </w:rPr>
        <w:t xml:space="preserve"> в алфавитном порядке.  В мобильном теле</w:t>
      </w:r>
      <w:r w:rsidR="00F73D8D">
        <w:rPr>
          <w:sz w:val="28"/>
          <w:szCs w:val="28"/>
        </w:rPr>
        <w:t xml:space="preserve">фоне </w:t>
      </w:r>
      <w:r w:rsidR="0057306B">
        <w:rPr>
          <w:sz w:val="28"/>
          <w:szCs w:val="28"/>
        </w:rPr>
        <w:t xml:space="preserve">на клавишах есть буквы. Они расположены в алфавитном порядке. Для поиска нужного номера </w:t>
      </w:r>
      <w:r w:rsidR="00366F74">
        <w:rPr>
          <w:sz w:val="28"/>
          <w:szCs w:val="28"/>
        </w:rPr>
        <w:t>можно</w:t>
      </w:r>
      <w:r w:rsidR="0057306B">
        <w:rPr>
          <w:sz w:val="28"/>
          <w:szCs w:val="28"/>
        </w:rPr>
        <w:t xml:space="preserve"> нажать клавишу с первой буквой имени или фамилии. А новая запись начинается в порядке алфавита. </w:t>
      </w:r>
    </w:p>
    <w:p w:rsidR="001C4B15" w:rsidRDefault="001C4B15" w:rsidP="00A42CC8">
      <w:pPr>
        <w:rPr>
          <w:sz w:val="28"/>
          <w:szCs w:val="28"/>
        </w:rPr>
      </w:pPr>
      <w:r w:rsidRPr="001C4B15">
        <w:rPr>
          <w:sz w:val="28"/>
          <w:szCs w:val="28"/>
        </w:rPr>
        <w:drawing>
          <wp:inline distT="0" distB="0" distL="0" distR="0">
            <wp:extent cx="2507615" cy="1428750"/>
            <wp:effectExtent l="57150" t="57150" r="64135" b="57150"/>
            <wp:docPr id="5" name="Рисунок 3" descr="20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206.JP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7615" cy="1428750"/>
                    </a:xfrm>
                    <a:prstGeom prst="rect">
                      <a:avLst/>
                    </a:prstGeom>
                    <a:ln w="5715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1C4B15" w:rsidRDefault="001C4B15" w:rsidP="00A42CC8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>
        <w:rPr>
          <w:sz w:val="28"/>
          <w:szCs w:val="28"/>
        </w:rPr>
        <w:tab/>
      </w:r>
      <w:r w:rsidR="0057306B">
        <w:rPr>
          <w:sz w:val="28"/>
          <w:szCs w:val="28"/>
        </w:rPr>
        <w:t xml:space="preserve">Теперь, мы знаем, что алфавит нужен везде для наведения порядка. Алфавитный порядок – твёрдый и никогда не меняется, это очень удобно. Самый длинный в мире алфавит кхмерского языка. В этом алфавите 72 буквы. Наименьшее количество букв – 12 – в алфавите племени </w:t>
      </w:r>
      <w:proofErr w:type="spellStart"/>
      <w:r w:rsidR="0057306B">
        <w:rPr>
          <w:sz w:val="28"/>
          <w:szCs w:val="28"/>
        </w:rPr>
        <w:t>ротокас</w:t>
      </w:r>
      <w:proofErr w:type="spellEnd"/>
      <w:r w:rsidR="0057306B">
        <w:rPr>
          <w:sz w:val="28"/>
          <w:szCs w:val="28"/>
        </w:rPr>
        <w:t xml:space="preserve">. </w:t>
      </w:r>
    </w:p>
    <w:p w:rsidR="000B122B" w:rsidRDefault="0057306B" w:rsidP="000B122B">
      <w:pPr>
        <w:rPr>
          <w:sz w:val="28"/>
          <w:szCs w:val="28"/>
        </w:rPr>
      </w:pPr>
      <w:r>
        <w:rPr>
          <w:sz w:val="28"/>
          <w:szCs w:val="28"/>
        </w:rPr>
        <w:t>В русском алфавите 33</w:t>
      </w:r>
      <w:r w:rsidR="00A26340">
        <w:rPr>
          <w:sz w:val="28"/>
          <w:szCs w:val="28"/>
        </w:rPr>
        <w:t xml:space="preserve"> буквы:</w:t>
      </w:r>
    </w:p>
    <w:p w:rsidR="000B122B" w:rsidRDefault="0057306B" w:rsidP="000B122B">
      <w:pPr>
        <w:rPr>
          <w:sz w:val="28"/>
          <w:szCs w:val="28"/>
        </w:rPr>
      </w:pPr>
      <w:r>
        <w:rPr>
          <w:sz w:val="28"/>
          <w:szCs w:val="28"/>
        </w:rPr>
        <w:t>10 букв, которые</w:t>
      </w:r>
      <w:r w:rsidR="00A26340">
        <w:rPr>
          <w:sz w:val="28"/>
          <w:szCs w:val="28"/>
        </w:rPr>
        <w:t xml:space="preserve"> обозначают гласные звуки,</w:t>
      </w:r>
    </w:p>
    <w:p w:rsidR="000B122B" w:rsidRDefault="00A26340" w:rsidP="000B122B">
      <w:pPr>
        <w:rPr>
          <w:sz w:val="28"/>
          <w:szCs w:val="28"/>
        </w:rPr>
      </w:pPr>
      <w:r>
        <w:rPr>
          <w:sz w:val="28"/>
          <w:szCs w:val="28"/>
        </w:rPr>
        <w:t>21 буква – обозначают согласные звуки,</w:t>
      </w:r>
    </w:p>
    <w:p w:rsidR="000B122B" w:rsidRDefault="00A26340" w:rsidP="000B122B">
      <w:pPr>
        <w:rPr>
          <w:sz w:val="28"/>
          <w:szCs w:val="28"/>
        </w:rPr>
      </w:pPr>
      <w:r>
        <w:rPr>
          <w:sz w:val="28"/>
          <w:szCs w:val="28"/>
        </w:rPr>
        <w:t>и 2 буквы – звуков не обозначают.</w:t>
      </w:r>
    </w:p>
    <w:p w:rsidR="00A26340" w:rsidRDefault="00A26340" w:rsidP="000B122B">
      <w:pPr>
        <w:rPr>
          <w:sz w:val="28"/>
          <w:szCs w:val="28"/>
        </w:rPr>
      </w:pPr>
      <w:r>
        <w:rPr>
          <w:sz w:val="28"/>
          <w:szCs w:val="28"/>
        </w:rPr>
        <w:t xml:space="preserve">В результате нашего проекта созданы </w:t>
      </w:r>
      <w:r w:rsidR="00366F74">
        <w:rPr>
          <w:sz w:val="28"/>
          <w:szCs w:val="28"/>
        </w:rPr>
        <w:t>объемные эскизы букв.</w:t>
      </w:r>
    </w:p>
    <w:p w:rsidR="00A26340" w:rsidRPr="00A26340" w:rsidRDefault="00A26340" w:rsidP="00A26340">
      <w:pPr>
        <w:pStyle w:val="a3"/>
        <w:rPr>
          <w:sz w:val="28"/>
          <w:szCs w:val="28"/>
        </w:rPr>
      </w:pPr>
      <w:r w:rsidRPr="00A26340">
        <w:rPr>
          <w:sz w:val="28"/>
          <w:szCs w:val="28"/>
        </w:rPr>
        <w:t>Все буквы по порядку назвать легко могу,</w:t>
      </w:r>
    </w:p>
    <w:p w:rsidR="00A26340" w:rsidRPr="00A26340" w:rsidRDefault="00A26340" w:rsidP="00A26340">
      <w:pPr>
        <w:pStyle w:val="a3"/>
        <w:rPr>
          <w:sz w:val="28"/>
          <w:szCs w:val="28"/>
        </w:rPr>
      </w:pPr>
      <w:r w:rsidRPr="00A26340">
        <w:rPr>
          <w:sz w:val="28"/>
          <w:szCs w:val="28"/>
        </w:rPr>
        <w:t xml:space="preserve">Ведь алфавит встречается нам на любом шагу. </w:t>
      </w:r>
    </w:p>
    <w:p w:rsidR="00A26340" w:rsidRPr="00A26340" w:rsidRDefault="00A26340" w:rsidP="00A26340">
      <w:pPr>
        <w:pStyle w:val="a3"/>
        <w:rPr>
          <w:sz w:val="28"/>
          <w:szCs w:val="28"/>
        </w:rPr>
      </w:pPr>
      <w:r w:rsidRPr="00A26340">
        <w:rPr>
          <w:sz w:val="28"/>
          <w:szCs w:val="28"/>
        </w:rPr>
        <w:t>Алфавит всем надо знать!</w:t>
      </w:r>
    </w:p>
    <w:p w:rsidR="00A26340" w:rsidRPr="00A26340" w:rsidRDefault="00A26340" w:rsidP="00A26340">
      <w:pPr>
        <w:pStyle w:val="a3"/>
        <w:rPr>
          <w:sz w:val="28"/>
          <w:szCs w:val="28"/>
        </w:rPr>
      </w:pPr>
      <w:r w:rsidRPr="00A26340">
        <w:rPr>
          <w:sz w:val="28"/>
          <w:szCs w:val="28"/>
        </w:rPr>
        <w:t>Чтобы книги нам читать!</w:t>
      </w:r>
    </w:p>
    <w:p w:rsidR="00A26340" w:rsidRPr="00A26340" w:rsidRDefault="00A26340" w:rsidP="00A26340">
      <w:pPr>
        <w:pStyle w:val="a3"/>
        <w:rPr>
          <w:sz w:val="28"/>
          <w:szCs w:val="28"/>
        </w:rPr>
      </w:pPr>
      <w:r w:rsidRPr="00A26340">
        <w:rPr>
          <w:sz w:val="28"/>
          <w:szCs w:val="28"/>
        </w:rPr>
        <w:t>Девчонки и мальчишки!</w:t>
      </w:r>
    </w:p>
    <w:p w:rsidR="00A26340" w:rsidRDefault="00A26340" w:rsidP="00A26340">
      <w:pPr>
        <w:pStyle w:val="a3"/>
        <w:rPr>
          <w:sz w:val="28"/>
          <w:szCs w:val="28"/>
        </w:rPr>
      </w:pPr>
      <w:r w:rsidRPr="00A26340">
        <w:rPr>
          <w:sz w:val="28"/>
          <w:szCs w:val="28"/>
        </w:rPr>
        <w:t>Читайте больше книжки!</w:t>
      </w:r>
    </w:p>
    <w:p w:rsidR="001C4B15" w:rsidRDefault="001C4B15" w:rsidP="001C4B15">
      <w:pPr>
        <w:rPr>
          <w:sz w:val="28"/>
          <w:szCs w:val="28"/>
        </w:rPr>
      </w:pPr>
    </w:p>
    <w:p w:rsidR="001C4B15" w:rsidRDefault="001C4B15" w:rsidP="001C4B15">
      <w:pPr>
        <w:jc w:val="center"/>
        <w:rPr>
          <w:sz w:val="28"/>
          <w:szCs w:val="28"/>
        </w:rPr>
      </w:pP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этап – практический</w:t>
      </w:r>
      <w:r w:rsidR="000B122B">
        <w:rPr>
          <w:sz w:val="28"/>
          <w:szCs w:val="28"/>
        </w:rPr>
        <w:t xml:space="preserve"> </w:t>
      </w:r>
    </w:p>
    <w:p w:rsidR="00A26340" w:rsidRDefault="001C4B15" w:rsidP="00A26340">
      <w:pPr>
        <w:pStyle w:val="a3"/>
        <w:rPr>
          <w:sz w:val="28"/>
          <w:szCs w:val="28"/>
        </w:rPr>
      </w:pPr>
      <w:r>
        <w:rPr>
          <w:sz w:val="28"/>
          <w:szCs w:val="28"/>
        </w:rPr>
        <w:lastRenderedPageBreak/>
        <w:t>Создание эскизов бу</w:t>
      </w:r>
      <w:proofErr w:type="gramStart"/>
      <w:r>
        <w:rPr>
          <w:sz w:val="28"/>
          <w:szCs w:val="28"/>
        </w:rPr>
        <w:t>кв в пл</w:t>
      </w:r>
      <w:proofErr w:type="gramEnd"/>
      <w:r>
        <w:rPr>
          <w:sz w:val="28"/>
          <w:szCs w:val="28"/>
        </w:rPr>
        <w:t>оскости</w:t>
      </w:r>
      <w:r w:rsidR="00DC5ECA">
        <w:rPr>
          <w:sz w:val="28"/>
          <w:szCs w:val="28"/>
        </w:rPr>
        <w:t xml:space="preserve"> по схемам</w:t>
      </w:r>
      <w:r>
        <w:rPr>
          <w:sz w:val="28"/>
          <w:szCs w:val="28"/>
        </w:rPr>
        <w:t>.</w:t>
      </w:r>
    </w:p>
    <w:p w:rsidR="00DC5ECA" w:rsidRDefault="00DC5ECA" w:rsidP="00A26340">
      <w:pPr>
        <w:pStyle w:val="a3"/>
        <w:rPr>
          <w:sz w:val="28"/>
          <w:szCs w:val="28"/>
        </w:rPr>
      </w:pPr>
    </w:p>
    <w:p w:rsidR="001C4B15" w:rsidRDefault="001C4B15" w:rsidP="001C4B15">
      <w:pPr>
        <w:pStyle w:val="NoSpacing"/>
        <w:ind w:firstLine="708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proofErr w:type="spellStart"/>
      <w:r w:rsidRPr="008D074E">
        <w:rPr>
          <w:rFonts w:ascii="Times New Roman" w:hAnsi="Times New Roman" w:cs="Times New Roman"/>
          <w:b/>
          <w:color w:val="FF0000"/>
          <w:sz w:val="28"/>
          <w:szCs w:val="28"/>
        </w:rPr>
        <w:t>ТИКО-буквы</w:t>
      </w:r>
      <w:proofErr w:type="spellEnd"/>
    </w:p>
    <w:p w:rsidR="00DC5ECA" w:rsidRDefault="00DC5ECA" w:rsidP="001C4B15">
      <w:pPr>
        <w:pStyle w:val="NoSpacing"/>
        <w:ind w:firstLine="708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tbl>
      <w:tblPr>
        <w:tblStyle w:val="a7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1C4B15" w:rsidTr="001C4B15">
        <w:tc>
          <w:tcPr>
            <w:tcW w:w="2392" w:type="dxa"/>
          </w:tcPr>
          <w:p w:rsidR="001C4B15" w:rsidRDefault="001C4B15" w:rsidP="001C4B15">
            <w:pPr>
              <w:pStyle w:val="NoSpacing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1C4B15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drawing>
                <wp:inline distT="0" distB="0" distL="0" distR="0">
                  <wp:extent cx="606820" cy="831568"/>
                  <wp:effectExtent l="19050" t="0" r="2780" b="0"/>
                  <wp:docPr id="40" name="Рисунок 1" descr="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172" cy="8347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1C4B15" w:rsidRDefault="001C4B15" w:rsidP="001C4B15">
            <w:pPr>
              <w:pStyle w:val="NoSpacing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1C4B15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drawing>
                <wp:inline distT="0" distB="0" distL="0" distR="0">
                  <wp:extent cx="617220" cy="814438"/>
                  <wp:effectExtent l="19050" t="0" r="0" b="0"/>
                  <wp:docPr id="41" name="Рисунок 2" descr="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" cy="8144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1C4B15" w:rsidRDefault="001C4B15" w:rsidP="001C4B15">
            <w:pPr>
              <w:pStyle w:val="NoSpacing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1C4B15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drawing>
                <wp:inline distT="0" distB="0" distL="0" distR="0">
                  <wp:extent cx="647700" cy="909194"/>
                  <wp:effectExtent l="19050" t="0" r="0" b="0"/>
                  <wp:docPr id="42" name="Рисунок 3" descr="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718" cy="9120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1C4B15" w:rsidRDefault="00595589" w:rsidP="001C4B15">
            <w:pPr>
              <w:pStyle w:val="NoSpacing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595589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drawing>
                <wp:inline distT="0" distB="0" distL="0" distR="0">
                  <wp:extent cx="423962" cy="807720"/>
                  <wp:effectExtent l="19050" t="0" r="0" b="0"/>
                  <wp:docPr id="43" name="Рисунок 4" descr="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797" cy="8112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4B15" w:rsidTr="001C4B15">
        <w:tc>
          <w:tcPr>
            <w:tcW w:w="2392" w:type="dxa"/>
          </w:tcPr>
          <w:p w:rsidR="001C4B15" w:rsidRDefault="00595589" w:rsidP="001C4B15">
            <w:pPr>
              <w:pStyle w:val="NoSpacing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595589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drawing>
                <wp:inline distT="0" distB="0" distL="0" distR="0">
                  <wp:extent cx="910590" cy="735614"/>
                  <wp:effectExtent l="19050" t="0" r="3810" b="0"/>
                  <wp:docPr id="44" name="Рисунок 5" descr="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0590" cy="7356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5589" w:rsidRDefault="00595589" w:rsidP="001C4B15">
            <w:pPr>
              <w:pStyle w:val="NoSpacing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2393" w:type="dxa"/>
          </w:tcPr>
          <w:p w:rsidR="001C4B15" w:rsidRDefault="00595589" w:rsidP="001C4B15">
            <w:pPr>
              <w:pStyle w:val="NoSpacing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595589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drawing>
                <wp:inline distT="0" distB="0" distL="0" distR="0">
                  <wp:extent cx="506730" cy="678711"/>
                  <wp:effectExtent l="19050" t="0" r="7620" b="0"/>
                  <wp:docPr id="45" name="Рисунок 6" descr="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730" cy="6787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1C4B15" w:rsidRDefault="00595589" w:rsidP="001C4B15">
            <w:pPr>
              <w:pStyle w:val="NoSpacing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595589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drawing>
                <wp:inline distT="0" distB="0" distL="0" distR="0">
                  <wp:extent cx="411480" cy="724317"/>
                  <wp:effectExtent l="19050" t="0" r="7620" b="0"/>
                  <wp:docPr id="46" name="Рисунок 7" descr="Ё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Ё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894" cy="7268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1C4B15" w:rsidRDefault="00595589" w:rsidP="001C4B15">
            <w:pPr>
              <w:pStyle w:val="NoSpacing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595589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drawing>
                <wp:inline distT="0" distB="0" distL="0" distR="0">
                  <wp:extent cx="1070610" cy="685983"/>
                  <wp:effectExtent l="19050" t="0" r="0" b="0"/>
                  <wp:docPr id="47" name="Рисунок 8" descr="Ж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Ж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0610" cy="6859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4B15" w:rsidTr="001C4B15">
        <w:tc>
          <w:tcPr>
            <w:tcW w:w="2392" w:type="dxa"/>
          </w:tcPr>
          <w:p w:rsidR="001C4B15" w:rsidRDefault="00595589" w:rsidP="001C4B15">
            <w:pPr>
              <w:pStyle w:val="NoSpacing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595589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drawing>
                <wp:inline distT="0" distB="0" distL="0" distR="0">
                  <wp:extent cx="495300" cy="692812"/>
                  <wp:effectExtent l="19050" t="0" r="0" b="0"/>
                  <wp:docPr id="48" name="Рисунок 9" descr="З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З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824" cy="6949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5589" w:rsidRDefault="00595589" w:rsidP="001C4B15">
            <w:pPr>
              <w:pStyle w:val="NoSpacing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2393" w:type="dxa"/>
          </w:tcPr>
          <w:p w:rsidR="001C4B15" w:rsidRDefault="00595589" w:rsidP="001C4B15">
            <w:pPr>
              <w:pStyle w:val="NoSpacing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595589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drawing>
                <wp:inline distT="0" distB="0" distL="0" distR="0">
                  <wp:extent cx="525780" cy="746268"/>
                  <wp:effectExtent l="19050" t="0" r="7620" b="0"/>
                  <wp:docPr id="49" name="Рисунок 10" descr="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197" cy="7482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1C4B15" w:rsidRDefault="00595589" w:rsidP="001C4B15">
            <w:pPr>
              <w:pStyle w:val="NoSpacing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595589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drawing>
                <wp:inline distT="0" distB="0" distL="0" distR="0">
                  <wp:extent cx="506730" cy="937623"/>
                  <wp:effectExtent l="19050" t="0" r="7620" b="0"/>
                  <wp:docPr id="50" name="Рисунок 11" descr="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730" cy="9376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1C4B15" w:rsidRDefault="00595589" w:rsidP="001C4B15">
            <w:pPr>
              <w:pStyle w:val="NoSpacing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595589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drawing>
                <wp:inline distT="0" distB="0" distL="0" distR="0">
                  <wp:extent cx="670560" cy="903959"/>
                  <wp:effectExtent l="19050" t="0" r="0" b="0"/>
                  <wp:docPr id="51" name="Рисунок 12" descr="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2418" cy="9064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4B15" w:rsidTr="001C4B15">
        <w:tc>
          <w:tcPr>
            <w:tcW w:w="2392" w:type="dxa"/>
          </w:tcPr>
          <w:p w:rsidR="001C4B15" w:rsidRDefault="00595589" w:rsidP="001C4B15">
            <w:pPr>
              <w:pStyle w:val="NoSpacing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595589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drawing>
                <wp:inline distT="0" distB="0" distL="0" distR="0">
                  <wp:extent cx="890948" cy="899160"/>
                  <wp:effectExtent l="19050" t="0" r="4402" b="0"/>
                  <wp:docPr id="52" name="Рисунок 13" descr="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948" cy="899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5589" w:rsidRDefault="00595589" w:rsidP="001C4B15">
            <w:pPr>
              <w:pStyle w:val="NoSpacing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2393" w:type="dxa"/>
          </w:tcPr>
          <w:p w:rsidR="001C4B15" w:rsidRDefault="00595589" w:rsidP="001C4B15">
            <w:pPr>
              <w:pStyle w:val="NoSpacing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595589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drawing>
                <wp:inline distT="0" distB="0" distL="0" distR="0">
                  <wp:extent cx="935613" cy="899160"/>
                  <wp:effectExtent l="19050" t="0" r="0" b="0"/>
                  <wp:docPr id="53" name="Рисунок 14" descr="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643" cy="901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1C4B15" w:rsidRDefault="00595589" w:rsidP="001C4B15">
            <w:pPr>
              <w:pStyle w:val="NoSpacing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595589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drawing>
                <wp:inline distT="0" distB="0" distL="0" distR="0">
                  <wp:extent cx="644830" cy="861060"/>
                  <wp:effectExtent l="19050" t="0" r="2870" b="0"/>
                  <wp:docPr id="54" name="Рисунок 15" descr="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4830" cy="861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1C4B15" w:rsidRDefault="00595589" w:rsidP="001C4B15">
            <w:pPr>
              <w:pStyle w:val="NoSpacing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595589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drawing>
                <wp:inline distT="0" distB="0" distL="0" distR="0">
                  <wp:extent cx="539619" cy="716280"/>
                  <wp:effectExtent l="19050" t="0" r="0" b="0"/>
                  <wp:docPr id="55" name="Рисунок 16" descr="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230" cy="7184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4B15" w:rsidTr="001C4B15">
        <w:tc>
          <w:tcPr>
            <w:tcW w:w="2392" w:type="dxa"/>
          </w:tcPr>
          <w:p w:rsidR="001C4B15" w:rsidRDefault="00595589" w:rsidP="001C4B15">
            <w:pPr>
              <w:pStyle w:val="NoSpacing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595589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drawing>
                <wp:inline distT="0" distB="0" distL="0" distR="0">
                  <wp:extent cx="551408" cy="754380"/>
                  <wp:effectExtent l="19050" t="0" r="1042" b="0"/>
                  <wp:docPr id="56" name="Рисунок 17" descr="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105" cy="7567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1C4B15" w:rsidRDefault="00595589" w:rsidP="001C4B15">
            <w:pPr>
              <w:pStyle w:val="NoSpacing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595589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drawing>
                <wp:inline distT="0" distB="0" distL="0" distR="0">
                  <wp:extent cx="765810" cy="1040951"/>
                  <wp:effectExtent l="19050" t="0" r="0" b="0"/>
                  <wp:docPr id="57" name="Рисунок 18" descr="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10409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1C4B15" w:rsidRDefault="00595589" w:rsidP="001C4B15">
            <w:pPr>
              <w:pStyle w:val="NoSpacing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595589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drawing>
                <wp:inline distT="0" distB="0" distL="0" distR="0">
                  <wp:extent cx="561591" cy="807720"/>
                  <wp:effectExtent l="19050" t="0" r="0" b="0"/>
                  <wp:docPr id="58" name="Рисунок 19" descr="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591" cy="807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1C4B15" w:rsidRDefault="00595589" w:rsidP="001C4B15">
            <w:pPr>
              <w:pStyle w:val="NoSpacing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595589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drawing>
                <wp:inline distT="0" distB="0" distL="0" distR="0">
                  <wp:extent cx="714517" cy="944880"/>
                  <wp:effectExtent l="19050" t="0" r="9383" b="0"/>
                  <wp:docPr id="59" name="Рисунок 20" descr="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475" cy="9474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4B15" w:rsidTr="001C4B15">
        <w:tc>
          <w:tcPr>
            <w:tcW w:w="2392" w:type="dxa"/>
          </w:tcPr>
          <w:p w:rsidR="001C4B15" w:rsidRDefault="00595589" w:rsidP="001C4B15">
            <w:pPr>
              <w:pStyle w:val="NoSpacing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595589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drawing>
                <wp:inline distT="0" distB="0" distL="0" distR="0">
                  <wp:extent cx="683674" cy="861060"/>
                  <wp:effectExtent l="19050" t="0" r="2126" b="0"/>
                  <wp:docPr id="60" name="Рисунок 21" descr="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674" cy="861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5589" w:rsidRDefault="00595589" w:rsidP="001C4B15">
            <w:pPr>
              <w:pStyle w:val="NoSpacing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2393" w:type="dxa"/>
          </w:tcPr>
          <w:p w:rsidR="001C4B15" w:rsidRDefault="00595589" w:rsidP="001C4B15">
            <w:pPr>
              <w:pStyle w:val="NoSpacing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595589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drawing>
                <wp:inline distT="0" distB="0" distL="0" distR="0">
                  <wp:extent cx="768982" cy="632460"/>
                  <wp:effectExtent l="19050" t="0" r="0" b="0"/>
                  <wp:docPr id="61" name="Рисунок 22" descr="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0378" cy="6336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1C4B15" w:rsidRDefault="00595589" w:rsidP="001C4B15">
            <w:pPr>
              <w:pStyle w:val="NoSpacing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595589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drawing>
                <wp:inline distT="0" distB="0" distL="0" distR="0">
                  <wp:extent cx="852777" cy="891540"/>
                  <wp:effectExtent l="19050" t="0" r="4473" b="0"/>
                  <wp:docPr id="62" name="Рисунок 23" descr="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777" cy="891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1C4B15" w:rsidRDefault="00595589" w:rsidP="001C4B15">
            <w:pPr>
              <w:pStyle w:val="NoSpacing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595589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drawing>
                <wp:inline distT="0" distB="0" distL="0" distR="0">
                  <wp:extent cx="754380" cy="899160"/>
                  <wp:effectExtent l="19050" t="0" r="7620" b="0"/>
                  <wp:docPr id="63" name="Рисунок 24" descr="Ц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Ц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290" cy="9014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4B15" w:rsidTr="001C4B15">
        <w:tc>
          <w:tcPr>
            <w:tcW w:w="2392" w:type="dxa"/>
          </w:tcPr>
          <w:p w:rsidR="001C4B15" w:rsidRDefault="00595589" w:rsidP="001C4B15">
            <w:pPr>
              <w:pStyle w:val="NoSpacing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595589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drawing>
                <wp:inline distT="0" distB="0" distL="0" distR="0">
                  <wp:extent cx="671209" cy="876300"/>
                  <wp:effectExtent l="19050" t="0" r="0" b="0"/>
                  <wp:docPr id="64" name="Рисунок 25" descr="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1209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5ECA" w:rsidRDefault="00DC5ECA" w:rsidP="001C4B15">
            <w:pPr>
              <w:pStyle w:val="NoSpacing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2393" w:type="dxa"/>
          </w:tcPr>
          <w:p w:rsidR="001C4B15" w:rsidRDefault="00595589" w:rsidP="001C4B15">
            <w:pPr>
              <w:pStyle w:val="NoSpacing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595589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drawing>
                <wp:inline distT="0" distB="0" distL="0" distR="0">
                  <wp:extent cx="942122" cy="754380"/>
                  <wp:effectExtent l="19050" t="0" r="0" b="0"/>
                  <wp:docPr id="65" name="Рисунок 26" descr="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Ш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3832" cy="7557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1C4B15" w:rsidRDefault="00DC5ECA" w:rsidP="001C4B15">
            <w:pPr>
              <w:pStyle w:val="NoSpacing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DC5ECA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drawing>
                <wp:inline distT="0" distB="0" distL="0" distR="0">
                  <wp:extent cx="632460" cy="862103"/>
                  <wp:effectExtent l="19050" t="0" r="0" b="0"/>
                  <wp:docPr id="66" name="Рисунок 27" descr="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348" cy="8646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1C4B15" w:rsidRDefault="00DC5ECA" w:rsidP="001C4B15">
            <w:pPr>
              <w:pStyle w:val="NoSpacing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DC5ECA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drawing>
                <wp:inline distT="0" distB="0" distL="0" distR="0">
                  <wp:extent cx="810430" cy="845820"/>
                  <wp:effectExtent l="19050" t="0" r="8720" b="0"/>
                  <wp:docPr id="67" name="Рисунок 28" descr="Ъ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Ъ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430" cy="845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4B15" w:rsidTr="001C4B15">
        <w:tc>
          <w:tcPr>
            <w:tcW w:w="2392" w:type="dxa"/>
          </w:tcPr>
          <w:p w:rsidR="001C4B15" w:rsidRDefault="00DC5ECA" w:rsidP="001C4B15">
            <w:pPr>
              <w:pStyle w:val="NoSpacing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DC5ECA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drawing>
                <wp:inline distT="0" distB="0" distL="0" distR="0">
                  <wp:extent cx="1043357" cy="861060"/>
                  <wp:effectExtent l="19050" t="0" r="4393" b="0"/>
                  <wp:docPr id="68" name="Рисунок 29" descr="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Щ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357" cy="861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1C4B15" w:rsidRDefault="00DC5ECA" w:rsidP="001C4B15">
            <w:pPr>
              <w:pStyle w:val="NoSpacing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DC5ECA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drawing>
                <wp:inline distT="0" distB="0" distL="0" distR="0">
                  <wp:extent cx="727710" cy="999556"/>
                  <wp:effectExtent l="19050" t="0" r="0" b="0"/>
                  <wp:docPr id="69" name="Рисунок 30" descr="Э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Э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7710" cy="9995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1C4B15" w:rsidRDefault="00DC5ECA" w:rsidP="001C4B15">
            <w:pPr>
              <w:pStyle w:val="NoSpacing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DC5ECA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drawing>
                <wp:inline distT="0" distB="0" distL="0" distR="0">
                  <wp:extent cx="956310" cy="792777"/>
                  <wp:effectExtent l="19050" t="0" r="0" b="0"/>
                  <wp:docPr id="70" name="Рисунок 32" descr="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Ю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310" cy="7927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1C4B15" w:rsidRDefault="00DC5ECA" w:rsidP="001C4B15">
            <w:pPr>
              <w:pStyle w:val="NoSpacing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DC5ECA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drawing>
                <wp:inline distT="0" distB="0" distL="0" distR="0">
                  <wp:extent cx="582930" cy="829287"/>
                  <wp:effectExtent l="19050" t="0" r="7620" b="0"/>
                  <wp:docPr id="71" name="Рисунок 33" descr="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670" cy="8317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5ECA" w:rsidTr="001C4B15">
        <w:tc>
          <w:tcPr>
            <w:tcW w:w="2392" w:type="dxa"/>
          </w:tcPr>
          <w:p w:rsidR="00DC5ECA" w:rsidRPr="00DC5ECA" w:rsidRDefault="00DC5ECA" w:rsidP="001C4B15">
            <w:pPr>
              <w:pStyle w:val="NoSpacing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DC5ECA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drawing>
                <wp:inline distT="0" distB="0" distL="0" distR="0">
                  <wp:extent cx="828291" cy="769620"/>
                  <wp:effectExtent l="19050" t="0" r="0" b="0"/>
                  <wp:docPr id="72" name="Рисунок 31" descr="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291" cy="769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DC5ECA" w:rsidRPr="00DC5ECA" w:rsidRDefault="00DC5ECA" w:rsidP="001C4B15">
            <w:pPr>
              <w:pStyle w:val="NoSpacing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2393" w:type="dxa"/>
          </w:tcPr>
          <w:p w:rsidR="00DC5ECA" w:rsidRPr="00DC5ECA" w:rsidRDefault="00DC5ECA" w:rsidP="001C4B15">
            <w:pPr>
              <w:pStyle w:val="NoSpacing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2393" w:type="dxa"/>
          </w:tcPr>
          <w:p w:rsidR="00DC5ECA" w:rsidRPr="00DC5ECA" w:rsidRDefault="00DC5ECA" w:rsidP="001C4B15">
            <w:pPr>
              <w:pStyle w:val="NoSpacing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</w:tr>
    </w:tbl>
    <w:p w:rsidR="00DC5ECA" w:rsidRDefault="00DC5ECA" w:rsidP="00A26340">
      <w:pPr>
        <w:pStyle w:val="a3"/>
        <w:rPr>
          <w:sz w:val="28"/>
          <w:szCs w:val="28"/>
        </w:rPr>
      </w:pPr>
    </w:p>
    <w:p w:rsidR="00DC5ECA" w:rsidRDefault="00DC5ECA" w:rsidP="00A26340">
      <w:pPr>
        <w:pStyle w:val="a3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184891" cy="2110740"/>
            <wp:effectExtent l="57150" t="38100" r="43959" b="22860"/>
            <wp:docPr id="73" name="Рисунок 72" descr="IMG_1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66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7516" cy="2113275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754630" cy="2146593"/>
            <wp:effectExtent l="57150" t="38100" r="45720" b="25107"/>
            <wp:docPr id="74" name="Рисунок 73" descr="IMG_1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67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5172" cy="2147015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C5ECA" w:rsidRDefault="00DC5ECA" w:rsidP="00A26340">
      <w:pPr>
        <w:pStyle w:val="a3"/>
        <w:rPr>
          <w:noProof/>
          <w:sz w:val="28"/>
          <w:szCs w:val="28"/>
          <w:lang w:eastAsia="ru-RU"/>
        </w:rPr>
      </w:pPr>
    </w:p>
    <w:p w:rsidR="00DC5ECA" w:rsidRDefault="00DC5ECA" w:rsidP="00A26340">
      <w:pPr>
        <w:pStyle w:val="a3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t xml:space="preserve">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903287" cy="2177388"/>
            <wp:effectExtent l="57150" t="38100" r="30413" b="13362"/>
            <wp:docPr id="75" name="Рисунок 74" descr="IMG_1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76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7568" cy="2180599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695450" cy="2260540"/>
            <wp:effectExtent l="57150" t="38100" r="38100" b="25460"/>
            <wp:docPr id="76" name="Рисунок 75" descr="IMG_1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81.JP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6130" cy="2261446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C5ECA" w:rsidRDefault="00DC5ECA" w:rsidP="00A26340">
      <w:pPr>
        <w:pStyle w:val="a3"/>
        <w:rPr>
          <w:sz w:val="28"/>
          <w:szCs w:val="28"/>
        </w:rPr>
      </w:pPr>
    </w:p>
    <w:p w:rsidR="001C4B15" w:rsidRDefault="001C4B15" w:rsidP="00A26340">
      <w:pPr>
        <w:pStyle w:val="a3"/>
        <w:rPr>
          <w:sz w:val="28"/>
          <w:szCs w:val="28"/>
        </w:rPr>
      </w:pPr>
      <w:r>
        <w:rPr>
          <w:sz w:val="28"/>
          <w:szCs w:val="28"/>
        </w:rPr>
        <w:t>Создание эскизов букв в объёме.</w:t>
      </w:r>
      <w:r w:rsidR="000B122B" w:rsidRPr="000B122B">
        <w:rPr>
          <w:sz w:val="28"/>
          <w:szCs w:val="28"/>
        </w:rPr>
        <w:t xml:space="preserve"> </w:t>
      </w:r>
      <w:r w:rsidR="000B122B">
        <w:rPr>
          <w:sz w:val="28"/>
          <w:szCs w:val="28"/>
        </w:rPr>
        <w:t>Продукты проектной деятельности учащихся.</w:t>
      </w:r>
    </w:p>
    <w:p w:rsidR="000B122B" w:rsidRDefault="000B122B" w:rsidP="00A26340">
      <w:pPr>
        <w:pStyle w:val="a3"/>
        <w:rPr>
          <w:sz w:val="28"/>
          <w:szCs w:val="28"/>
        </w:rPr>
      </w:pPr>
    </w:p>
    <w:p w:rsidR="00DC5ECA" w:rsidRPr="00A26340" w:rsidRDefault="00DC5ECA" w:rsidP="00A26340">
      <w:pPr>
        <w:pStyle w:val="a3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958734" cy="2209800"/>
            <wp:effectExtent l="57150" t="38100" r="32116" b="19050"/>
            <wp:docPr id="78" name="Рисунок 77" descr="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5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0005" cy="2210749"/>
                    </a:xfrm>
                    <a:prstGeom prst="rect">
                      <a:avLst/>
                    </a:prstGeom>
                    <a:ln w="38100"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989343" cy="2232660"/>
            <wp:effectExtent l="57150" t="38100" r="39607" b="15240"/>
            <wp:docPr id="79" name="Рисунок 78" descr="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8.JP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8800" cy="2232255"/>
                    </a:xfrm>
                    <a:prstGeom prst="rect">
                      <a:avLst/>
                    </a:prstGeom>
                    <a:ln w="38100"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sectPr w:rsidR="00DC5ECA" w:rsidRPr="00A26340" w:rsidSect="00DC5ECA">
      <w:pgSz w:w="11906" w:h="16838"/>
      <w:pgMar w:top="709" w:right="424" w:bottom="28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42CC8"/>
    <w:rsid w:val="000B122B"/>
    <w:rsid w:val="001C4B15"/>
    <w:rsid w:val="002C6B4E"/>
    <w:rsid w:val="00366F74"/>
    <w:rsid w:val="0057306B"/>
    <w:rsid w:val="00595589"/>
    <w:rsid w:val="005B7C85"/>
    <w:rsid w:val="00A26340"/>
    <w:rsid w:val="00A42CC8"/>
    <w:rsid w:val="00A64A16"/>
    <w:rsid w:val="00DC5ECA"/>
    <w:rsid w:val="00F5689C"/>
    <w:rsid w:val="00F73D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  <o:rules v:ext="edit">
        <o:r id="V:Rule2" type="connector" idref="#_x0000_s1026"/>
        <o:r id="V:Rule5" type="connector" idref="#_x0000_s102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689C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26340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366F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C4B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C4B15"/>
    <w:rPr>
      <w:rFonts w:ascii="Tahoma" w:hAnsi="Tahoma" w:cs="Tahoma"/>
      <w:sz w:val="16"/>
      <w:szCs w:val="16"/>
    </w:rPr>
  </w:style>
  <w:style w:type="paragraph" w:customStyle="1" w:styleId="NoSpacing">
    <w:name w:val="No Spacing"/>
    <w:qFormat/>
    <w:rsid w:val="001C4B15"/>
    <w:pPr>
      <w:spacing w:after="0" w:line="240" w:lineRule="auto"/>
    </w:pPr>
    <w:rPr>
      <w:rFonts w:ascii="Calibri" w:eastAsia="Calibri" w:hAnsi="Calibri" w:cs="Calibri"/>
    </w:rPr>
  </w:style>
  <w:style w:type="table" w:styleId="a7">
    <w:name w:val="Table Grid"/>
    <w:basedOn w:val="a1"/>
    <w:rsid w:val="001C4B1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11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63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451</Words>
  <Characters>2573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Лена</cp:lastModifiedBy>
  <cp:revision>4</cp:revision>
  <dcterms:created xsi:type="dcterms:W3CDTF">2014-05-27T04:57:00Z</dcterms:created>
  <dcterms:modified xsi:type="dcterms:W3CDTF">2014-05-28T09:25:00Z</dcterms:modified>
</cp:coreProperties>
</file>