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color w:val="444444"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color w:val="444444"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color w:val="444444"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color w:val="444444"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color w:val="444444"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color w:val="444444"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color w:val="444444"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color w:val="444444"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color w:val="444444"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color w:val="444444"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color w:val="444444"/>
          <w:sz w:val="36"/>
          <w:szCs w:val="36"/>
          <w:u w:val="single"/>
        </w:rPr>
      </w:pP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color w:val="444444"/>
          <w:sz w:val="36"/>
          <w:szCs w:val="36"/>
          <w:u w:val="single"/>
        </w:rPr>
        <w:t xml:space="preserve">« </w:t>
      </w:r>
      <w:r w:rsidRPr="00241802">
        <w:rPr>
          <w:b/>
          <w:i/>
          <w:color w:val="444444"/>
          <w:sz w:val="36"/>
          <w:szCs w:val="36"/>
          <w:u w:val="single"/>
        </w:rPr>
        <w:t>Конс</w:t>
      </w:r>
      <w:r w:rsidRPr="00241802">
        <w:rPr>
          <w:b/>
          <w:i/>
          <w:sz w:val="36"/>
          <w:szCs w:val="36"/>
          <w:u w:val="single"/>
        </w:rPr>
        <w:t>ультации для родителей</w:t>
      </w: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  <w:r w:rsidRPr="00241802">
        <w:rPr>
          <w:b/>
          <w:i/>
          <w:sz w:val="36"/>
          <w:szCs w:val="36"/>
          <w:u w:val="single"/>
        </w:rPr>
        <w:t>«Почему дети разные?»</w:t>
      </w: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</w:rPr>
      </w:pP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</w:rPr>
      </w:pP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28"/>
          <w:szCs w:val="28"/>
        </w:rPr>
      </w:pPr>
      <w:r w:rsidRPr="00241802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                                </w:t>
      </w:r>
      <w:r w:rsidRPr="00241802">
        <w:rPr>
          <w:b/>
          <w:i/>
          <w:sz w:val="28"/>
          <w:szCs w:val="28"/>
        </w:rPr>
        <w:t xml:space="preserve">        Составила; Ахметова Л.Ш.</w:t>
      </w: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</w:p>
    <w:p w:rsid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i/>
          <w:sz w:val="36"/>
          <w:szCs w:val="36"/>
          <w:u w:val="single"/>
        </w:rPr>
      </w:pP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lastRenderedPageBreak/>
        <w:t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</w:t>
      </w:r>
      <w:bookmarkStart w:id="0" w:name="_GoBack"/>
      <w:bookmarkEnd w:id="0"/>
      <w:r w:rsidRPr="00241802">
        <w:rPr>
          <w:sz w:val="28"/>
          <w:szCs w:val="28"/>
        </w:rPr>
        <w:t xml:space="preserve">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241802">
        <w:rPr>
          <w:sz w:val="28"/>
          <w:szCs w:val="28"/>
        </w:rPr>
        <w:t>близких</w:t>
      </w:r>
      <w:proofErr w:type="gramEnd"/>
      <w:r w:rsidRPr="00241802">
        <w:rPr>
          <w:sz w:val="28"/>
          <w:szCs w:val="28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241802">
        <w:rPr>
          <w:sz w:val="28"/>
          <w:szCs w:val="28"/>
        </w:rPr>
        <w:t>бестравматичным</w:t>
      </w:r>
      <w:proofErr w:type="spellEnd"/>
      <w:r w:rsidRPr="00241802">
        <w:rPr>
          <w:sz w:val="28"/>
          <w:szCs w:val="28"/>
        </w:rPr>
        <w:t>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241802">
        <w:rPr>
          <w:sz w:val="28"/>
          <w:szCs w:val="28"/>
        </w:rPr>
        <w:t>сорви голова</w:t>
      </w:r>
      <w:proofErr w:type="gramEnd"/>
      <w:r w:rsidRPr="00241802">
        <w:rPr>
          <w:sz w:val="28"/>
          <w:szCs w:val="28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241802">
        <w:rPr>
          <w:sz w:val="28"/>
          <w:szCs w:val="28"/>
        </w:rPr>
        <w:t>добрым</w:t>
      </w:r>
      <w:proofErr w:type="gramEnd"/>
      <w:r w:rsidRPr="00241802">
        <w:rPr>
          <w:sz w:val="28"/>
          <w:szCs w:val="28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241802">
        <w:rPr>
          <w:sz w:val="28"/>
          <w:szCs w:val="28"/>
        </w:rPr>
        <w:t>Другой</w:t>
      </w:r>
      <w:proofErr w:type="gramEnd"/>
      <w:r w:rsidRPr="00241802">
        <w:rPr>
          <w:sz w:val="28"/>
          <w:szCs w:val="28"/>
        </w:rPr>
        <w:t xml:space="preserve"> при подобных же обстоятельствах лишь тихонько хнычет или добродушно улыбается.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 xml:space="preserve"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</w:t>
      </w:r>
      <w:r w:rsidRPr="00241802">
        <w:rPr>
          <w:sz w:val="28"/>
          <w:szCs w:val="28"/>
        </w:rPr>
        <w:lastRenderedPageBreak/>
        <w:t>мама не дает возможности активно двигаться. Постепенно он становится малоподвижным, флегматичным.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 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«Уравновешенный ребенок»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 xml:space="preserve">Дети с сильными, уравновешенными нервными процессами, чаще всего настроены бодро, плачут изредка и не без существенной (с их «точки зрения»)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241802">
        <w:rPr>
          <w:sz w:val="28"/>
          <w:szCs w:val="28"/>
        </w:rPr>
        <w:t>со</w:t>
      </w:r>
      <w:proofErr w:type="gramEnd"/>
      <w:r w:rsidRPr="00241802">
        <w:rPr>
          <w:sz w:val="28"/>
          <w:szCs w:val="28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 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«Шустрики»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У таких детей процесс возбуждения сильнее, чем процесс торможения (условно назовем их легковозбудимыми).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 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lastRenderedPageBreak/>
        <w:t>«</w:t>
      </w:r>
      <w:proofErr w:type="spellStart"/>
      <w:r w:rsidRPr="00241802">
        <w:rPr>
          <w:sz w:val="28"/>
          <w:szCs w:val="28"/>
        </w:rPr>
        <w:t>Мямлики</w:t>
      </w:r>
      <w:proofErr w:type="spellEnd"/>
      <w:r w:rsidRPr="00241802">
        <w:rPr>
          <w:sz w:val="28"/>
          <w:szCs w:val="28"/>
        </w:rPr>
        <w:t>»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(холериков),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 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 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Впечатлительные дети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241802">
        <w:rPr>
          <w:sz w:val="28"/>
          <w:szCs w:val="28"/>
        </w:rPr>
        <w:t>слабышу</w:t>
      </w:r>
      <w:proofErr w:type="spellEnd"/>
      <w:r w:rsidRPr="00241802">
        <w:rPr>
          <w:sz w:val="28"/>
          <w:szCs w:val="28"/>
        </w:rPr>
        <w:t xml:space="preserve"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</w:t>
      </w:r>
      <w:r w:rsidRPr="00241802">
        <w:rPr>
          <w:sz w:val="28"/>
          <w:szCs w:val="28"/>
        </w:rPr>
        <w:lastRenderedPageBreak/>
        <w:t>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 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 xml:space="preserve">неуравновешенным, робким. Подбадривая, поощряя похвалой, надо </w:t>
      </w:r>
      <w:proofErr w:type="gramStart"/>
      <w:r w:rsidRPr="00241802">
        <w:rPr>
          <w:sz w:val="28"/>
          <w:szCs w:val="28"/>
        </w:rPr>
        <w:t>помогать ему преодолевать</w:t>
      </w:r>
      <w:proofErr w:type="gramEnd"/>
      <w:r w:rsidRPr="00241802">
        <w:rPr>
          <w:sz w:val="28"/>
          <w:szCs w:val="28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241802" w:rsidRPr="00241802" w:rsidRDefault="00241802" w:rsidP="00241802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241802">
        <w:rPr>
          <w:sz w:val="28"/>
          <w:szCs w:val="28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</w:t>
      </w:r>
    </w:p>
    <w:p w:rsidR="009469D8" w:rsidRPr="00241802" w:rsidRDefault="009469D8">
      <w:pPr>
        <w:rPr>
          <w:sz w:val="28"/>
          <w:szCs w:val="28"/>
        </w:rPr>
      </w:pPr>
    </w:p>
    <w:sectPr w:rsidR="009469D8" w:rsidRPr="0024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02"/>
    <w:rsid w:val="00241802"/>
    <w:rsid w:val="009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1364</Words>
  <Characters>7780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2016-01-30T21:05:00Z</dcterms:created>
  <dcterms:modified xsi:type="dcterms:W3CDTF">2016-01-30T21:10:00Z</dcterms:modified>
</cp:coreProperties>
</file>