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8C" w:rsidRDefault="0045376B" w:rsidP="0045376B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A40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Экспериментальная деятельность "Испыта</w:t>
      </w:r>
      <w:r w:rsidR="00572C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ние магнита"</w:t>
      </w:r>
    </w:p>
    <w:p w:rsidR="0045376B" w:rsidRPr="000A40DB" w:rsidRDefault="00572C8C" w:rsidP="0045376B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(подготовительная </w:t>
      </w:r>
      <w:r w:rsidR="0045376B" w:rsidRPr="000A40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группа)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у детей познавательной активности, любознательности; развивать мыслительные операции.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- систематизировать знания детей о магните и его свойствах притягивать предметы; выявить материалы, которые могут стать </w:t>
      </w:r>
      <w:proofErr w:type="gramStart"/>
      <w:r w:rsidRPr="000A40DB">
        <w:rPr>
          <w:rFonts w:ascii="Times New Roman" w:eastAsia="Times New Roman" w:hAnsi="Times New Roman" w:cs="Times New Roman"/>
          <w:sz w:val="24"/>
          <w:szCs w:val="24"/>
        </w:rPr>
        <w:t>магнетическими</w:t>
      </w:r>
      <w:proofErr w:type="gramEnd"/>
      <w:r w:rsidRPr="000A40DB">
        <w:rPr>
          <w:rFonts w:ascii="Times New Roman" w:eastAsia="Times New Roman" w:hAnsi="Times New Roman" w:cs="Times New Roman"/>
          <w:sz w:val="24"/>
          <w:szCs w:val="24"/>
        </w:rPr>
        <w:t>; отделять магнетические предметы от немагнетических, используя магнит;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стимулировать самостоятельность и активность детей;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воспитывать доброжелательные отношения, умение работать в паре; развивать коммуникативные навыки;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обогащать словарь детей (магнетизм, магнетические, немагнетические предметы, притяжение).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опыты с магнитом; игры с магнитной доской и магнитными буквами; игры с магнитом в уголке экспериментирования; исследовательская деятельность дома «Что притягивает магнит?», изготовление бабочек из папиросной бумаги.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0DB">
        <w:rPr>
          <w:rFonts w:ascii="Times New Roman" w:eastAsia="Times New Roman" w:hAnsi="Times New Roman" w:cs="Times New Roman"/>
          <w:sz w:val="24"/>
          <w:szCs w:val="24"/>
        </w:rPr>
        <w:t>- на каждого ребёнка: магнит, коробочка с магнетическими (скрепки, гвозди, шурупы, детали конструктора и др.) и немагнетическими  (картон, бумага, кусочки дерева, резины и пластмассы) предметами, коробка из-под обуви, заранее нарисованные бабочки, нитки, скрепки, скотч;</w:t>
      </w:r>
      <w:proofErr w:type="gramEnd"/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таблица-схема для занесения результатов эксперимента (см. приложение); видеописьмо от Незнайки.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сидят на стульчиках.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Воспитатель: Ребята, я сегодня получила необычное видеописьмо. Давайте его посмотрим.</w:t>
      </w:r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Воспитатель включает видеопроигрыватель, дети смотрят видеосюжет про Незнайку (взрослый, переодетый в костюм Незнайки). </w:t>
      </w: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Содержание видеописьма: «Привет, ребята! Это я, Незнайка! У моих друзей Винтика и </w:t>
      </w:r>
      <w:proofErr w:type="spellStart"/>
      <w:r w:rsidRPr="000A40DB">
        <w:rPr>
          <w:rFonts w:ascii="Times New Roman" w:eastAsia="Times New Roman" w:hAnsi="Times New Roman" w:cs="Times New Roman"/>
          <w:sz w:val="24"/>
          <w:szCs w:val="24"/>
        </w:rPr>
        <w:t>Шпунтика</w:t>
      </w:r>
      <w:proofErr w:type="spellEnd"/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 сломалась </w:t>
      </w:r>
      <w:r w:rsidRPr="000A40DB">
        <w:rPr>
          <w:rFonts w:ascii="Times New Roman" w:eastAsia="Times New Roman" w:hAnsi="Times New Roman" w:cs="Times New Roman"/>
          <w:sz w:val="24"/>
          <w:szCs w:val="24"/>
        </w:rPr>
        <w:lastRenderedPageBreak/>
        <w:t>машина. Я хотел им помочь её отремонтировать. Но для ремонта нужны только железные детали, а я не знаю, как их определить. Помогите мне, пожалуйста».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Воспитатель: как вы думаете, ребята, мы с вами можем помочь Незнайке? Как? (Нарисуем схему, напишем инструкцию, пошлём письмо, расскажем о железных деталях, отправим магнит, пригласим Незнайку в гости).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таблицей.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105"/>
        <w:gridCol w:w="36"/>
      </w:tblGrid>
      <w:tr w:rsidR="0045376B" w:rsidRPr="000A40DB" w:rsidTr="000271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76B" w:rsidRPr="000A40DB" w:rsidRDefault="0045376B" w:rsidP="0002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76B" w:rsidRPr="000A40DB" w:rsidTr="000271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76B" w:rsidRPr="000A40DB" w:rsidRDefault="0045376B" w:rsidP="0002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76B" w:rsidRPr="000A40DB" w:rsidTr="000271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76B" w:rsidRPr="000A40DB" w:rsidRDefault="0045376B" w:rsidP="0002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76B" w:rsidRPr="000A40DB" w:rsidTr="000271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76B" w:rsidRPr="000A40DB" w:rsidRDefault="0045376B" w:rsidP="0002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76B" w:rsidRPr="000A40DB" w:rsidTr="000271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76B" w:rsidRPr="000A40DB" w:rsidRDefault="0045376B" w:rsidP="00027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76B" w:rsidRPr="000A40DB" w:rsidRDefault="0045376B" w:rsidP="0002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 очереди выходят и знаками отмечают результаты эксперимента.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- Какой вывод можно сделать, глядя на эту таблицу? 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 магнит притягивает железные предметы, поэтому, чтобы отделить их от остальных, надо использовать магнит.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Как нам сообщить об этом Незнайке? (Предложения  детей). Да, мы напишем письмо Незнайке, отправим ему нашу таблицу и магнит.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- А сейчас, я предлагаю отправиться в нашу «Школу волшебников», где я вам покажу фокус. 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подходят к столам, где подготовлены коробки из-под обуви, бабочки, заранее изготовленные детьми, скрепки, нитки, скотч. Воспитатель показывает фокус «Летающая бабочка» (см. описание в приложении). 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- Кто догадался, почему моя бабочка летает? </w:t>
      </w:r>
      <w:proofErr w:type="gramStart"/>
      <w:r w:rsidRPr="000A40DB">
        <w:rPr>
          <w:rFonts w:ascii="Times New Roman" w:eastAsia="Times New Roman" w:hAnsi="Times New Roman" w:cs="Times New Roman"/>
          <w:sz w:val="24"/>
          <w:szCs w:val="24"/>
        </w:rPr>
        <w:t>(К ней прикреплена скрепка.</w:t>
      </w:r>
      <w:proofErr w:type="gramEnd"/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40DB">
        <w:rPr>
          <w:rFonts w:ascii="Times New Roman" w:eastAsia="Times New Roman" w:hAnsi="Times New Roman" w:cs="Times New Roman"/>
          <w:sz w:val="24"/>
          <w:szCs w:val="24"/>
        </w:rPr>
        <w:t>С помощью магнита скрепка притягивается и передвигается и бабочка летает)</w:t>
      </w:r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Дети</w:t>
      </w: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рассматривают конструкцию.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Вы хотите быть фокусниками и проделать фокус со своими бабочками? Какие детали понадобятся вам для этого фокуса? Тогда берите своих бабочек, прикрепляйте их к скрепке и  коробке, и попробуйте поднять сою бабочку в воздух.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изготавливают конструкцию и проделывают фокус с бабочкой. 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- Ребята, вам понравились эксперименты с магнитом? А какими экспериментами вы бы ещё хотели заняться? (Ответы детей) Отлично, в следующий раз так и сделаем.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C8C" w:rsidRDefault="00572C8C" w:rsidP="004537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C8C" w:rsidRDefault="00572C8C" w:rsidP="004537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76B" w:rsidRPr="000A40DB" w:rsidRDefault="00572C8C" w:rsidP="00572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Приложения</w:t>
      </w:r>
      <w:bookmarkStart w:id="0" w:name="_GoBack"/>
      <w:bookmarkEnd w:id="0"/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376B" w:rsidRPr="000A40DB" w:rsidRDefault="0045376B" w:rsidP="0045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Фокус «Летающая бабочка».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157536" wp14:editId="653E52FC">
            <wp:extent cx="2052320" cy="1964690"/>
            <wp:effectExtent l="19050" t="0" r="5080" b="0"/>
            <wp:docPr id="3" name="Рисунок 3" descr="Фок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к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понадобится:</w:t>
      </w: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 достаточно сильный магнит, коробка из-под обуви, бабочка, изготовленная из папиросной бумаги и разрисованная фломастерами, нитка, скрепка, скотч, ножницы.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b/>
          <w:bCs/>
          <w:sz w:val="24"/>
          <w:szCs w:val="24"/>
        </w:rPr>
        <w:t>Как изготовить: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Вырезать бабочку из папиросной бумаги и разрисовать фломастерами.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1. Положи на бок коробку из-под обуви. Отрежь нитку длинной больше, чем высота коробки.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027A7F" wp14:editId="312211A9">
            <wp:extent cx="1936115" cy="1128395"/>
            <wp:effectExtent l="19050" t="0" r="6985" b="0"/>
            <wp:docPr id="4" name="Рисунок 4" descr="клнспект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нспект занят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0C4ABA" wp14:editId="099B7C3E">
            <wp:extent cx="2023110" cy="1148080"/>
            <wp:effectExtent l="19050" t="0" r="0" b="0"/>
            <wp:docPr id="5" name="Рисунок 5" descr="конспект заняти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заняти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 xml:space="preserve">2. Привяжи к нитке скрепку. Вырежи бабочку  из папиросной бумаги и прилепи её к  скрепке.           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3. Поднеси бабочку к «потолку» коробки так, чтобы она почти касалась его.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FA129F" wp14:editId="10A91BCC">
            <wp:extent cx="1974850" cy="953135"/>
            <wp:effectExtent l="19050" t="0" r="6350" b="0"/>
            <wp:docPr id="6" name="Рисунок 6" descr="Опыт с магни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ыт с магнит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4. Натяни нитку и прилепи её к «полу» коробки. Положи магнит над тем местом, где прилеплена нитка.              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9C149F" wp14:editId="78D00019">
            <wp:extent cx="1614805" cy="953135"/>
            <wp:effectExtent l="19050" t="0" r="4445" b="0"/>
            <wp:docPr id="7" name="Рисунок 7" descr="Опыты с магни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ыты с магнит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5. Держи бабочку прямо под магнитом так, чтобы нитка была натянута.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A0A9A1" wp14:editId="54986AB7">
            <wp:extent cx="1750695" cy="1099185"/>
            <wp:effectExtent l="19050" t="0" r="1905" b="0"/>
            <wp:docPr id="8" name="Рисунок 8" descr="опыт с магни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ыт с магнит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6.Отпусти бабочку – она парит. Потяни за нитку вниз. Что будет с бабочкой?</w:t>
      </w:r>
    </w:p>
    <w:p w:rsidR="0045376B" w:rsidRPr="000A40DB" w:rsidRDefault="0045376B" w:rsidP="0045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0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376B" w:rsidRDefault="0045376B" w:rsidP="0045376B">
      <w:pPr>
        <w:rPr>
          <w:lang w:val="en-US"/>
        </w:rPr>
      </w:pPr>
    </w:p>
    <w:p w:rsidR="0045376B" w:rsidRDefault="0045376B" w:rsidP="0045376B">
      <w:pPr>
        <w:rPr>
          <w:lang w:val="en-US"/>
        </w:rPr>
      </w:pPr>
    </w:p>
    <w:p w:rsidR="0045376B" w:rsidRDefault="0045376B" w:rsidP="0045376B">
      <w:pPr>
        <w:rPr>
          <w:lang w:val="en-US"/>
        </w:rPr>
      </w:pPr>
    </w:p>
    <w:p w:rsidR="0045376B" w:rsidRDefault="0045376B" w:rsidP="0045376B">
      <w:pPr>
        <w:rPr>
          <w:lang w:val="en-US"/>
        </w:rPr>
      </w:pPr>
    </w:p>
    <w:p w:rsidR="00491135" w:rsidRDefault="00491135"/>
    <w:sectPr w:rsidR="0049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72"/>
    <w:rsid w:val="00090472"/>
    <w:rsid w:val="0045376B"/>
    <w:rsid w:val="00491135"/>
    <w:rsid w:val="005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>Home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2016-02-10T17:26:00Z</dcterms:created>
  <dcterms:modified xsi:type="dcterms:W3CDTF">2016-02-10T17:28:00Z</dcterms:modified>
</cp:coreProperties>
</file>