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7C" w:rsidRDefault="00D11C7C" w:rsidP="00D11C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D11C7C" w:rsidRDefault="00D11C7C" w:rsidP="00D11C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5» г. Пласта</w:t>
      </w:r>
    </w:p>
    <w:p w:rsidR="00D11C7C" w:rsidRDefault="00D11C7C" w:rsidP="00D11C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6EF" w:rsidRPr="000D5617" w:rsidRDefault="000D5617" w:rsidP="00D11C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617">
        <w:rPr>
          <w:rFonts w:ascii="Times New Roman" w:hAnsi="Times New Roman" w:cs="Times New Roman"/>
          <w:sz w:val="28"/>
          <w:szCs w:val="28"/>
        </w:rPr>
        <w:t>Педагогический проект «Папин праздник»</w:t>
      </w:r>
    </w:p>
    <w:p w:rsidR="000D5617" w:rsidRDefault="000D5617" w:rsidP="00D11C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617">
        <w:rPr>
          <w:rFonts w:ascii="Times New Roman" w:hAnsi="Times New Roman" w:cs="Times New Roman"/>
          <w:sz w:val="28"/>
          <w:szCs w:val="28"/>
        </w:rPr>
        <w:t>Для детей 1 младшей группы</w:t>
      </w:r>
    </w:p>
    <w:p w:rsidR="00D11C7C" w:rsidRDefault="00D11C7C" w:rsidP="00D11C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617" w:rsidRDefault="000D5617" w:rsidP="00D11C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краткосрочный</w:t>
      </w:r>
    </w:p>
    <w:p w:rsidR="000D5617" w:rsidRDefault="000D5617" w:rsidP="00D11C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числу участников: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0D5617" w:rsidRDefault="000D5617" w:rsidP="00D11C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времени проведения: 1 неделя</w:t>
      </w:r>
    </w:p>
    <w:p w:rsidR="000D5617" w:rsidRDefault="000D5617" w:rsidP="00D11C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3 неделя февраля 2016 г.</w:t>
      </w:r>
    </w:p>
    <w:p w:rsidR="000D5617" w:rsidRDefault="000D5617" w:rsidP="00D11C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воспитатель, дети 1 младшей группы, родители</w:t>
      </w:r>
    </w:p>
    <w:p w:rsidR="00D11C7C" w:rsidRDefault="00D11C7C" w:rsidP="00D11C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проекта: Муравьёва Татьяна Николаевна</w:t>
      </w:r>
    </w:p>
    <w:p w:rsidR="000D5617" w:rsidRDefault="000D5617" w:rsidP="00D11C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5617" w:rsidRPr="00D11C7C" w:rsidRDefault="000D5617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1C7C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617" w:rsidRDefault="000D5617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в обществе утрачиваются традиции патриотического сознания, поэтому актуальность проблемы воспитания патриотизма у детей дошкольного возраста очевидна.</w:t>
      </w:r>
    </w:p>
    <w:p w:rsidR="000D5617" w:rsidRDefault="000D5617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ребенка любить родных и близких людей, бережно и с любовью относиться к своей Родине, испытывать гордость за свой народ, задача очень сложная, так как в современных семьях вопросы воспитания патриотизма не считаются важными. </w:t>
      </w:r>
    </w:p>
    <w:p w:rsidR="000D5617" w:rsidRDefault="000D5617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Знакомя дошкольников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C7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ень защитника </w:t>
      </w:r>
      <w:r w:rsidR="00D11C7C">
        <w:rPr>
          <w:rFonts w:ascii="Times New Roman" w:hAnsi="Times New Roman" w:cs="Times New Roman"/>
          <w:sz w:val="28"/>
          <w:szCs w:val="28"/>
        </w:rPr>
        <w:t>Отечества, мы затрагиваем в детях чувство гордости и любви.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617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1C7C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праздником День защитника Отечества;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уважения к Российской армии, любовь к Родине;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сближению родителей и детей;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быть как папа.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1C7C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 проекта:</w:t>
      </w:r>
    </w:p>
    <w:p w:rsidR="00D11C7C" w:rsidRP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чувства сопричастности с общими праздничными настроениями;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первые впечатления о «папином празднике»;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явлениями общественной жизни: праздничный салют, военными профессиями;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явлениям общественной жизни.</w:t>
      </w:r>
    </w:p>
    <w:p w:rsidR="000D5617" w:rsidRDefault="000D5617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617" w:rsidRP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1C7C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родителями  на тему: «День защитника Отечества»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предложить родителям обратить внимание детей на праздничное убранство улиц и посмотреть салют вместе с детьми. </w:t>
      </w:r>
    </w:p>
    <w:p w:rsidR="00D11C7C" w:rsidRP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1C7C">
        <w:rPr>
          <w:rFonts w:ascii="Times New Roman" w:hAnsi="Times New Roman" w:cs="Times New Roman"/>
          <w:sz w:val="28"/>
          <w:szCs w:val="28"/>
          <w:u w:val="single"/>
        </w:rPr>
        <w:t>Продукт проектной деятельности: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C7C">
        <w:rPr>
          <w:rFonts w:ascii="Times New Roman" w:hAnsi="Times New Roman" w:cs="Times New Roman"/>
          <w:sz w:val="28"/>
          <w:szCs w:val="28"/>
        </w:rPr>
        <w:t>Работы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подарок для папы «Салют»;</w:t>
      </w:r>
    </w:p>
    <w:p w:rsidR="00D11C7C" w:rsidRP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C7C">
        <w:rPr>
          <w:rFonts w:ascii="Times New Roman" w:hAnsi="Times New Roman" w:cs="Times New Roman"/>
          <w:sz w:val="28"/>
          <w:szCs w:val="28"/>
        </w:rPr>
        <w:t xml:space="preserve"> - «Праздничный салют»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C7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«Галстук для дедушки»;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открытки для пап ко Дню защитника Отечества.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C7C" w:rsidRP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1C7C">
        <w:rPr>
          <w:rFonts w:ascii="Times New Roman" w:hAnsi="Times New Roman" w:cs="Times New Roman"/>
          <w:sz w:val="28"/>
          <w:szCs w:val="28"/>
          <w:u w:val="single"/>
        </w:rPr>
        <w:t>Этапы проекта:</w:t>
      </w:r>
    </w:p>
    <w:p w:rsidR="00D11C7C" w:rsidRP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1C7C">
        <w:rPr>
          <w:rFonts w:ascii="Times New Roman" w:hAnsi="Times New Roman" w:cs="Times New Roman"/>
          <w:sz w:val="28"/>
          <w:szCs w:val="28"/>
          <w:u w:val="single"/>
        </w:rPr>
        <w:t>1 этап. Подготовительный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темы проекта, работа с методическим материалом и литературой по данной теме.</w:t>
      </w:r>
    </w:p>
    <w:p w:rsidR="00D11C7C" w:rsidRP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1C7C">
        <w:rPr>
          <w:rFonts w:ascii="Times New Roman" w:hAnsi="Times New Roman" w:cs="Times New Roman"/>
          <w:sz w:val="28"/>
          <w:szCs w:val="28"/>
          <w:u w:val="single"/>
        </w:rPr>
        <w:t xml:space="preserve">2 этап. Практический 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проведение бесед с детьми на данную тему;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проведение наблюдений с родителями;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проведение дидактических и подвижных игр;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НОД по художественно-эстетической деятельности;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чтение художественной литературе на данную тему.</w:t>
      </w:r>
    </w:p>
    <w:p w:rsidR="00D11C7C" w:rsidRP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1C7C">
        <w:rPr>
          <w:rFonts w:ascii="Times New Roman" w:hAnsi="Times New Roman" w:cs="Times New Roman"/>
          <w:sz w:val="28"/>
          <w:szCs w:val="28"/>
          <w:u w:val="single"/>
        </w:rPr>
        <w:t>3 этап. Результат проекта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работ, поздравление пап открытками, выполненными своими руками.</w:t>
      </w:r>
    </w:p>
    <w:p w:rsidR="00D11C7C" w:rsidRDefault="00D11C7C" w:rsidP="00D11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C7C" w:rsidRDefault="00D11C7C" w:rsidP="00D11C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Комплексно-тематическое планирование</w:t>
      </w:r>
    </w:p>
    <w:p w:rsidR="00D11C7C" w:rsidRDefault="00D11C7C" w:rsidP="00D11C7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552"/>
        <w:gridCol w:w="2409"/>
        <w:gridCol w:w="2127"/>
      </w:tblGrid>
      <w:tr w:rsidR="00D11C7C" w:rsidTr="00D11C7C">
        <w:trPr>
          <w:trHeight w:val="150"/>
        </w:trPr>
        <w:tc>
          <w:tcPr>
            <w:tcW w:w="2269" w:type="dxa"/>
          </w:tcPr>
          <w:p w:rsidR="00D11C7C" w:rsidRPr="00D11C7C" w:rsidRDefault="00D11C7C" w:rsidP="00D11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7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126" w:type="dxa"/>
            <w:vMerge w:val="restart"/>
          </w:tcPr>
          <w:p w:rsidR="00D11C7C" w:rsidRPr="00D11C7C" w:rsidRDefault="00D11C7C" w:rsidP="00D11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7C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vMerge w:val="restart"/>
          </w:tcPr>
          <w:p w:rsidR="00D11C7C" w:rsidRPr="00D11C7C" w:rsidRDefault="00D11C7C" w:rsidP="00D11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7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09" w:type="dxa"/>
            <w:vMerge w:val="restart"/>
          </w:tcPr>
          <w:p w:rsidR="00D11C7C" w:rsidRPr="00D11C7C" w:rsidRDefault="00D11C7C" w:rsidP="00D11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7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11C7C" w:rsidRDefault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D11C7C" w:rsidTr="00D11C7C">
        <w:trPr>
          <w:trHeight w:val="165"/>
        </w:trPr>
        <w:tc>
          <w:tcPr>
            <w:tcW w:w="2269" w:type="dxa"/>
          </w:tcPr>
          <w:p w:rsidR="00D11C7C" w:rsidRPr="00D11C7C" w:rsidRDefault="00D11C7C" w:rsidP="00D11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7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126" w:type="dxa"/>
            <w:vMerge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11C7C" w:rsidRDefault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C7C" w:rsidTr="00D11C7C">
        <w:tc>
          <w:tcPr>
            <w:tcW w:w="2269" w:type="dxa"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</w:p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«Самолет»</w:t>
            </w:r>
          </w:p>
        </w:tc>
        <w:tc>
          <w:tcPr>
            <w:tcW w:w="2552" w:type="dxa"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для пап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«Салют»</w:t>
            </w:r>
          </w:p>
        </w:tc>
        <w:tc>
          <w:tcPr>
            <w:tcW w:w="2409" w:type="dxa"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картинок, на которых изображены моряки и летчики</w:t>
            </w:r>
          </w:p>
        </w:tc>
        <w:tc>
          <w:tcPr>
            <w:tcW w:w="2127" w:type="dxa"/>
            <w:shd w:val="clear" w:color="auto" w:fill="auto"/>
          </w:tcPr>
          <w:p w:rsidR="00D11C7C" w:rsidRDefault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  <w:p w:rsidR="00D11C7C" w:rsidRDefault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«Разведчики»</w:t>
            </w:r>
          </w:p>
        </w:tc>
      </w:tr>
      <w:tr w:rsidR="00D11C7C" w:rsidTr="00D11C7C">
        <w:tc>
          <w:tcPr>
            <w:tcW w:w="2269" w:type="dxa"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</w:p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«Флажок»</w:t>
            </w:r>
          </w:p>
        </w:tc>
        <w:tc>
          <w:tcPr>
            <w:tcW w:w="2552" w:type="dxa"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«Праздничный салют»</w:t>
            </w:r>
          </w:p>
        </w:tc>
        <w:tc>
          <w:tcPr>
            <w:tcW w:w="2409" w:type="dxa"/>
          </w:tcPr>
          <w:p w:rsidR="00D11C7C" w:rsidRP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7C">
              <w:rPr>
                <w:rFonts w:ascii="Times New Roman" w:hAnsi="Times New Roman" w:cs="Times New Roman"/>
                <w:sz w:val="28"/>
                <w:szCs w:val="28"/>
              </w:rPr>
              <w:t>Физкультминутка «Солдат»</w:t>
            </w:r>
          </w:p>
        </w:tc>
        <w:tc>
          <w:tcPr>
            <w:tcW w:w="2127" w:type="dxa"/>
            <w:shd w:val="clear" w:color="auto" w:fill="auto"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  <w:p w:rsidR="00D11C7C" w:rsidRDefault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«Самолеты»</w:t>
            </w:r>
          </w:p>
        </w:tc>
      </w:tr>
      <w:tr w:rsidR="00D11C7C" w:rsidTr="00D11C7C">
        <w:tc>
          <w:tcPr>
            <w:tcW w:w="2269" w:type="dxa"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</w:t>
            </w:r>
          </w:p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Маршак</w:t>
            </w:r>
          </w:p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«Кораблик»</w:t>
            </w:r>
          </w:p>
        </w:tc>
        <w:tc>
          <w:tcPr>
            <w:tcW w:w="2552" w:type="dxa"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«Галстук для дедушки»</w:t>
            </w:r>
          </w:p>
        </w:tc>
        <w:tc>
          <w:tcPr>
            <w:tcW w:w="2409" w:type="dxa"/>
          </w:tcPr>
          <w:p w:rsidR="00D11C7C" w:rsidRP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7C">
              <w:rPr>
                <w:rFonts w:ascii="Times New Roman" w:hAnsi="Times New Roman" w:cs="Times New Roman"/>
                <w:sz w:val="28"/>
                <w:szCs w:val="28"/>
              </w:rPr>
              <w:t>Пальчиковая игра «Раз, два, три, четыре, пять»</w:t>
            </w:r>
          </w:p>
        </w:tc>
        <w:tc>
          <w:tcPr>
            <w:tcW w:w="2127" w:type="dxa"/>
            <w:shd w:val="clear" w:color="auto" w:fill="auto"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  <w:p w:rsidR="00D11C7C" w:rsidRDefault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«Автомобили»</w:t>
            </w:r>
          </w:p>
        </w:tc>
      </w:tr>
      <w:tr w:rsidR="00D11C7C" w:rsidTr="00D11C7C">
        <w:tc>
          <w:tcPr>
            <w:tcW w:w="2269" w:type="dxa"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</w:p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</w:p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«Шофер»</w:t>
            </w:r>
          </w:p>
        </w:tc>
        <w:tc>
          <w:tcPr>
            <w:tcW w:w="2552" w:type="dxa"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работа в изготовлении открыток для папы</w:t>
            </w:r>
          </w:p>
        </w:tc>
        <w:tc>
          <w:tcPr>
            <w:tcW w:w="2409" w:type="dxa"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игра «Назови ласково»</w:t>
            </w:r>
          </w:p>
        </w:tc>
        <w:tc>
          <w:tcPr>
            <w:tcW w:w="2127" w:type="dxa"/>
            <w:shd w:val="clear" w:color="auto" w:fill="auto"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  <w:p w:rsidR="00D11C7C" w:rsidRDefault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«Снайперы»</w:t>
            </w:r>
          </w:p>
        </w:tc>
      </w:tr>
      <w:tr w:rsidR="00D11C7C" w:rsidTr="00D11C7C">
        <w:trPr>
          <w:trHeight w:val="1497"/>
        </w:trPr>
        <w:tc>
          <w:tcPr>
            <w:tcW w:w="2269" w:type="dxa"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6" w:type="dxa"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«Мой любимый папа»</w:t>
            </w:r>
          </w:p>
        </w:tc>
        <w:tc>
          <w:tcPr>
            <w:tcW w:w="2552" w:type="dxa"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Изготовления открыток для пап</w:t>
            </w:r>
          </w:p>
        </w:tc>
        <w:tc>
          <w:tcPr>
            <w:tcW w:w="2409" w:type="dxa"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</w:p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в солдатиков»</w:t>
            </w:r>
          </w:p>
        </w:tc>
        <w:tc>
          <w:tcPr>
            <w:tcW w:w="2127" w:type="dxa"/>
            <w:shd w:val="clear" w:color="auto" w:fill="auto"/>
          </w:tcPr>
          <w:p w:rsidR="00D11C7C" w:rsidRDefault="00D11C7C" w:rsidP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  <w:p w:rsidR="00D11C7C" w:rsidRDefault="00D1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</w:p>
        </w:tc>
      </w:tr>
    </w:tbl>
    <w:p w:rsidR="00D11C7C" w:rsidRDefault="00D11C7C" w:rsidP="00D11C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C7C" w:rsidRDefault="00D11C7C" w:rsidP="00D11C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C7C" w:rsidRDefault="00D11C7C" w:rsidP="00D11C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B09" w:rsidRDefault="00FD0B09" w:rsidP="00D11C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617" w:rsidRPr="000D5617" w:rsidRDefault="00FD0B09" w:rsidP="00FD0B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</w:t>
      </w:r>
      <w:bookmarkStart w:id="0" w:name="_GoBack"/>
      <w:bookmarkEnd w:id="0"/>
    </w:p>
    <w:sectPr w:rsidR="000D5617" w:rsidRPr="000D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F762C"/>
    <w:multiLevelType w:val="hybridMultilevel"/>
    <w:tmpl w:val="08DA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7"/>
    <w:rsid w:val="000D5617"/>
    <w:rsid w:val="008106EF"/>
    <w:rsid w:val="00D11C7C"/>
    <w:rsid w:val="00E00127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C7C"/>
    <w:pPr>
      <w:ind w:left="720"/>
      <w:contextualSpacing/>
    </w:pPr>
  </w:style>
  <w:style w:type="table" w:styleId="a4">
    <w:name w:val="Table Grid"/>
    <w:basedOn w:val="a1"/>
    <w:uiPriority w:val="59"/>
    <w:rsid w:val="00D1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C7C"/>
    <w:pPr>
      <w:ind w:left="720"/>
      <w:contextualSpacing/>
    </w:pPr>
  </w:style>
  <w:style w:type="table" w:styleId="a4">
    <w:name w:val="Table Grid"/>
    <w:basedOn w:val="a1"/>
    <w:uiPriority w:val="59"/>
    <w:rsid w:val="00D1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Муравьёв</dc:creator>
  <cp:lastModifiedBy>Муравьёв</cp:lastModifiedBy>
  <cp:revision>3</cp:revision>
  <dcterms:created xsi:type="dcterms:W3CDTF">2016-02-20T12:12:00Z</dcterms:created>
  <dcterms:modified xsi:type="dcterms:W3CDTF">2016-02-20T13:22:00Z</dcterms:modified>
</cp:coreProperties>
</file>